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708ED" w14:textId="49B5A187" w:rsidR="00181C20" w:rsidRPr="00276672" w:rsidRDefault="00181C20" w:rsidP="006C5760">
      <w:pPr>
        <w:pStyle w:val="Ttulo5"/>
        <w:ind w:left="0"/>
        <w:jc w:val="center"/>
        <w:rPr>
          <w:rFonts w:ascii="Arial" w:hAnsi="Arial" w:cs="Arial"/>
          <w:sz w:val="22"/>
          <w:szCs w:val="22"/>
          <w:lang w:eastAsia="x-none"/>
        </w:rPr>
      </w:pPr>
      <w:r w:rsidRPr="00276672">
        <w:rPr>
          <w:rFonts w:ascii="Arial" w:hAnsi="Arial" w:cs="Arial"/>
          <w:sz w:val="22"/>
          <w:szCs w:val="22"/>
        </w:rPr>
        <w:t>EDITAL DE LICITAÇÃO</w:t>
      </w:r>
      <w:r w:rsidRPr="00276672">
        <w:rPr>
          <w:rFonts w:ascii="Arial" w:hAnsi="Arial" w:cs="Arial"/>
          <w:sz w:val="22"/>
          <w:szCs w:val="22"/>
          <w:lang w:eastAsia="x-none"/>
        </w:rPr>
        <w:t xml:space="preserve"> </w:t>
      </w:r>
    </w:p>
    <w:p w14:paraId="07EE5886" w14:textId="4DE8BA85" w:rsidR="00181C20" w:rsidRPr="00276672" w:rsidRDefault="00181C20" w:rsidP="006C5760">
      <w:pPr>
        <w:pStyle w:val="Ttulo5"/>
        <w:ind w:left="0"/>
        <w:jc w:val="center"/>
        <w:rPr>
          <w:rFonts w:ascii="Arial" w:hAnsi="Arial" w:cs="Arial"/>
          <w:sz w:val="22"/>
          <w:szCs w:val="22"/>
        </w:rPr>
      </w:pPr>
      <w:r w:rsidRPr="00276672">
        <w:rPr>
          <w:rFonts w:ascii="Arial" w:hAnsi="Arial" w:cs="Arial"/>
          <w:sz w:val="22"/>
          <w:szCs w:val="22"/>
        </w:rPr>
        <w:t>QUADRO RESUMO</w:t>
      </w:r>
    </w:p>
    <w:p w14:paraId="5AC69363" w14:textId="77777777" w:rsidR="00293BA2" w:rsidRPr="00276672" w:rsidRDefault="00293BA2" w:rsidP="006C5760">
      <w:pPr>
        <w:rPr>
          <w:rFonts w:ascii="Arial" w:hAnsi="Arial" w:cs="Arial"/>
          <w:sz w:val="22"/>
          <w:szCs w:val="22"/>
        </w:rPr>
      </w:pPr>
    </w:p>
    <w:tbl>
      <w:tblPr>
        <w:tblpPr w:leftFromText="141" w:rightFromText="141" w:vertAnchor="text" w:horzAnchor="margin" w:tblpXSpec="center" w:tblpY="25"/>
        <w:tblW w:w="95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395"/>
        <w:gridCol w:w="7203"/>
      </w:tblGrid>
      <w:tr w:rsidR="00181C20" w:rsidRPr="00276672" w14:paraId="297C3577" w14:textId="77777777" w:rsidTr="00790FEA">
        <w:trPr>
          <w:trHeight w:val="175"/>
        </w:trPr>
        <w:tc>
          <w:tcPr>
            <w:tcW w:w="2395" w:type="dxa"/>
            <w:shd w:val="clear" w:color="auto" w:fill="F2F2F2"/>
            <w:vAlign w:val="center"/>
          </w:tcPr>
          <w:p w14:paraId="5DC6B9DC"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Processo</w:t>
            </w:r>
          </w:p>
        </w:tc>
        <w:tc>
          <w:tcPr>
            <w:tcW w:w="7203" w:type="dxa"/>
            <w:shd w:val="clear" w:color="auto" w:fill="F2F2F2"/>
            <w:vAlign w:val="center"/>
          </w:tcPr>
          <w:p w14:paraId="2BD51B11" w14:textId="6DF970D4" w:rsidR="00181C20" w:rsidRPr="00276672" w:rsidRDefault="009C68B5" w:rsidP="00633111">
            <w:pPr>
              <w:spacing w:line="280" w:lineRule="exact"/>
              <w:ind w:right="34"/>
              <w:jc w:val="both"/>
              <w:rPr>
                <w:rFonts w:ascii="Arial" w:hAnsi="Arial" w:cs="Arial"/>
                <w:b/>
                <w:bCs/>
                <w:color w:val="FF0000"/>
                <w:sz w:val="22"/>
                <w:szCs w:val="22"/>
              </w:rPr>
            </w:pPr>
            <w:r w:rsidRPr="00633111">
              <w:rPr>
                <w:rFonts w:ascii="Arial" w:hAnsi="Arial" w:cs="Arial"/>
                <w:b/>
                <w:bCs/>
                <w:sz w:val="22"/>
                <w:szCs w:val="22"/>
              </w:rPr>
              <w:t>n</w:t>
            </w:r>
            <w:r w:rsidR="00487BF3" w:rsidRPr="00633111">
              <w:rPr>
                <w:rFonts w:ascii="Arial" w:hAnsi="Arial" w:cs="Arial"/>
                <w:b/>
                <w:bCs/>
                <w:sz w:val="22"/>
                <w:szCs w:val="22"/>
              </w:rPr>
              <w:t xml:space="preserve">º </w:t>
            </w:r>
            <w:r w:rsidR="00F85165">
              <w:rPr>
                <w:rFonts w:ascii="Arial" w:hAnsi="Arial" w:cs="Arial"/>
                <w:b/>
                <w:bCs/>
                <w:sz w:val="22"/>
                <w:szCs w:val="22"/>
              </w:rPr>
              <w:t>81/2025</w:t>
            </w:r>
          </w:p>
        </w:tc>
      </w:tr>
      <w:tr w:rsidR="00181C20" w:rsidRPr="00276672" w14:paraId="251B45E6" w14:textId="77777777" w:rsidTr="00790FEA">
        <w:trPr>
          <w:trHeight w:val="175"/>
        </w:trPr>
        <w:tc>
          <w:tcPr>
            <w:tcW w:w="2395" w:type="dxa"/>
            <w:shd w:val="clear" w:color="auto" w:fill="F2F2F2"/>
            <w:vAlign w:val="center"/>
          </w:tcPr>
          <w:p w14:paraId="1D1BEB5A"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 xml:space="preserve">Modalidade </w:t>
            </w:r>
          </w:p>
        </w:tc>
        <w:tc>
          <w:tcPr>
            <w:tcW w:w="7203" w:type="dxa"/>
            <w:vAlign w:val="center"/>
          </w:tcPr>
          <w:p w14:paraId="53209C5C" w14:textId="22C95D8B" w:rsidR="00181C20" w:rsidRPr="00276672" w:rsidRDefault="00487BF3" w:rsidP="00276672">
            <w:pPr>
              <w:spacing w:line="280" w:lineRule="exact"/>
              <w:jc w:val="both"/>
              <w:rPr>
                <w:rFonts w:ascii="Arial" w:hAnsi="Arial" w:cs="Arial"/>
                <w:b/>
                <w:sz w:val="22"/>
                <w:szCs w:val="22"/>
              </w:rPr>
            </w:pPr>
            <w:r w:rsidRPr="00276672">
              <w:rPr>
                <w:rFonts w:ascii="Arial" w:hAnsi="Arial" w:cs="Arial"/>
                <w:b/>
                <w:bCs/>
                <w:sz w:val="22"/>
                <w:szCs w:val="22"/>
              </w:rPr>
              <w:t xml:space="preserve">Concorrência </w:t>
            </w:r>
            <w:r w:rsidR="00F72C0E" w:rsidRPr="00276672">
              <w:rPr>
                <w:rFonts w:ascii="Arial" w:hAnsi="Arial" w:cs="Arial"/>
                <w:b/>
                <w:bCs/>
                <w:sz w:val="22"/>
                <w:szCs w:val="22"/>
              </w:rPr>
              <w:t>E</w:t>
            </w:r>
            <w:r w:rsidR="009304AA" w:rsidRPr="00276672">
              <w:rPr>
                <w:rFonts w:ascii="Arial" w:hAnsi="Arial" w:cs="Arial"/>
                <w:b/>
                <w:bCs/>
                <w:sz w:val="22"/>
                <w:szCs w:val="22"/>
              </w:rPr>
              <w:t xml:space="preserve">letrônica </w:t>
            </w:r>
            <w:r w:rsidRPr="00276672">
              <w:rPr>
                <w:rFonts w:ascii="Arial" w:hAnsi="Arial" w:cs="Arial"/>
                <w:b/>
                <w:bCs/>
                <w:sz w:val="22"/>
                <w:szCs w:val="22"/>
              </w:rPr>
              <w:t xml:space="preserve">nº </w:t>
            </w:r>
            <w:r w:rsidR="00F85165">
              <w:rPr>
                <w:rFonts w:ascii="Arial" w:hAnsi="Arial" w:cs="Arial"/>
                <w:b/>
                <w:bCs/>
                <w:sz w:val="22"/>
                <w:szCs w:val="22"/>
              </w:rPr>
              <w:t>04/2025</w:t>
            </w:r>
          </w:p>
        </w:tc>
      </w:tr>
      <w:tr w:rsidR="00181C20" w:rsidRPr="00276672" w14:paraId="4197F690" w14:textId="77777777" w:rsidTr="00790FEA">
        <w:trPr>
          <w:trHeight w:val="175"/>
        </w:trPr>
        <w:tc>
          <w:tcPr>
            <w:tcW w:w="2395" w:type="dxa"/>
            <w:shd w:val="clear" w:color="auto" w:fill="F2F2F2"/>
            <w:vAlign w:val="center"/>
          </w:tcPr>
          <w:p w14:paraId="22553F2E"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Tipo</w:t>
            </w:r>
          </w:p>
        </w:tc>
        <w:tc>
          <w:tcPr>
            <w:tcW w:w="7203" w:type="dxa"/>
            <w:shd w:val="clear" w:color="auto" w:fill="F2F2F2"/>
            <w:vAlign w:val="center"/>
          </w:tcPr>
          <w:p w14:paraId="3B658B26" w14:textId="25AD6513" w:rsidR="00181C20" w:rsidRPr="00276672" w:rsidRDefault="00181C20" w:rsidP="006C5760">
            <w:pPr>
              <w:tabs>
                <w:tab w:val="left" w:pos="2312"/>
              </w:tabs>
              <w:spacing w:line="280" w:lineRule="exact"/>
              <w:jc w:val="both"/>
              <w:rPr>
                <w:rFonts w:ascii="Arial" w:hAnsi="Arial" w:cs="Arial"/>
                <w:b/>
                <w:sz w:val="22"/>
                <w:szCs w:val="22"/>
              </w:rPr>
            </w:pPr>
            <w:r w:rsidRPr="00276672">
              <w:rPr>
                <w:rFonts w:ascii="Arial" w:hAnsi="Arial" w:cs="Arial"/>
                <w:b/>
                <w:sz w:val="22"/>
                <w:szCs w:val="22"/>
              </w:rPr>
              <w:t>Menor Preç</w:t>
            </w:r>
            <w:r w:rsidR="00276928" w:rsidRPr="00276672">
              <w:rPr>
                <w:rFonts w:ascii="Arial" w:hAnsi="Arial" w:cs="Arial"/>
                <w:b/>
                <w:sz w:val="22"/>
                <w:szCs w:val="22"/>
              </w:rPr>
              <w:t>o</w:t>
            </w:r>
            <w:r w:rsidR="005F45B8" w:rsidRPr="00276672">
              <w:rPr>
                <w:rFonts w:ascii="Arial" w:hAnsi="Arial" w:cs="Arial"/>
                <w:b/>
                <w:sz w:val="22"/>
                <w:szCs w:val="22"/>
              </w:rPr>
              <w:t xml:space="preserve"> Global</w:t>
            </w:r>
          </w:p>
        </w:tc>
      </w:tr>
      <w:tr w:rsidR="00181C20" w:rsidRPr="00276672" w14:paraId="7491628E" w14:textId="77777777" w:rsidTr="00790FEA">
        <w:trPr>
          <w:trHeight w:val="175"/>
        </w:trPr>
        <w:tc>
          <w:tcPr>
            <w:tcW w:w="2395" w:type="dxa"/>
            <w:shd w:val="clear" w:color="auto" w:fill="F2F2F2"/>
            <w:vAlign w:val="center"/>
          </w:tcPr>
          <w:p w14:paraId="7DDAD045"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Execução</w:t>
            </w:r>
          </w:p>
        </w:tc>
        <w:tc>
          <w:tcPr>
            <w:tcW w:w="7203" w:type="dxa"/>
            <w:shd w:val="clear" w:color="auto" w:fill="F2F2F2"/>
            <w:vAlign w:val="center"/>
          </w:tcPr>
          <w:p w14:paraId="4E74DEBA" w14:textId="14137660" w:rsidR="00181C20" w:rsidRPr="00276672" w:rsidRDefault="00181C20" w:rsidP="006C5760">
            <w:pPr>
              <w:tabs>
                <w:tab w:val="left" w:pos="2312"/>
              </w:tabs>
              <w:spacing w:line="280" w:lineRule="exact"/>
              <w:jc w:val="both"/>
              <w:rPr>
                <w:rFonts w:ascii="Arial" w:hAnsi="Arial" w:cs="Arial"/>
                <w:b/>
                <w:sz w:val="22"/>
                <w:szCs w:val="22"/>
              </w:rPr>
            </w:pPr>
            <w:r w:rsidRPr="00276672">
              <w:rPr>
                <w:rFonts w:ascii="Arial" w:hAnsi="Arial" w:cs="Arial"/>
                <w:b/>
                <w:sz w:val="22"/>
                <w:szCs w:val="22"/>
              </w:rPr>
              <w:t>Execução indiret</w:t>
            </w:r>
            <w:r w:rsidR="00E44628" w:rsidRPr="00276672">
              <w:rPr>
                <w:rFonts w:ascii="Arial" w:hAnsi="Arial" w:cs="Arial"/>
                <w:b/>
                <w:sz w:val="22"/>
                <w:szCs w:val="22"/>
              </w:rPr>
              <w:t>a</w:t>
            </w:r>
          </w:p>
        </w:tc>
      </w:tr>
      <w:tr w:rsidR="00181C20" w:rsidRPr="00276672" w14:paraId="499E492B" w14:textId="77777777" w:rsidTr="00790FEA">
        <w:trPr>
          <w:trHeight w:val="175"/>
        </w:trPr>
        <w:tc>
          <w:tcPr>
            <w:tcW w:w="2395" w:type="dxa"/>
            <w:shd w:val="clear" w:color="auto" w:fill="F2F2F2"/>
            <w:vAlign w:val="center"/>
          </w:tcPr>
          <w:p w14:paraId="087ECB63"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Empreitada</w:t>
            </w:r>
          </w:p>
        </w:tc>
        <w:tc>
          <w:tcPr>
            <w:tcW w:w="7203" w:type="dxa"/>
            <w:shd w:val="clear" w:color="auto" w:fill="F2F2F2"/>
            <w:vAlign w:val="center"/>
          </w:tcPr>
          <w:p w14:paraId="034D5ABA" w14:textId="59B4CF13" w:rsidR="00181C20" w:rsidRPr="00276672" w:rsidRDefault="00181C20" w:rsidP="006C5760">
            <w:pPr>
              <w:tabs>
                <w:tab w:val="left" w:pos="2312"/>
              </w:tabs>
              <w:spacing w:line="280" w:lineRule="exact"/>
              <w:jc w:val="both"/>
              <w:rPr>
                <w:rFonts w:ascii="Arial" w:hAnsi="Arial" w:cs="Arial"/>
                <w:b/>
                <w:sz w:val="22"/>
                <w:szCs w:val="22"/>
              </w:rPr>
            </w:pPr>
            <w:r w:rsidRPr="00276672">
              <w:rPr>
                <w:rFonts w:ascii="Arial" w:hAnsi="Arial" w:cs="Arial"/>
                <w:b/>
                <w:sz w:val="22"/>
                <w:szCs w:val="22"/>
              </w:rPr>
              <w:t xml:space="preserve">Preço </w:t>
            </w:r>
            <w:r w:rsidR="005F45B8" w:rsidRPr="00276672">
              <w:rPr>
                <w:rFonts w:ascii="Arial" w:hAnsi="Arial" w:cs="Arial"/>
                <w:b/>
                <w:sz w:val="22"/>
                <w:szCs w:val="22"/>
              </w:rPr>
              <w:t>unitário</w:t>
            </w:r>
          </w:p>
        </w:tc>
      </w:tr>
      <w:tr w:rsidR="00181C20" w:rsidRPr="00276672" w14:paraId="26D38ED8" w14:textId="77777777" w:rsidTr="00790FEA">
        <w:trPr>
          <w:trHeight w:val="175"/>
        </w:trPr>
        <w:tc>
          <w:tcPr>
            <w:tcW w:w="2395" w:type="dxa"/>
            <w:shd w:val="clear" w:color="auto" w:fill="F2F2F2"/>
            <w:vAlign w:val="center"/>
          </w:tcPr>
          <w:p w14:paraId="3C40FEF6"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Dotação orçamentária</w:t>
            </w:r>
          </w:p>
        </w:tc>
        <w:tc>
          <w:tcPr>
            <w:tcW w:w="7203" w:type="dxa"/>
            <w:shd w:val="clear" w:color="auto" w:fill="F2F2F2"/>
            <w:vAlign w:val="center"/>
          </w:tcPr>
          <w:p w14:paraId="732E4E42" w14:textId="4A96A7A6" w:rsidR="0000464D" w:rsidRPr="00276672" w:rsidRDefault="0000464D" w:rsidP="0000464D">
            <w:pPr>
              <w:autoSpaceDE w:val="0"/>
              <w:autoSpaceDN w:val="0"/>
              <w:adjustRightInd w:val="0"/>
              <w:rPr>
                <w:rFonts w:ascii="Arial" w:hAnsi="Arial" w:cs="Arial"/>
                <w:sz w:val="22"/>
                <w:szCs w:val="22"/>
              </w:rPr>
            </w:pPr>
            <w:r w:rsidRPr="00276672">
              <w:rPr>
                <w:rFonts w:ascii="Arial" w:hAnsi="Arial" w:cs="Arial"/>
                <w:sz w:val="22"/>
                <w:szCs w:val="22"/>
              </w:rPr>
              <w:t>02.0</w:t>
            </w:r>
            <w:r w:rsidR="00E44A52">
              <w:rPr>
                <w:rFonts w:ascii="Arial" w:hAnsi="Arial" w:cs="Arial"/>
                <w:sz w:val="22"/>
                <w:szCs w:val="22"/>
              </w:rPr>
              <w:t>7</w:t>
            </w:r>
            <w:r w:rsidRPr="00276672">
              <w:rPr>
                <w:rFonts w:ascii="Arial" w:hAnsi="Arial" w:cs="Arial"/>
                <w:sz w:val="22"/>
                <w:szCs w:val="22"/>
              </w:rPr>
              <w:t>.0</w:t>
            </w:r>
            <w:r w:rsidR="00E44A52">
              <w:rPr>
                <w:rFonts w:ascii="Arial" w:hAnsi="Arial" w:cs="Arial"/>
                <w:sz w:val="22"/>
                <w:szCs w:val="22"/>
              </w:rPr>
              <w:t>5</w:t>
            </w:r>
            <w:r w:rsidRPr="00276672">
              <w:rPr>
                <w:rFonts w:ascii="Arial" w:hAnsi="Arial" w:cs="Arial"/>
                <w:sz w:val="22"/>
                <w:szCs w:val="22"/>
              </w:rPr>
              <w:t>.1</w:t>
            </w:r>
            <w:r w:rsidR="00E44A52">
              <w:rPr>
                <w:rFonts w:ascii="Arial" w:hAnsi="Arial" w:cs="Arial"/>
                <w:sz w:val="22"/>
                <w:szCs w:val="22"/>
              </w:rPr>
              <w:t>7</w:t>
            </w:r>
            <w:r w:rsidRPr="00276672">
              <w:rPr>
                <w:rFonts w:ascii="Arial" w:hAnsi="Arial" w:cs="Arial"/>
                <w:sz w:val="22"/>
                <w:szCs w:val="22"/>
              </w:rPr>
              <w:t>.</w:t>
            </w:r>
            <w:r w:rsidR="00E44A52">
              <w:rPr>
                <w:rFonts w:ascii="Arial" w:hAnsi="Arial" w:cs="Arial"/>
                <w:sz w:val="22"/>
                <w:szCs w:val="22"/>
              </w:rPr>
              <w:t>512</w:t>
            </w:r>
            <w:r w:rsidRPr="00276672">
              <w:rPr>
                <w:rFonts w:ascii="Arial" w:hAnsi="Arial" w:cs="Arial"/>
                <w:sz w:val="22"/>
                <w:szCs w:val="22"/>
              </w:rPr>
              <w:t>.</w:t>
            </w:r>
            <w:r w:rsidR="00E44A52">
              <w:rPr>
                <w:rFonts w:ascii="Arial" w:hAnsi="Arial" w:cs="Arial"/>
                <w:sz w:val="22"/>
                <w:szCs w:val="22"/>
              </w:rPr>
              <w:t>1701.</w:t>
            </w:r>
            <w:r w:rsidRPr="00276672">
              <w:rPr>
                <w:rFonts w:ascii="Arial" w:hAnsi="Arial" w:cs="Arial"/>
                <w:sz w:val="22"/>
                <w:szCs w:val="22"/>
              </w:rPr>
              <w:t>1</w:t>
            </w:r>
            <w:r w:rsidR="00E44A52">
              <w:rPr>
                <w:rFonts w:ascii="Arial" w:hAnsi="Arial" w:cs="Arial"/>
                <w:sz w:val="22"/>
                <w:szCs w:val="22"/>
              </w:rPr>
              <w:t>015</w:t>
            </w:r>
            <w:r w:rsidRPr="00276672">
              <w:rPr>
                <w:rFonts w:ascii="Arial" w:hAnsi="Arial" w:cs="Arial"/>
                <w:sz w:val="22"/>
                <w:szCs w:val="22"/>
              </w:rPr>
              <w:t xml:space="preserve"> – 4.4.90.51.00 – Ficha </w:t>
            </w:r>
            <w:r w:rsidR="00E44A52">
              <w:rPr>
                <w:rFonts w:ascii="Arial" w:hAnsi="Arial" w:cs="Arial"/>
                <w:sz w:val="22"/>
                <w:szCs w:val="22"/>
              </w:rPr>
              <w:t>521</w:t>
            </w:r>
            <w:r w:rsidRPr="00276672">
              <w:rPr>
                <w:rFonts w:ascii="Arial" w:hAnsi="Arial" w:cs="Arial"/>
                <w:sz w:val="22"/>
                <w:szCs w:val="22"/>
              </w:rPr>
              <w:t xml:space="preserve"> – Fonte: </w:t>
            </w:r>
            <w:r w:rsidR="00E44A52">
              <w:rPr>
                <w:rFonts w:ascii="Arial" w:hAnsi="Arial" w:cs="Arial"/>
                <w:sz w:val="22"/>
                <w:szCs w:val="22"/>
              </w:rPr>
              <w:t>1</w:t>
            </w:r>
            <w:r w:rsidRPr="00276672">
              <w:rPr>
                <w:rFonts w:ascii="Arial" w:hAnsi="Arial" w:cs="Arial"/>
                <w:sz w:val="22"/>
                <w:szCs w:val="22"/>
              </w:rPr>
              <w:t>.</w:t>
            </w:r>
            <w:r w:rsidR="00E44A52">
              <w:rPr>
                <w:rFonts w:ascii="Arial" w:hAnsi="Arial" w:cs="Arial"/>
                <w:sz w:val="22"/>
                <w:szCs w:val="22"/>
              </w:rPr>
              <w:t>708</w:t>
            </w:r>
            <w:r w:rsidRPr="00276672">
              <w:rPr>
                <w:rFonts w:ascii="Arial" w:hAnsi="Arial" w:cs="Arial"/>
                <w:sz w:val="22"/>
                <w:szCs w:val="22"/>
              </w:rPr>
              <w:t>.000.0000</w:t>
            </w:r>
            <w:r w:rsidR="00E44A52">
              <w:rPr>
                <w:rFonts w:ascii="Arial" w:hAnsi="Arial" w:cs="Arial"/>
                <w:sz w:val="22"/>
                <w:szCs w:val="22"/>
              </w:rPr>
              <w:t xml:space="preserve"> (Contrapartida)</w:t>
            </w:r>
          </w:p>
          <w:p w14:paraId="2481E8FA" w14:textId="331E8E2F" w:rsidR="00181C20" w:rsidRPr="00276672" w:rsidRDefault="00E44A52" w:rsidP="00E44A52">
            <w:pPr>
              <w:autoSpaceDE w:val="0"/>
              <w:autoSpaceDN w:val="0"/>
              <w:adjustRightInd w:val="0"/>
              <w:rPr>
                <w:rFonts w:ascii="Arial" w:hAnsi="Arial" w:cs="Arial"/>
                <w:sz w:val="22"/>
                <w:szCs w:val="22"/>
              </w:rPr>
            </w:pPr>
            <w:r w:rsidRPr="00276672">
              <w:rPr>
                <w:rFonts w:ascii="Arial" w:hAnsi="Arial" w:cs="Arial"/>
                <w:sz w:val="22"/>
                <w:szCs w:val="22"/>
              </w:rPr>
              <w:t>02.0</w:t>
            </w:r>
            <w:r>
              <w:rPr>
                <w:rFonts w:ascii="Arial" w:hAnsi="Arial" w:cs="Arial"/>
                <w:sz w:val="22"/>
                <w:szCs w:val="22"/>
              </w:rPr>
              <w:t>7</w:t>
            </w:r>
            <w:r w:rsidRPr="00276672">
              <w:rPr>
                <w:rFonts w:ascii="Arial" w:hAnsi="Arial" w:cs="Arial"/>
                <w:sz w:val="22"/>
                <w:szCs w:val="22"/>
              </w:rPr>
              <w:t>.0</w:t>
            </w:r>
            <w:r>
              <w:rPr>
                <w:rFonts w:ascii="Arial" w:hAnsi="Arial" w:cs="Arial"/>
                <w:sz w:val="22"/>
                <w:szCs w:val="22"/>
              </w:rPr>
              <w:t>5</w:t>
            </w:r>
            <w:r w:rsidRPr="00276672">
              <w:rPr>
                <w:rFonts w:ascii="Arial" w:hAnsi="Arial" w:cs="Arial"/>
                <w:sz w:val="22"/>
                <w:szCs w:val="22"/>
              </w:rPr>
              <w:t>.1</w:t>
            </w:r>
            <w:r>
              <w:rPr>
                <w:rFonts w:ascii="Arial" w:hAnsi="Arial" w:cs="Arial"/>
                <w:sz w:val="22"/>
                <w:szCs w:val="22"/>
              </w:rPr>
              <w:t>7</w:t>
            </w:r>
            <w:r w:rsidRPr="00276672">
              <w:rPr>
                <w:rFonts w:ascii="Arial" w:hAnsi="Arial" w:cs="Arial"/>
                <w:sz w:val="22"/>
                <w:szCs w:val="22"/>
              </w:rPr>
              <w:t>.</w:t>
            </w:r>
            <w:r>
              <w:rPr>
                <w:rFonts w:ascii="Arial" w:hAnsi="Arial" w:cs="Arial"/>
                <w:sz w:val="22"/>
                <w:szCs w:val="22"/>
              </w:rPr>
              <w:t>512</w:t>
            </w:r>
            <w:r w:rsidRPr="00276672">
              <w:rPr>
                <w:rFonts w:ascii="Arial" w:hAnsi="Arial" w:cs="Arial"/>
                <w:sz w:val="22"/>
                <w:szCs w:val="22"/>
              </w:rPr>
              <w:t>.</w:t>
            </w:r>
            <w:r>
              <w:rPr>
                <w:rFonts w:ascii="Arial" w:hAnsi="Arial" w:cs="Arial"/>
                <w:sz w:val="22"/>
                <w:szCs w:val="22"/>
              </w:rPr>
              <w:t>1701.</w:t>
            </w:r>
            <w:r w:rsidRPr="00276672">
              <w:rPr>
                <w:rFonts w:ascii="Arial" w:hAnsi="Arial" w:cs="Arial"/>
                <w:sz w:val="22"/>
                <w:szCs w:val="22"/>
              </w:rPr>
              <w:t>1</w:t>
            </w:r>
            <w:r>
              <w:rPr>
                <w:rFonts w:ascii="Arial" w:hAnsi="Arial" w:cs="Arial"/>
                <w:sz w:val="22"/>
                <w:szCs w:val="22"/>
              </w:rPr>
              <w:t>015</w:t>
            </w:r>
            <w:r w:rsidRPr="00276672">
              <w:rPr>
                <w:rFonts w:ascii="Arial" w:hAnsi="Arial" w:cs="Arial"/>
                <w:sz w:val="22"/>
                <w:szCs w:val="22"/>
              </w:rPr>
              <w:t xml:space="preserve"> – 4.4.90.51.00 – Ficha </w:t>
            </w:r>
            <w:r>
              <w:rPr>
                <w:rFonts w:ascii="Arial" w:hAnsi="Arial" w:cs="Arial"/>
                <w:sz w:val="22"/>
                <w:szCs w:val="22"/>
              </w:rPr>
              <w:t>521</w:t>
            </w:r>
            <w:r w:rsidRPr="00276672">
              <w:rPr>
                <w:rFonts w:ascii="Arial" w:hAnsi="Arial" w:cs="Arial"/>
                <w:sz w:val="22"/>
                <w:szCs w:val="22"/>
              </w:rPr>
              <w:t xml:space="preserve"> – Fonte: </w:t>
            </w:r>
            <w:r>
              <w:rPr>
                <w:rFonts w:ascii="Arial" w:hAnsi="Arial" w:cs="Arial"/>
                <w:sz w:val="22"/>
                <w:szCs w:val="22"/>
              </w:rPr>
              <w:t>2</w:t>
            </w:r>
            <w:r w:rsidRPr="00276672">
              <w:rPr>
                <w:rFonts w:ascii="Arial" w:hAnsi="Arial" w:cs="Arial"/>
                <w:sz w:val="22"/>
                <w:szCs w:val="22"/>
              </w:rPr>
              <w:t>.</w:t>
            </w:r>
            <w:r>
              <w:rPr>
                <w:rFonts w:ascii="Arial" w:hAnsi="Arial" w:cs="Arial"/>
                <w:sz w:val="22"/>
                <w:szCs w:val="22"/>
              </w:rPr>
              <w:t>703</w:t>
            </w:r>
            <w:r w:rsidRPr="00276672">
              <w:rPr>
                <w:rFonts w:ascii="Arial" w:hAnsi="Arial" w:cs="Arial"/>
                <w:sz w:val="22"/>
                <w:szCs w:val="22"/>
              </w:rPr>
              <w:t>.000.0000</w:t>
            </w:r>
            <w:r>
              <w:rPr>
                <w:rFonts w:ascii="Arial" w:hAnsi="Arial" w:cs="Arial"/>
                <w:sz w:val="22"/>
                <w:szCs w:val="22"/>
              </w:rPr>
              <w:t xml:space="preserve"> (Recurso </w:t>
            </w:r>
            <w:proofErr w:type="spellStart"/>
            <w:r>
              <w:rPr>
                <w:rFonts w:ascii="Arial" w:hAnsi="Arial" w:cs="Arial"/>
                <w:sz w:val="22"/>
                <w:szCs w:val="22"/>
              </w:rPr>
              <w:t>Agedoce</w:t>
            </w:r>
            <w:proofErr w:type="spellEnd"/>
            <w:r>
              <w:rPr>
                <w:rFonts w:ascii="Arial" w:hAnsi="Arial" w:cs="Arial"/>
                <w:sz w:val="22"/>
                <w:szCs w:val="22"/>
              </w:rPr>
              <w:t>)</w:t>
            </w:r>
          </w:p>
        </w:tc>
      </w:tr>
      <w:tr w:rsidR="00AF6924" w:rsidRPr="00276672" w14:paraId="66A69DEC" w14:textId="77777777" w:rsidTr="00790FEA">
        <w:trPr>
          <w:trHeight w:val="175"/>
        </w:trPr>
        <w:tc>
          <w:tcPr>
            <w:tcW w:w="2395" w:type="dxa"/>
            <w:shd w:val="clear" w:color="auto" w:fill="F2F2F2"/>
            <w:vAlign w:val="center"/>
          </w:tcPr>
          <w:p w14:paraId="400D2020" w14:textId="169A7158" w:rsidR="00AF6924" w:rsidRPr="00276672" w:rsidRDefault="00AF6924" w:rsidP="006C5760">
            <w:pPr>
              <w:spacing w:line="280" w:lineRule="exact"/>
              <w:jc w:val="both"/>
              <w:rPr>
                <w:rFonts w:ascii="Arial" w:hAnsi="Arial" w:cs="Arial"/>
                <w:b/>
                <w:bCs/>
                <w:sz w:val="22"/>
                <w:szCs w:val="22"/>
              </w:rPr>
            </w:pPr>
            <w:r w:rsidRPr="00276672">
              <w:rPr>
                <w:rFonts w:ascii="Arial" w:hAnsi="Arial" w:cs="Arial"/>
                <w:b/>
                <w:bCs/>
                <w:sz w:val="22"/>
                <w:szCs w:val="22"/>
              </w:rPr>
              <w:t>Origem do recurso</w:t>
            </w:r>
          </w:p>
        </w:tc>
        <w:tc>
          <w:tcPr>
            <w:tcW w:w="7203" w:type="dxa"/>
            <w:shd w:val="clear" w:color="auto" w:fill="F2F2F2"/>
            <w:vAlign w:val="center"/>
          </w:tcPr>
          <w:p w14:paraId="52962F6F" w14:textId="077789F5" w:rsidR="00AF6924" w:rsidRPr="00276672" w:rsidRDefault="00276672" w:rsidP="00F76B17">
            <w:pPr>
              <w:spacing w:line="280" w:lineRule="exact"/>
              <w:jc w:val="both"/>
              <w:rPr>
                <w:rFonts w:ascii="Arial" w:hAnsi="Arial" w:cs="Arial"/>
                <w:color w:val="FF0000"/>
                <w:sz w:val="22"/>
                <w:szCs w:val="22"/>
              </w:rPr>
            </w:pPr>
            <w:r>
              <w:rPr>
                <w:rFonts w:ascii="Arial" w:hAnsi="Arial" w:cs="Arial"/>
                <w:sz w:val="22"/>
                <w:szCs w:val="22"/>
              </w:rPr>
              <w:t xml:space="preserve">Contrato de Transferência nº 06/2023 firmado com a Associação Pró-Gestão das Águas da Bacia Hidrográfica do Rio Paraíba do Sul – Filial Governador Valadares </w:t>
            </w:r>
            <w:r w:rsidR="00A42FCE">
              <w:rPr>
                <w:rFonts w:ascii="Arial" w:hAnsi="Arial" w:cs="Arial"/>
                <w:sz w:val="22"/>
                <w:szCs w:val="22"/>
              </w:rPr>
              <w:t>–</w:t>
            </w:r>
            <w:r>
              <w:rPr>
                <w:rFonts w:ascii="Arial" w:hAnsi="Arial" w:cs="Arial"/>
                <w:sz w:val="22"/>
                <w:szCs w:val="22"/>
              </w:rPr>
              <w:t xml:space="preserve"> AGEDOCE</w:t>
            </w:r>
            <w:r w:rsidR="00A42FCE">
              <w:rPr>
                <w:rFonts w:ascii="Arial" w:hAnsi="Arial" w:cs="Arial"/>
                <w:sz w:val="22"/>
                <w:szCs w:val="22"/>
              </w:rPr>
              <w:t xml:space="preserve"> e contrapartida do Município de Nova Era/MG</w:t>
            </w:r>
          </w:p>
        </w:tc>
      </w:tr>
      <w:tr w:rsidR="00181C20" w:rsidRPr="00276672" w14:paraId="76D13456" w14:textId="77777777" w:rsidTr="00790FEA">
        <w:trPr>
          <w:trHeight w:val="175"/>
        </w:trPr>
        <w:tc>
          <w:tcPr>
            <w:tcW w:w="2395" w:type="dxa"/>
            <w:shd w:val="clear" w:color="auto" w:fill="F2F2F2"/>
            <w:vAlign w:val="center"/>
          </w:tcPr>
          <w:p w14:paraId="1D1BCE03"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Da participação</w:t>
            </w:r>
          </w:p>
        </w:tc>
        <w:tc>
          <w:tcPr>
            <w:tcW w:w="7203" w:type="dxa"/>
            <w:shd w:val="clear" w:color="auto" w:fill="F2F2F2"/>
            <w:vAlign w:val="center"/>
          </w:tcPr>
          <w:p w14:paraId="4EBAFEE3" w14:textId="3A277C6D" w:rsidR="003D2168" w:rsidRPr="00276672" w:rsidRDefault="00181C20" w:rsidP="006C5760">
            <w:pPr>
              <w:spacing w:line="280" w:lineRule="exact"/>
              <w:jc w:val="both"/>
              <w:rPr>
                <w:rFonts w:ascii="Arial" w:hAnsi="Arial" w:cs="Arial"/>
                <w:sz w:val="22"/>
                <w:szCs w:val="22"/>
              </w:rPr>
            </w:pPr>
            <w:r w:rsidRPr="00276672">
              <w:rPr>
                <w:rFonts w:ascii="Arial" w:hAnsi="Arial" w:cs="Arial"/>
                <w:sz w:val="22"/>
                <w:szCs w:val="22"/>
              </w:rPr>
              <w:t>Ampla concorrência</w:t>
            </w:r>
          </w:p>
        </w:tc>
      </w:tr>
      <w:tr w:rsidR="00181C20" w:rsidRPr="00276672" w14:paraId="7423C731" w14:textId="77777777" w:rsidTr="00790FEA">
        <w:trPr>
          <w:trHeight w:val="175"/>
        </w:trPr>
        <w:tc>
          <w:tcPr>
            <w:tcW w:w="2395" w:type="dxa"/>
            <w:shd w:val="clear" w:color="auto" w:fill="F2F2F2"/>
            <w:vAlign w:val="center"/>
          </w:tcPr>
          <w:p w14:paraId="52D1BA55"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Sessão Pública</w:t>
            </w:r>
          </w:p>
        </w:tc>
        <w:tc>
          <w:tcPr>
            <w:tcW w:w="7203" w:type="dxa"/>
            <w:shd w:val="clear" w:color="auto" w:fill="F2F2F2"/>
            <w:vAlign w:val="center"/>
          </w:tcPr>
          <w:p w14:paraId="4D3BA2C2" w14:textId="564B7FD2" w:rsidR="009C68B5" w:rsidRPr="00633111" w:rsidRDefault="000805FC" w:rsidP="006C5760">
            <w:pPr>
              <w:spacing w:line="280" w:lineRule="exact"/>
              <w:rPr>
                <w:rFonts w:ascii="Arial" w:hAnsi="Arial" w:cs="Arial"/>
                <w:b/>
                <w:sz w:val="22"/>
                <w:szCs w:val="22"/>
                <w:lang w:bidi="pt-PT"/>
              </w:rPr>
            </w:pPr>
            <w:r w:rsidRPr="00633111">
              <w:rPr>
                <w:rFonts w:ascii="Arial" w:hAnsi="Arial" w:cs="Arial"/>
                <w:b/>
                <w:sz w:val="22"/>
                <w:szCs w:val="22"/>
                <w:lang w:bidi="pt-PT"/>
              </w:rPr>
              <w:t>S</w:t>
            </w:r>
            <w:r w:rsidR="009C68B5" w:rsidRPr="00633111">
              <w:rPr>
                <w:rFonts w:ascii="Arial" w:hAnsi="Arial" w:cs="Arial"/>
                <w:b/>
                <w:sz w:val="22"/>
                <w:szCs w:val="22"/>
                <w:lang w:bidi="pt-PT"/>
              </w:rPr>
              <w:t xml:space="preserve">ESSÃO PÚBLICA: DIA: </w:t>
            </w:r>
            <w:r w:rsidR="00F85165">
              <w:rPr>
                <w:rFonts w:ascii="Arial" w:hAnsi="Arial" w:cs="Arial"/>
                <w:b/>
                <w:sz w:val="22"/>
                <w:szCs w:val="22"/>
                <w:lang w:bidi="pt-PT"/>
              </w:rPr>
              <w:t>04</w:t>
            </w:r>
            <w:r w:rsidR="007A559E" w:rsidRPr="00633111">
              <w:rPr>
                <w:rFonts w:ascii="Arial" w:hAnsi="Arial" w:cs="Arial"/>
                <w:b/>
                <w:sz w:val="22"/>
                <w:szCs w:val="22"/>
                <w:lang w:bidi="pt-PT"/>
              </w:rPr>
              <w:t xml:space="preserve"> DE </w:t>
            </w:r>
            <w:proofErr w:type="gramStart"/>
            <w:r w:rsidR="00F85165">
              <w:rPr>
                <w:rFonts w:ascii="Arial" w:hAnsi="Arial" w:cs="Arial"/>
                <w:b/>
                <w:sz w:val="22"/>
                <w:szCs w:val="22"/>
                <w:lang w:bidi="pt-PT"/>
              </w:rPr>
              <w:t>NOVEM</w:t>
            </w:r>
            <w:r w:rsidR="00A42FCE" w:rsidRPr="00633111">
              <w:rPr>
                <w:rFonts w:ascii="Arial" w:hAnsi="Arial" w:cs="Arial"/>
                <w:b/>
                <w:sz w:val="22"/>
                <w:szCs w:val="22"/>
                <w:lang w:bidi="pt-PT"/>
              </w:rPr>
              <w:t>BRO</w:t>
            </w:r>
            <w:proofErr w:type="gramEnd"/>
            <w:r w:rsidR="009C68B5" w:rsidRPr="00633111">
              <w:rPr>
                <w:rFonts w:ascii="Arial" w:hAnsi="Arial" w:cs="Arial"/>
                <w:b/>
                <w:sz w:val="22"/>
                <w:szCs w:val="22"/>
                <w:lang w:bidi="pt-PT"/>
              </w:rPr>
              <w:t xml:space="preserve"> DE 202</w:t>
            </w:r>
            <w:r w:rsidR="007A559E" w:rsidRPr="00633111">
              <w:rPr>
                <w:rFonts w:ascii="Arial" w:hAnsi="Arial" w:cs="Arial"/>
                <w:b/>
                <w:sz w:val="22"/>
                <w:szCs w:val="22"/>
                <w:lang w:bidi="pt-PT"/>
              </w:rPr>
              <w:t>5</w:t>
            </w:r>
          </w:p>
          <w:p w14:paraId="51E25D58" w14:textId="7824A505" w:rsidR="00B36727" w:rsidRPr="00276672" w:rsidRDefault="00EB2262" w:rsidP="00293BA2">
            <w:pPr>
              <w:spacing w:line="280" w:lineRule="exact"/>
              <w:jc w:val="both"/>
              <w:rPr>
                <w:rFonts w:ascii="Arial" w:hAnsi="Arial" w:cs="Arial"/>
                <w:color w:val="FF0000"/>
                <w:sz w:val="22"/>
                <w:szCs w:val="22"/>
              </w:rPr>
            </w:pPr>
            <w:r w:rsidRPr="00276672">
              <w:rPr>
                <w:rFonts w:ascii="Arial" w:hAnsi="Arial" w:cs="Arial"/>
                <w:b/>
                <w:sz w:val="22"/>
                <w:szCs w:val="22"/>
                <w:lang w:bidi="pt-PT"/>
              </w:rPr>
              <w:t>HORÁRIO DE INÍCIO DA DISPUTA: 1</w:t>
            </w:r>
            <w:r w:rsidR="00293BA2" w:rsidRPr="00276672">
              <w:rPr>
                <w:rFonts w:ascii="Arial" w:hAnsi="Arial" w:cs="Arial"/>
                <w:b/>
                <w:sz w:val="22"/>
                <w:szCs w:val="22"/>
                <w:lang w:bidi="pt-PT"/>
              </w:rPr>
              <w:t>3</w:t>
            </w:r>
            <w:r w:rsidR="006A30C6">
              <w:rPr>
                <w:rFonts w:ascii="Arial" w:hAnsi="Arial" w:cs="Arial"/>
                <w:b/>
                <w:sz w:val="22"/>
                <w:szCs w:val="22"/>
                <w:lang w:bidi="pt-PT"/>
              </w:rPr>
              <w:t>:30</w:t>
            </w:r>
            <w:r w:rsidR="00293BA2" w:rsidRPr="00276672">
              <w:rPr>
                <w:rFonts w:ascii="Arial" w:hAnsi="Arial" w:cs="Arial"/>
                <w:b/>
                <w:sz w:val="22"/>
                <w:szCs w:val="22"/>
                <w:lang w:bidi="pt-PT"/>
              </w:rPr>
              <w:t>h</w:t>
            </w:r>
            <w:r w:rsidR="009C68B5" w:rsidRPr="00276672">
              <w:rPr>
                <w:rFonts w:ascii="Arial" w:hAnsi="Arial" w:cs="Arial"/>
                <w:b/>
                <w:sz w:val="22"/>
                <w:szCs w:val="22"/>
                <w:lang w:bidi="pt-PT"/>
              </w:rPr>
              <w:t xml:space="preserve"> (horário de Brasília/DF)</w:t>
            </w:r>
          </w:p>
        </w:tc>
      </w:tr>
      <w:tr w:rsidR="005112D2" w:rsidRPr="00276672" w14:paraId="2B07CEAF" w14:textId="77777777" w:rsidTr="00790FEA">
        <w:trPr>
          <w:trHeight w:val="303"/>
        </w:trPr>
        <w:tc>
          <w:tcPr>
            <w:tcW w:w="2395" w:type="dxa"/>
            <w:shd w:val="clear" w:color="auto" w:fill="F2F2F2"/>
            <w:vAlign w:val="center"/>
          </w:tcPr>
          <w:p w14:paraId="66C061D3" w14:textId="2BDFB511" w:rsidR="005112D2" w:rsidRPr="00276672" w:rsidRDefault="005112D2" w:rsidP="006C5760">
            <w:pPr>
              <w:spacing w:line="280" w:lineRule="exact"/>
              <w:jc w:val="both"/>
              <w:rPr>
                <w:rFonts w:ascii="Arial" w:hAnsi="Arial" w:cs="Arial"/>
                <w:b/>
                <w:bCs/>
                <w:sz w:val="22"/>
                <w:szCs w:val="22"/>
              </w:rPr>
            </w:pPr>
            <w:r w:rsidRPr="00276672">
              <w:rPr>
                <w:rFonts w:ascii="Arial" w:hAnsi="Arial" w:cs="Arial"/>
                <w:b/>
                <w:bCs/>
                <w:sz w:val="22"/>
                <w:szCs w:val="22"/>
              </w:rPr>
              <w:t>Modo de disputa</w:t>
            </w:r>
          </w:p>
        </w:tc>
        <w:tc>
          <w:tcPr>
            <w:tcW w:w="7203" w:type="dxa"/>
            <w:shd w:val="clear" w:color="auto" w:fill="F2F2F2"/>
            <w:vAlign w:val="bottom"/>
          </w:tcPr>
          <w:p w14:paraId="7D75CB5E" w14:textId="2866E62C" w:rsidR="005112D2" w:rsidRPr="00276672" w:rsidRDefault="000805FC" w:rsidP="006C5760">
            <w:pPr>
              <w:spacing w:line="280" w:lineRule="exact"/>
              <w:jc w:val="both"/>
              <w:rPr>
                <w:rFonts w:ascii="Arial" w:hAnsi="Arial" w:cs="Arial"/>
                <w:sz w:val="22"/>
                <w:szCs w:val="22"/>
                <w:lang w:bidi="pt-PT"/>
              </w:rPr>
            </w:pPr>
            <w:r w:rsidRPr="00276672">
              <w:rPr>
                <w:rFonts w:ascii="Arial" w:eastAsia="Arial Unicode MS" w:hAnsi="Arial" w:cs="Arial"/>
                <w:sz w:val="22"/>
                <w:szCs w:val="22"/>
              </w:rPr>
              <w:t>Aberto</w:t>
            </w:r>
          </w:p>
        </w:tc>
      </w:tr>
      <w:tr w:rsidR="00181C20" w:rsidRPr="00276672" w14:paraId="0CFD6217" w14:textId="77777777" w:rsidTr="00790FEA">
        <w:trPr>
          <w:trHeight w:val="175"/>
        </w:trPr>
        <w:tc>
          <w:tcPr>
            <w:tcW w:w="2395" w:type="dxa"/>
            <w:shd w:val="clear" w:color="auto" w:fill="F2F2F2"/>
            <w:vAlign w:val="center"/>
          </w:tcPr>
          <w:p w14:paraId="1B9D94EB"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Objeto</w:t>
            </w:r>
          </w:p>
        </w:tc>
        <w:tc>
          <w:tcPr>
            <w:tcW w:w="7203" w:type="dxa"/>
            <w:shd w:val="clear" w:color="auto" w:fill="F2F2F2"/>
            <w:vAlign w:val="center"/>
          </w:tcPr>
          <w:p w14:paraId="0766C76D" w14:textId="1C11B1D6" w:rsidR="00181C20" w:rsidRPr="00276672" w:rsidRDefault="000663EB" w:rsidP="00A42FCE">
            <w:pPr>
              <w:spacing w:line="280" w:lineRule="exact"/>
              <w:jc w:val="both"/>
              <w:rPr>
                <w:rFonts w:ascii="Arial" w:hAnsi="Arial" w:cs="Arial"/>
                <w:bCs/>
                <w:sz w:val="22"/>
                <w:szCs w:val="22"/>
              </w:rPr>
            </w:pPr>
            <w:r w:rsidRPr="00F85165">
              <w:rPr>
                <w:rFonts w:ascii="Arial" w:hAnsi="Arial" w:cs="Arial"/>
                <w:bCs/>
                <w:sz w:val="22"/>
                <w:szCs w:val="22"/>
              </w:rPr>
              <w:t xml:space="preserve">CONTRATAÇÃO DE EMPRESA ESPECIALIZADA PARA </w:t>
            </w:r>
            <w:r w:rsidR="00A42FCE" w:rsidRPr="00F85165">
              <w:rPr>
                <w:rFonts w:ascii="Arial" w:hAnsi="Arial" w:cs="Arial"/>
                <w:bCs/>
                <w:sz w:val="22"/>
                <w:szCs w:val="22"/>
              </w:rPr>
              <w:t>IMPLANTAÇÃO DE UM NOVO SISTEMA DE ABASTECIMENTO DE ÁGUA PARA O MUNICÍPIO DE NOVA ERA/MG, COMPREENDENDO A CONSTRUÇÃO DE CAPTAÇÃO NO RIO DO PRATA, ESTAÇÃO ELEVATÓRIA, ADUTORA DE ÁGUA BRUTA E UMA ESTAÇÃO DE TRATAMENTO DE ÁGUA COMPACTA</w:t>
            </w:r>
            <w:r w:rsidR="0022746B" w:rsidRPr="00276672">
              <w:rPr>
                <w:rFonts w:ascii="Arial" w:hAnsi="Arial" w:cs="Arial"/>
                <w:bCs/>
                <w:sz w:val="22"/>
                <w:szCs w:val="22"/>
              </w:rPr>
              <w:t>, conforme anexos deste edital</w:t>
            </w:r>
            <w:r w:rsidR="0022746B" w:rsidRPr="00276672">
              <w:rPr>
                <w:rFonts w:ascii="Arial" w:hAnsi="Arial" w:cs="Arial"/>
                <w:b/>
                <w:bCs/>
                <w:sz w:val="22"/>
                <w:szCs w:val="22"/>
              </w:rPr>
              <w:t xml:space="preserve">, </w:t>
            </w:r>
            <w:r w:rsidR="0022746B" w:rsidRPr="00276672">
              <w:rPr>
                <w:rFonts w:ascii="Arial" w:hAnsi="Arial" w:cs="Arial"/>
                <w:bCs/>
                <w:sz w:val="22"/>
                <w:szCs w:val="22"/>
              </w:rPr>
              <w:t xml:space="preserve">incluindo o fornecimento de materiais, equipamentos e mão de obra. </w:t>
            </w:r>
          </w:p>
        </w:tc>
      </w:tr>
      <w:tr w:rsidR="00181C20" w:rsidRPr="00276672" w14:paraId="19364DE4" w14:textId="77777777" w:rsidTr="00790FEA">
        <w:trPr>
          <w:trHeight w:val="175"/>
        </w:trPr>
        <w:tc>
          <w:tcPr>
            <w:tcW w:w="2395" w:type="dxa"/>
            <w:shd w:val="clear" w:color="auto" w:fill="F2F2F2"/>
            <w:vAlign w:val="center"/>
          </w:tcPr>
          <w:p w14:paraId="6FA8B663"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Fiscalização</w:t>
            </w:r>
          </w:p>
        </w:tc>
        <w:tc>
          <w:tcPr>
            <w:tcW w:w="7203" w:type="dxa"/>
            <w:shd w:val="clear" w:color="auto" w:fill="F2F2F2"/>
            <w:vAlign w:val="center"/>
          </w:tcPr>
          <w:p w14:paraId="3669F059" w14:textId="7CC85A5A" w:rsidR="00181C20" w:rsidRPr="00276672" w:rsidRDefault="007F561D" w:rsidP="007F561D">
            <w:pPr>
              <w:spacing w:line="280" w:lineRule="exact"/>
              <w:jc w:val="both"/>
              <w:rPr>
                <w:rFonts w:ascii="Arial" w:hAnsi="Arial" w:cs="Arial"/>
                <w:bCs/>
                <w:sz w:val="22"/>
                <w:szCs w:val="22"/>
              </w:rPr>
            </w:pPr>
            <w:r w:rsidRPr="00276672">
              <w:rPr>
                <w:rFonts w:ascii="Arial" w:hAnsi="Arial" w:cs="Arial"/>
                <w:bCs/>
                <w:sz w:val="22"/>
                <w:szCs w:val="22"/>
              </w:rPr>
              <w:t>Secretaria Municipal de Obras e Serviços Urbanos</w:t>
            </w:r>
          </w:p>
        </w:tc>
      </w:tr>
      <w:tr w:rsidR="00181C20" w:rsidRPr="00276672" w14:paraId="7EE70AFB" w14:textId="77777777" w:rsidTr="00790FEA">
        <w:trPr>
          <w:trHeight w:val="175"/>
        </w:trPr>
        <w:tc>
          <w:tcPr>
            <w:tcW w:w="2395" w:type="dxa"/>
            <w:shd w:val="clear" w:color="auto" w:fill="F2F2F2"/>
            <w:vAlign w:val="center"/>
          </w:tcPr>
          <w:p w14:paraId="5356E936" w14:textId="1ABA9D5D" w:rsidR="00181C20" w:rsidRPr="00276672" w:rsidRDefault="00790FEA" w:rsidP="006C5760">
            <w:pPr>
              <w:spacing w:line="280" w:lineRule="exact"/>
              <w:jc w:val="both"/>
              <w:rPr>
                <w:rFonts w:ascii="Arial" w:hAnsi="Arial" w:cs="Arial"/>
                <w:b/>
                <w:bCs/>
                <w:sz w:val="22"/>
                <w:szCs w:val="22"/>
              </w:rPr>
            </w:pPr>
            <w:r w:rsidRPr="00276672">
              <w:rPr>
                <w:rFonts w:ascii="Arial" w:hAnsi="Arial" w:cs="Arial"/>
                <w:b/>
                <w:bCs/>
                <w:sz w:val="22"/>
                <w:szCs w:val="22"/>
              </w:rPr>
              <w:t xml:space="preserve">Valor </w:t>
            </w:r>
            <w:r w:rsidR="00181C20" w:rsidRPr="00276672">
              <w:rPr>
                <w:rFonts w:ascii="Arial" w:hAnsi="Arial" w:cs="Arial"/>
                <w:b/>
                <w:bCs/>
                <w:sz w:val="22"/>
                <w:szCs w:val="22"/>
              </w:rPr>
              <w:t>estimado da obra</w:t>
            </w:r>
          </w:p>
        </w:tc>
        <w:tc>
          <w:tcPr>
            <w:tcW w:w="7203" w:type="dxa"/>
            <w:shd w:val="clear" w:color="auto" w:fill="F2F2F2"/>
            <w:vAlign w:val="center"/>
          </w:tcPr>
          <w:p w14:paraId="483D9E19" w14:textId="766C74E2" w:rsidR="00181C20" w:rsidRPr="00276672" w:rsidRDefault="00FC4205" w:rsidP="00F85165">
            <w:pPr>
              <w:spacing w:line="280" w:lineRule="exact"/>
              <w:jc w:val="both"/>
              <w:rPr>
                <w:rFonts w:ascii="Arial" w:hAnsi="Arial" w:cs="Arial"/>
                <w:b/>
                <w:sz w:val="22"/>
                <w:szCs w:val="22"/>
              </w:rPr>
            </w:pPr>
            <w:r w:rsidRPr="00276672">
              <w:rPr>
                <w:rFonts w:ascii="Arial" w:hAnsi="Arial" w:cs="Arial"/>
                <w:sz w:val="22"/>
                <w:szCs w:val="22"/>
              </w:rPr>
              <w:t xml:space="preserve">R$ </w:t>
            </w:r>
            <w:r w:rsidR="00520CC2">
              <w:rPr>
                <w:rFonts w:ascii="Arial" w:hAnsi="Arial" w:cs="Arial"/>
                <w:sz w:val="22"/>
                <w:szCs w:val="22"/>
              </w:rPr>
              <w:t xml:space="preserve">11.847.382,18 </w:t>
            </w:r>
            <w:r w:rsidRPr="00276672">
              <w:rPr>
                <w:rFonts w:ascii="Arial" w:hAnsi="Arial" w:cs="Arial"/>
                <w:sz w:val="22"/>
                <w:szCs w:val="22"/>
              </w:rPr>
              <w:t>(</w:t>
            </w:r>
            <w:r w:rsidR="00A42FCE">
              <w:rPr>
                <w:rFonts w:ascii="Arial" w:hAnsi="Arial" w:cs="Arial"/>
                <w:sz w:val="22"/>
                <w:szCs w:val="22"/>
              </w:rPr>
              <w:t>onze milhões, oitocentos e quarenta e sete mil, trezentos e oitenta e dois reais e dezoito centavos</w:t>
            </w:r>
            <w:r w:rsidRPr="00276672">
              <w:rPr>
                <w:rFonts w:ascii="Arial" w:hAnsi="Arial" w:cs="Arial"/>
                <w:sz w:val="22"/>
                <w:szCs w:val="22"/>
              </w:rPr>
              <w:t>)</w:t>
            </w:r>
          </w:p>
        </w:tc>
      </w:tr>
      <w:tr w:rsidR="00181C20" w:rsidRPr="00276672" w14:paraId="3A28E5C7" w14:textId="77777777" w:rsidTr="00790FEA">
        <w:trPr>
          <w:trHeight w:val="175"/>
        </w:trPr>
        <w:tc>
          <w:tcPr>
            <w:tcW w:w="2395" w:type="dxa"/>
            <w:shd w:val="clear" w:color="auto" w:fill="F2F2F2"/>
            <w:vAlign w:val="center"/>
          </w:tcPr>
          <w:p w14:paraId="009D4097"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Visita Técnica</w:t>
            </w:r>
          </w:p>
          <w:p w14:paraId="2BC388A5"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Facultativa</w:t>
            </w:r>
          </w:p>
        </w:tc>
        <w:tc>
          <w:tcPr>
            <w:tcW w:w="7203" w:type="dxa"/>
            <w:shd w:val="clear" w:color="auto" w:fill="F2F2F2"/>
            <w:vAlign w:val="center"/>
          </w:tcPr>
          <w:p w14:paraId="075DE6BB" w14:textId="4EADA35A" w:rsidR="00181C20" w:rsidRPr="00276672" w:rsidRDefault="00181C20" w:rsidP="006C5760">
            <w:pPr>
              <w:autoSpaceDE w:val="0"/>
              <w:autoSpaceDN w:val="0"/>
              <w:adjustRightInd w:val="0"/>
              <w:spacing w:line="280" w:lineRule="exact"/>
              <w:ind w:right="113"/>
              <w:jc w:val="both"/>
              <w:rPr>
                <w:rFonts w:ascii="Arial" w:hAnsi="Arial" w:cs="Arial"/>
                <w:bCs/>
                <w:sz w:val="22"/>
                <w:szCs w:val="22"/>
                <w:lang w:eastAsia="en-US"/>
              </w:rPr>
            </w:pPr>
            <w:r w:rsidRPr="00276672">
              <w:rPr>
                <w:rFonts w:ascii="Arial" w:hAnsi="Arial" w:cs="Arial"/>
                <w:bCs/>
                <w:sz w:val="22"/>
                <w:szCs w:val="22"/>
                <w:lang w:eastAsia="en-US"/>
              </w:rPr>
              <w:t>As visitas técnicas são facultativas e poderão ser realizadas em dias úteis a partir da data da publicação deste edital até três dias úteis anteriores à data determinada para realização da sessão pública</w:t>
            </w:r>
            <w:r w:rsidR="00132347" w:rsidRPr="00276672">
              <w:rPr>
                <w:rFonts w:ascii="Arial" w:hAnsi="Arial" w:cs="Arial"/>
                <w:bCs/>
                <w:sz w:val="22"/>
                <w:szCs w:val="22"/>
                <w:lang w:eastAsia="en-US"/>
              </w:rPr>
              <w:t>.</w:t>
            </w:r>
          </w:p>
          <w:p w14:paraId="3869492C" w14:textId="613069C6" w:rsidR="00181C20" w:rsidRPr="00276672" w:rsidRDefault="00181C20" w:rsidP="006C5760">
            <w:pPr>
              <w:autoSpaceDE w:val="0"/>
              <w:autoSpaceDN w:val="0"/>
              <w:adjustRightInd w:val="0"/>
              <w:spacing w:line="280" w:lineRule="exact"/>
              <w:ind w:right="113"/>
              <w:jc w:val="both"/>
              <w:rPr>
                <w:rFonts w:ascii="Arial" w:hAnsi="Arial" w:cs="Arial"/>
                <w:b/>
                <w:bCs/>
                <w:sz w:val="22"/>
                <w:szCs w:val="22"/>
                <w:lang w:eastAsia="en-US"/>
              </w:rPr>
            </w:pPr>
            <w:r w:rsidRPr="00276672">
              <w:rPr>
                <w:rFonts w:ascii="Arial" w:hAnsi="Arial" w:cs="Arial"/>
                <w:bCs/>
                <w:sz w:val="22"/>
                <w:szCs w:val="22"/>
                <w:lang w:eastAsia="en-US"/>
              </w:rPr>
              <w:t>A realização da visita técnica precisa ser</w:t>
            </w:r>
            <w:r w:rsidR="00EF5EEE" w:rsidRPr="00276672">
              <w:rPr>
                <w:rFonts w:ascii="Arial" w:hAnsi="Arial" w:cs="Arial"/>
                <w:bCs/>
                <w:sz w:val="22"/>
                <w:szCs w:val="22"/>
                <w:lang w:eastAsia="en-US"/>
              </w:rPr>
              <w:t xml:space="preserve"> agendada previamente </w:t>
            </w:r>
            <w:r w:rsidRPr="00276672">
              <w:rPr>
                <w:rFonts w:ascii="Arial" w:hAnsi="Arial" w:cs="Arial"/>
                <w:bCs/>
                <w:sz w:val="22"/>
                <w:szCs w:val="22"/>
                <w:lang w:eastAsia="en-US"/>
              </w:rPr>
              <w:t>através do e-mail:</w:t>
            </w:r>
            <w:r w:rsidR="0007337A" w:rsidRPr="00276672">
              <w:rPr>
                <w:rFonts w:ascii="Arial" w:hAnsi="Arial" w:cs="Arial"/>
                <w:bCs/>
                <w:sz w:val="22"/>
                <w:szCs w:val="22"/>
                <w:lang w:eastAsia="en-US"/>
              </w:rPr>
              <w:t xml:space="preserve"> fiscalização@novaera.mg.gov.br.</w:t>
            </w:r>
            <w:r w:rsidR="00E25D45" w:rsidRPr="00276672">
              <w:rPr>
                <w:rFonts w:ascii="Arial" w:hAnsi="Arial" w:cs="Arial"/>
                <w:bCs/>
                <w:sz w:val="22"/>
                <w:szCs w:val="22"/>
                <w:lang w:eastAsia="en-US"/>
              </w:rPr>
              <w:t xml:space="preserve"> </w:t>
            </w:r>
            <w:r w:rsidRPr="00276672">
              <w:rPr>
                <w:rFonts w:ascii="Arial" w:hAnsi="Arial" w:cs="Arial"/>
                <w:bCs/>
                <w:i/>
                <w:sz w:val="22"/>
                <w:szCs w:val="22"/>
                <w:u w:val="single"/>
                <w:lang w:eastAsia="en-US"/>
              </w:rPr>
              <w:t>Não serão realizadas visitas técnicas coletivas.</w:t>
            </w:r>
            <w:r w:rsidRPr="00276672">
              <w:rPr>
                <w:rFonts w:ascii="Arial" w:hAnsi="Arial" w:cs="Arial"/>
                <w:bCs/>
                <w:i/>
                <w:sz w:val="22"/>
                <w:szCs w:val="22"/>
                <w:lang w:eastAsia="en-US"/>
              </w:rPr>
              <w:t xml:space="preserve"> </w:t>
            </w:r>
            <w:r w:rsidRPr="00276672">
              <w:rPr>
                <w:rFonts w:ascii="Arial" w:hAnsi="Arial" w:cs="Arial"/>
                <w:bCs/>
                <w:sz w:val="22"/>
                <w:szCs w:val="22"/>
                <w:lang w:eastAsia="en-US"/>
              </w:rPr>
              <w:t xml:space="preserve">Para realização da visita técnica os interessados deverão apresentar documento de identificação e termo de procuração da pessoa jurídica, para este fim </w:t>
            </w:r>
            <w:r w:rsidR="00132347" w:rsidRPr="00276672">
              <w:rPr>
                <w:rFonts w:ascii="Arial" w:hAnsi="Arial" w:cs="Arial"/>
                <w:bCs/>
                <w:sz w:val="22"/>
                <w:szCs w:val="22"/>
                <w:lang w:eastAsia="en-US"/>
              </w:rPr>
              <w:t>específico</w:t>
            </w:r>
            <w:r w:rsidRPr="00276672">
              <w:rPr>
                <w:rFonts w:ascii="Arial" w:hAnsi="Arial" w:cs="Arial"/>
                <w:bCs/>
                <w:sz w:val="22"/>
                <w:szCs w:val="22"/>
                <w:lang w:eastAsia="en-US"/>
              </w:rPr>
              <w:t>.</w:t>
            </w:r>
            <w:r w:rsidRPr="00276672">
              <w:rPr>
                <w:rFonts w:ascii="Arial" w:hAnsi="Arial" w:cs="Arial"/>
                <w:b/>
                <w:bCs/>
                <w:sz w:val="22"/>
                <w:szCs w:val="22"/>
                <w:lang w:eastAsia="en-US"/>
              </w:rPr>
              <w:t xml:space="preserve"> </w:t>
            </w:r>
          </w:p>
        </w:tc>
      </w:tr>
      <w:tr w:rsidR="00181C20" w:rsidRPr="00276672" w14:paraId="68436AA5" w14:textId="77777777" w:rsidTr="00790FEA">
        <w:trPr>
          <w:trHeight w:val="723"/>
        </w:trPr>
        <w:tc>
          <w:tcPr>
            <w:tcW w:w="2395" w:type="dxa"/>
            <w:shd w:val="clear" w:color="auto" w:fill="F2F2F2"/>
            <w:vAlign w:val="center"/>
          </w:tcPr>
          <w:p w14:paraId="4E03DBB5"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Publicações</w:t>
            </w:r>
          </w:p>
        </w:tc>
        <w:tc>
          <w:tcPr>
            <w:tcW w:w="7203" w:type="dxa"/>
            <w:shd w:val="clear" w:color="auto" w:fill="F2F2F2"/>
            <w:vAlign w:val="center"/>
          </w:tcPr>
          <w:p w14:paraId="0510957C" w14:textId="2962C237" w:rsidR="00181C20" w:rsidRPr="00276672" w:rsidRDefault="00181C20" w:rsidP="006C5760">
            <w:pPr>
              <w:autoSpaceDE w:val="0"/>
              <w:autoSpaceDN w:val="0"/>
              <w:adjustRightInd w:val="0"/>
              <w:spacing w:line="280" w:lineRule="exact"/>
              <w:ind w:right="113"/>
              <w:jc w:val="both"/>
              <w:rPr>
                <w:rFonts w:ascii="Arial" w:hAnsi="Arial" w:cs="Arial"/>
                <w:bCs/>
                <w:sz w:val="22"/>
                <w:szCs w:val="22"/>
                <w:lang w:eastAsia="en-US"/>
              </w:rPr>
            </w:pPr>
            <w:r w:rsidRPr="00276672">
              <w:rPr>
                <w:rFonts w:ascii="Arial" w:hAnsi="Arial" w:cs="Arial"/>
                <w:bCs/>
                <w:sz w:val="22"/>
                <w:szCs w:val="22"/>
                <w:lang w:eastAsia="en-US"/>
              </w:rPr>
              <w:t xml:space="preserve">O resumo deste edital será publicado no </w:t>
            </w:r>
            <w:r w:rsidR="0007337A" w:rsidRPr="00276672">
              <w:rPr>
                <w:rFonts w:ascii="Arial" w:hAnsi="Arial" w:cs="Arial"/>
                <w:bCs/>
                <w:sz w:val="22"/>
                <w:szCs w:val="22"/>
                <w:lang w:eastAsia="en-US"/>
              </w:rPr>
              <w:t xml:space="preserve">Diário </w:t>
            </w:r>
            <w:r w:rsidRPr="00276672">
              <w:rPr>
                <w:rFonts w:ascii="Arial" w:hAnsi="Arial" w:cs="Arial"/>
                <w:bCs/>
                <w:sz w:val="22"/>
                <w:szCs w:val="22"/>
                <w:lang w:eastAsia="en-US"/>
              </w:rPr>
              <w:t xml:space="preserve">Oficial do </w:t>
            </w:r>
            <w:r w:rsidR="00633111">
              <w:rPr>
                <w:rFonts w:ascii="Arial" w:hAnsi="Arial" w:cs="Arial"/>
                <w:bCs/>
                <w:sz w:val="22"/>
                <w:szCs w:val="22"/>
                <w:lang w:eastAsia="en-US"/>
              </w:rPr>
              <w:t xml:space="preserve">Estado, no Diário Oficial do </w:t>
            </w:r>
            <w:r w:rsidRPr="00276672">
              <w:rPr>
                <w:rFonts w:ascii="Arial" w:hAnsi="Arial" w:cs="Arial"/>
                <w:bCs/>
                <w:sz w:val="22"/>
                <w:szCs w:val="22"/>
                <w:lang w:eastAsia="en-US"/>
              </w:rPr>
              <w:t xml:space="preserve">Município, </w:t>
            </w:r>
            <w:r w:rsidR="00633111">
              <w:rPr>
                <w:rFonts w:ascii="Arial" w:hAnsi="Arial" w:cs="Arial"/>
                <w:bCs/>
                <w:sz w:val="22"/>
                <w:szCs w:val="22"/>
                <w:lang w:eastAsia="en-US"/>
              </w:rPr>
              <w:t xml:space="preserve">no </w:t>
            </w:r>
            <w:r w:rsidRPr="00276672">
              <w:rPr>
                <w:rFonts w:ascii="Arial" w:hAnsi="Arial" w:cs="Arial"/>
                <w:bCs/>
                <w:sz w:val="22"/>
                <w:szCs w:val="22"/>
                <w:lang w:eastAsia="en-US"/>
              </w:rPr>
              <w:t>jornal de circulação local</w:t>
            </w:r>
            <w:r w:rsidR="00C068EC" w:rsidRPr="00276672">
              <w:rPr>
                <w:rFonts w:ascii="Arial" w:hAnsi="Arial" w:cs="Arial"/>
                <w:bCs/>
                <w:sz w:val="22"/>
                <w:szCs w:val="22"/>
                <w:lang w:eastAsia="en-US"/>
              </w:rPr>
              <w:t xml:space="preserve"> e no</w:t>
            </w:r>
            <w:r w:rsidRPr="00276672">
              <w:rPr>
                <w:rFonts w:ascii="Arial" w:hAnsi="Arial" w:cs="Arial"/>
                <w:bCs/>
                <w:sz w:val="22"/>
                <w:szCs w:val="22"/>
                <w:lang w:eastAsia="en-US"/>
              </w:rPr>
              <w:t xml:space="preserve"> site</w:t>
            </w:r>
            <w:r w:rsidR="0007337A" w:rsidRPr="00276672">
              <w:rPr>
                <w:rFonts w:ascii="Arial" w:hAnsi="Arial" w:cs="Arial"/>
                <w:bCs/>
                <w:sz w:val="22"/>
                <w:szCs w:val="22"/>
                <w:lang w:eastAsia="en-US"/>
              </w:rPr>
              <w:t>: www.novaera.mg.gov.br</w:t>
            </w:r>
            <w:r w:rsidRPr="00276672">
              <w:rPr>
                <w:rFonts w:ascii="Arial" w:hAnsi="Arial" w:cs="Arial"/>
                <w:bCs/>
                <w:sz w:val="22"/>
                <w:szCs w:val="22"/>
                <w:lang w:eastAsia="en-US"/>
              </w:rPr>
              <w:t xml:space="preserve"> </w:t>
            </w:r>
          </w:p>
        </w:tc>
      </w:tr>
      <w:tr w:rsidR="00181C20" w:rsidRPr="00276672" w14:paraId="7CD9AE41" w14:textId="77777777" w:rsidTr="00790FEA">
        <w:trPr>
          <w:trHeight w:val="602"/>
        </w:trPr>
        <w:tc>
          <w:tcPr>
            <w:tcW w:w="2395" w:type="dxa"/>
            <w:shd w:val="clear" w:color="auto" w:fill="F2F2F2"/>
            <w:vAlign w:val="center"/>
          </w:tcPr>
          <w:p w14:paraId="7D5F2969"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Expediente da CPL</w:t>
            </w:r>
          </w:p>
        </w:tc>
        <w:tc>
          <w:tcPr>
            <w:tcW w:w="7203" w:type="dxa"/>
            <w:shd w:val="clear" w:color="auto" w:fill="F2F2F2"/>
            <w:vAlign w:val="center"/>
          </w:tcPr>
          <w:p w14:paraId="46C48972" w14:textId="7E385436" w:rsidR="00181C20" w:rsidRPr="00276672" w:rsidRDefault="0007337A" w:rsidP="006C5760">
            <w:pPr>
              <w:spacing w:line="280" w:lineRule="exact"/>
              <w:jc w:val="both"/>
              <w:rPr>
                <w:rFonts w:ascii="Arial" w:hAnsi="Arial" w:cs="Arial"/>
                <w:sz w:val="22"/>
                <w:szCs w:val="22"/>
              </w:rPr>
            </w:pPr>
            <w:r w:rsidRPr="00276672">
              <w:rPr>
                <w:rFonts w:ascii="Arial" w:hAnsi="Arial" w:cs="Arial"/>
                <w:sz w:val="22"/>
                <w:szCs w:val="22"/>
              </w:rPr>
              <w:t>8h</w:t>
            </w:r>
            <w:r w:rsidR="002171F2" w:rsidRPr="00276672">
              <w:rPr>
                <w:rFonts w:ascii="Arial" w:hAnsi="Arial" w:cs="Arial"/>
                <w:sz w:val="22"/>
                <w:szCs w:val="22"/>
              </w:rPr>
              <w:t xml:space="preserve"> às 11</w:t>
            </w:r>
            <w:r w:rsidR="00181C20" w:rsidRPr="00276672">
              <w:rPr>
                <w:rFonts w:ascii="Arial" w:hAnsi="Arial" w:cs="Arial"/>
                <w:sz w:val="22"/>
                <w:szCs w:val="22"/>
              </w:rPr>
              <w:t>h</w:t>
            </w:r>
            <w:r w:rsidR="002171F2" w:rsidRPr="00276672">
              <w:rPr>
                <w:rFonts w:ascii="Arial" w:hAnsi="Arial" w:cs="Arial"/>
                <w:sz w:val="22"/>
                <w:szCs w:val="22"/>
              </w:rPr>
              <w:t xml:space="preserve"> e 1</w:t>
            </w:r>
            <w:r w:rsidRPr="00276672">
              <w:rPr>
                <w:rFonts w:ascii="Arial" w:hAnsi="Arial" w:cs="Arial"/>
                <w:sz w:val="22"/>
                <w:szCs w:val="22"/>
              </w:rPr>
              <w:t>3h</w:t>
            </w:r>
            <w:r w:rsidR="00181C20" w:rsidRPr="00276672">
              <w:rPr>
                <w:rFonts w:ascii="Arial" w:hAnsi="Arial" w:cs="Arial"/>
                <w:sz w:val="22"/>
                <w:szCs w:val="22"/>
              </w:rPr>
              <w:t xml:space="preserve"> às 17h</w:t>
            </w:r>
            <w:r w:rsidRPr="00276672">
              <w:rPr>
                <w:rFonts w:ascii="Arial" w:hAnsi="Arial" w:cs="Arial"/>
                <w:sz w:val="22"/>
                <w:szCs w:val="22"/>
              </w:rPr>
              <w:t>,</w:t>
            </w:r>
            <w:r w:rsidR="00181C20" w:rsidRPr="00276672">
              <w:rPr>
                <w:rFonts w:ascii="Arial" w:hAnsi="Arial" w:cs="Arial"/>
                <w:sz w:val="22"/>
                <w:szCs w:val="22"/>
              </w:rPr>
              <w:t xml:space="preserve"> de segunda à sexta-feira. </w:t>
            </w:r>
          </w:p>
        </w:tc>
      </w:tr>
      <w:tr w:rsidR="00181C20" w:rsidRPr="00276672" w14:paraId="71003863" w14:textId="77777777" w:rsidTr="00790FEA">
        <w:trPr>
          <w:trHeight w:val="679"/>
        </w:trPr>
        <w:tc>
          <w:tcPr>
            <w:tcW w:w="2395" w:type="dxa"/>
            <w:shd w:val="clear" w:color="auto" w:fill="F2F2F2"/>
            <w:vAlign w:val="center"/>
          </w:tcPr>
          <w:p w14:paraId="45FEFDA2" w14:textId="77777777" w:rsidR="00181C20" w:rsidRPr="00276672" w:rsidRDefault="00181C20" w:rsidP="006C5760">
            <w:pPr>
              <w:spacing w:line="280" w:lineRule="exact"/>
              <w:jc w:val="both"/>
              <w:rPr>
                <w:rFonts w:ascii="Arial" w:hAnsi="Arial" w:cs="Arial"/>
                <w:b/>
                <w:bCs/>
                <w:sz w:val="22"/>
                <w:szCs w:val="22"/>
              </w:rPr>
            </w:pPr>
            <w:r w:rsidRPr="00276672">
              <w:rPr>
                <w:rFonts w:ascii="Arial" w:hAnsi="Arial" w:cs="Arial"/>
                <w:b/>
                <w:bCs/>
                <w:sz w:val="22"/>
                <w:szCs w:val="22"/>
              </w:rPr>
              <w:t>Informações</w:t>
            </w:r>
          </w:p>
        </w:tc>
        <w:tc>
          <w:tcPr>
            <w:tcW w:w="7203" w:type="dxa"/>
            <w:shd w:val="clear" w:color="auto" w:fill="F2F2F2"/>
            <w:vAlign w:val="center"/>
          </w:tcPr>
          <w:p w14:paraId="6254F9CE" w14:textId="14BC2194" w:rsidR="00181C20" w:rsidRPr="00276672" w:rsidRDefault="00181C20" w:rsidP="006C5760">
            <w:pPr>
              <w:spacing w:line="280" w:lineRule="exact"/>
              <w:jc w:val="both"/>
              <w:rPr>
                <w:rFonts w:ascii="Arial" w:hAnsi="Arial" w:cs="Arial"/>
                <w:sz w:val="22"/>
                <w:szCs w:val="22"/>
              </w:rPr>
            </w:pPr>
            <w:r w:rsidRPr="00276672">
              <w:rPr>
                <w:rFonts w:ascii="Arial" w:hAnsi="Arial" w:cs="Arial"/>
                <w:sz w:val="22"/>
                <w:szCs w:val="22"/>
              </w:rPr>
              <w:t>O edital está disponível para download no site</w:t>
            </w:r>
            <w:r w:rsidR="0007337A" w:rsidRPr="00276672">
              <w:rPr>
                <w:rFonts w:ascii="Arial" w:hAnsi="Arial" w:cs="Arial"/>
                <w:sz w:val="22"/>
                <w:szCs w:val="22"/>
              </w:rPr>
              <w:t xml:space="preserve">: </w:t>
            </w:r>
            <w:r w:rsidR="005123CB" w:rsidRPr="00276672">
              <w:rPr>
                <w:rFonts w:ascii="Arial" w:hAnsi="Arial" w:cs="Arial"/>
                <w:sz w:val="22"/>
                <w:szCs w:val="22"/>
              </w:rPr>
              <w:t>www.novaera.mg.gov.br e www.ammlicita.org.br</w:t>
            </w:r>
            <w:r w:rsidR="0007337A" w:rsidRPr="00276672">
              <w:rPr>
                <w:rFonts w:ascii="Arial" w:hAnsi="Arial" w:cs="Arial"/>
                <w:sz w:val="22"/>
                <w:szCs w:val="22"/>
              </w:rPr>
              <w:t>.</w:t>
            </w:r>
            <w:r w:rsidRPr="00276672">
              <w:rPr>
                <w:rFonts w:ascii="Arial" w:hAnsi="Arial" w:cs="Arial"/>
                <w:sz w:val="22"/>
                <w:szCs w:val="22"/>
              </w:rPr>
              <w:t xml:space="preserve"> As informações poderão ser obtidas com a Comissão </w:t>
            </w:r>
            <w:r w:rsidR="0007337A" w:rsidRPr="00276672">
              <w:rPr>
                <w:rFonts w:ascii="Arial" w:hAnsi="Arial" w:cs="Arial"/>
                <w:sz w:val="22"/>
                <w:szCs w:val="22"/>
              </w:rPr>
              <w:t>de Contratação</w:t>
            </w:r>
            <w:r w:rsidRPr="00276672">
              <w:rPr>
                <w:rFonts w:ascii="Arial" w:hAnsi="Arial" w:cs="Arial"/>
                <w:sz w:val="22"/>
                <w:szCs w:val="22"/>
              </w:rPr>
              <w:t xml:space="preserve"> em dias</w:t>
            </w:r>
            <w:r w:rsidR="008B5FC1" w:rsidRPr="00276672">
              <w:rPr>
                <w:rFonts w:ascii="Arial" w:hAnsi="Arial" w:cs="Arial"/>
                <w:sz w:val="22"/>
                <w:szCs w:val="22"/>
              </w:rPr>
              <w:t xml:space="preserve"> de expediente, no horário de </w:t>
            </w:r>
            <w:r w:rsidR="0007337A" w:rsidRPr="00276672">
              <w:rPr>
                <w:rFonts w:ascii="Arial" w:hAnsi="Arial" w:cs="Arial"/>
                <w:sz w:val="22"/>
                <w:szCs w:val="22"/>
              </w:rPr>
              <w:t>8</w:t>
            </w:r>
            <w:r w:rsidR="008B5FC1" w:rsidRPr="00276672">
              <w:rPr>
                <w:rFonts w:ascii="Arial" w:hAnsi="Arial" w:cs="Arial"/>
                <w:sz w:val="22"/>
                <w:szCs w:val="22"/>
              </w:rPr>
              <w:t xml:space="preserve">h às </w:t>
            </w:r>
            <w:r w:rsidR="0007337A" w:rsidRPr="00276672">
              <w:rPr>
                <w:rFonts w:ascii="Arial" w:hAnsi="Arial" w:cs="Arial"/>
                <w:sz w:val="22"/>
                <w:szCs w:val="22"/>
              </w:rPr>
              <w:t>11</w:t>
            </w:r>
            <w:r w:rsidR="008B5FC1" w:rsidRPr="00276672">
              <w:rPr>
                <w:rFonts w:ascii="Arial" w:hAnsi="Arial" w:cs="Arial"/>
                <w:sz w:val="22"/>
                <w:szCs w:val="22"/>
              </w:rPr>
              <w:t xml:space="preserve">h e </w:t>
            </w:r>
            <w:r w:rsidR="0007337A" w:rsidRPr="00276672">
              <w:rPr>
                <w:rFonts w:ascii="Arial" w:hAnsi="Arial" w:cs="Arial"/>
                <w:sz w:val="22"/>
                <w:szCs w:val="22"/>
              </w:rPr>
              <w:t>13</w:t>
            </w:r>
            <w:r w:rsidR="008B5FC1" w:rsidRPr="00276672">
              <w:rPr>
                <w:rFonts w:ascii="Arial" w:hAnsi="Arial" w:cs="Arial"/>
                <w:sz w:val="22"/>
                <w:szCs w:val="22"/>
              </w:rPr>
              <w:t>h</w:t>
            </w:r>
            <w:r w:rsidR="0007337A" w:rsidRPr="00276672">
              <w:rPr>
                <w:rFonts w:ascii="Arial" w:hAnsi="Arial" w:cs="Arial"/>
                <w:sz w:val="22"/>
                <w:szCs w:val="22"/>
              </w:rPr>
              <w:t xml:space="preserve"> </w:t>
            </w:r>
            <w:r w:rsidRPr="00276672">
              <w:rPr>
                <w:rFonts w:ascii="Arial" w:hAnsi="Arial" w:cs="Arial"/>
                <w:sz w:val="22"/>
                <w:szCs w:val="22"/>
              </w:rPr>
              <w:t xml:space="preserve">às </w:t>
            </w:r>
            <w:r w:rsidR="0007337A" w:rsidRPr="00276672">
              <w:rPr>
                <w:rFonts w:ascii="Arial" w:hAnsi="Arial" w:cs="Arial"/>
                <w:sz w:val="22"/>
                <w:szCs w:val="22"/>
              </w:rPr>
              <w:t>17</w:t>
            </w:r>
            <w:r w:rsidRPr="00276672">
              <w:rPr>
                <w:rFonts w:ascii="Arial" w:hAnsi="Arial" w:cs="Arial"/>
                <w:sz w:val="22"/>
                <w:szCs w:val="22"/>
              </w:rPr>
              <w:t xml:space="preserve">h, na Prefeitura Municipal de </w:t>
            </w:r>
            <w:r w:rsidR="0007337A" w:rsidRPr="00276672">
              <w:rPr>
                <w:rFonts w:ascii="Arial" w:hAnsi="Arial" w:cs="Arial"/>
                <w:sz w:val="22"/>
                <w:szCs w:val="22"/>
              </w:rPr>
              <w:t xml:space="preserve">Nova Era, </w:t>
            </w:r>
            <w:r w:rsidRPr="00276672">
              <w:rPr>
                <w:rFonts w:ascii="Arial" w:hAnsi="Arial" w:cs="Arial"/>
                <w:sz w:val="22"/>
                <w:szCs w:val="22"/>
              </w:rPr>
              <w:t>situada na</w:t>
            </w:r>
            <w:r w:rsidR="0007337A" w:rsidRPr="00276672">
              <w:rPr>
                <w:rFonts w:ascii="Arial" w:hAnsi="Arial" w:cs="Arial"/>
                <w:sz w:val="22"/>
                <w:szCs w:val="22"/>
              </w:rPr>
              <w:t xml:space="preserve"> Rua João Pinheiro, nº 91, Bairro Centro</w:t>
            </w:r>
            <w:r w:rsidRPr="00276672">
              <w:rPr>
                <w:rFonts w:ascii="Arial" w:hAnsi="Arial" w:cs="Arial"/>
                <w:sz w:val="22"/>
                <w:szCs w:val="22"/>
              </w:rPr>
              <w:t>, ou através</w:t>
            </w:r>
            <w:r w:rsidR="0007337A" w:rsidRPr="00276672">
              <w:rPr>
                <w:rFonts w:ascii="Arial" w:hAnsi="Arial" w:cs="Arial"/>
                <w:sz w:val="22"/>
                <w:szCs w:val="22"/>
              </w:rPr>
              <w:t xml:space="preserve"> do e-mail: </w:t>
            </w:r>
            <w:r w:rsidR="005123CB" w:rsidRPr="00276672">
              <w:rPr>
                <w:rFonts w:ascii="Arial" w:hAnsi="Arial" w:cs="Arial"/>
                <w:sz w:val="22"/>
                <w:szCs w:val="22"/>
              </w:rPr>
              <w:t>compras@novaera.mg.gov.br.</w:t>
            </w:r>
          </w:p>
        </w:tc>
      </w:tr>
    </w:tbl>
    <w:p w14:paraId="5A18EB98" w14:textId="00CB9904" w:rsidR="00181C20" w:rsidRPr="00276672" w:rsidRDefault="00181C20" w:rsidP="006C5760">
      <w:pPr>
        <w:jc w:val="center"/>
        <w:rPr>
          <w:rFonts w:ascii="Arial" w:hAnsi="Arial" w:cs="Arial"/>
          <w:b/>
          <w:sz w:val="22"/>
          <w:szCs w:val="22"/>
        </w:rPr>
      </w:pPr>
      <w:r w:rsidRPr="00276672">
        <w:rPr>
          <w:rFonts w:ascii="Arial" w:hAnsi="Arial" w:cs="Arial"/>
          <w:b/>
          <w:sz w:val="22"/>
          <w:szCs w:val="22"/>
        </w:rPr>
        <w:lastRenderedPageBreak/>
        <w:t>EDITAL DE LICITAÇÃO MODALIDADE CONCORRÊNCIA</w:t>
      </w:r>
      <w:r w:rsidR="009304AA" w:rsidRPr="00276672">
        <w:rPr>
          <w:rFonts w:ascii="Arial" w:hAnsi="Arial" w:cs="Arial"/>
          <w:b/>
          <w:sz w:val="22"/>
          <w:szCs w:val="22"/>
        </w:rPr>
        <w:t xml:space="preserve"> ELETRÔNICA</w:t>
      </w:r>
    </w:p>
    <w:p w14:paraId="1DB9DEA2" w14:textId="77777777" w:rsidR="006C5760" w:rsidRPr="00276672" w:rsidRDefault="006C5760" w:rsidP="006C5760">
      <w:pPr>
        <w:jc w:val="center"/>
        <w:rPr>
          <w:rFonts w:ascii="Arial" w:hAnsi="Arial" w:cs="Arial"/>
          <w:b/>
          <w:sz w:val="22"/>
          <w:szCs w:val="22"/>
        </w:rPr>
      </w:pPr>
    </w:p>
    <w:p w14:paraId="0912F9FE" w14:textId="2F544DCA" w:rsidR="00181C20" w:rsidRPr="00276672" w:rsidRDefault="00132347" w:rsidP="006C5760">
      <w:pPr>
        <w:rPr>
          <w:rFonts w:ascii="Arial" w:hAnsi="Arial" w:cs="Arial"/>
          <w:b/>
          <w:sz w:val="22"/>
          <w:szCs w:val="22"/>
        </w:rPr>
      </w:pPr>
      <w:r w:rsidRPr="00276672">
        <w:rPr>
          <w:rFonts w:ascii="Arial" w:hAnsi="Arial" w:cs="Arial"/>
          <w:b/>
          <w:sz w:val="22"/>
          <w:szCs w:val="22"/>
        </w:rPr>
        <w:t xml:space="preserve">1 </w:t>
      </w:r>
      <w:r w:rsidR="006C5760" w:rsidRPr="00276672">
        <w:rPr>
          <w:rFonts w:ascii="Arial" w:hAnsi="Arial" w:cs="Arial"/>
          <w:b/>
          <w:sz w:val="22"/>
          <w:szCs w:val="22"/>
        </w:rPr>
        <w:t>–</w:t>
      </w:r>
      <w:r w:rsidRPr="00276672">
        <w:rPr>
          <w:rFonts w:ascii="Arial" w:hAnsi="Arial" w:cs="Arial"/>
          <w:b/>
          <w:sz w:val="22"/>
          <w:szCs w:val="22"/>
        </w:rPr>
        <w:t xml:space="preserve"> </w:t>
      </w:r>
      <w:r w:rsidR="00181C20" w:rsidRPr="00276672">
        <w:rPr>
          <w:rFonts w:ascii="Arial" w:hAnsi="Arial" w:cs="Arial"/>
          <w:b/>
          <w:sz w:val="22"/>
          <w:szCs w:val="22"/>
        </w:rPr>
        <w:t>PREÂMBULO</w:t>
      </w:r>
    </w:p>
    <w:p w14:paraId="2B0B7F0E" w14:textId="77777777" w:rsidR="006C5760" w:rsidRPr="00276672" w:rsidRDefault="006C5760" w:rsidP="006C5760">
      <w:pPr>
        <w:rPr>
          <w:rFonts w:ascii="Arial" w:hAnsi="Arial" w:cs="Arial"/>
          <w:b/>
          <w:sz w:val="22"/>
          <w:szCs w:val="22"/>
        </w:rPr>
      </w:pPr>
    </w:p>
    <w:p w14:paraId="6EB42A81" w14:textId="0D1F80C9" w:rsidR="00181C20" w:rsidRPr="00276672" w:rsidRDefault="00181C20" w:rsidP="006C5760">
      <w:pPr>
        <w:jc w:val="both"/>
        <w:rPr>
          <w:rFonts w:ascii="Arial" w:hAnsi="Arial" w:cs="Arial"/>
          <w:sz w:val="22"/>
          <w:szCs w:val="22"/>
        </w:rPr>
      </w:pPr>
      <w:r w:rsidRPr="00276672">
        <w:rPr>
          <w:rFonts w:ascii="Arial" w:hAnsi="Arial" w:cs="Arial"/>
          <w:b/>
          <w:sz w:val="22"/>
          <w:szCs w:val="22"/>
        </w:rPr>
        <w:t>O MUNICIPIO DE</w:t>
      </w:r>
      <w:r w:rsidR="00667D48" w:rsidRPr="00276672">
        <w:rPr>
          <w:rFonts w:ascii="Arial" w:hAnsi="Arial" w:cs="Arial"/>
          <w:b/>
          <w:sz w:val="22"/>
          <w:szCs w:val="22"/>
        </w:rPr>
        <w:t xml:space="preserve"> NOVA ERA </w:t>
      </w:r>
      <w:r w:rsidRPr="00276672">
        <w:rPr>
          <w:rFonts w:ascii="Arial" w:hAnsi="Arial" w:cs="Arial"/>
          <w:b/>
          <w:sz w:val="22"/>
          <w:szCs w:val="22"/>
        </w:rPr>
        <w:t>-</w:t>
      </w:r>
      <w:r w:rsidRPr="00276672">
        <w:rPr>
          <w:rFonts w:ascii="Arial" w:hAnsi="Arial" w:cs="Arial"/>
          <w:sz w:val="22"/>
          <w:szCs w:val="22"/>
        </w:rPr>
        <w:t xml:space="preserve"> MG, CNPJ nº </w:t>
      </w:r>
      <w:r w:rsidR="00667D48" w:rsidRPr="00276672">
        <w:rPr>
          <w:rFonts w:ascii="Arial" w:hAnsi="Arial" w:cs="Arial"/>
          <w:sz w:val="22"/>
          <w:szCs w:val="22"/>
        </w:rPr>
        <w:t>16.819.831/0001-20</w:t>
      </w:r>
      <w:r w:rsidRPr="00276672">
        <w:rPr>
          <w:rFonts w:ascii="Arial" w:hAnsi="Arial" w:cs="Arial"/>
          <w:sz w:val="22"/>
          <w:szCs w:val="22"/>
        </w:rPr>
        <w:t>, torna público para conhecimento dos inte</w:t>
      </w:r>
      <w:r w:rsidR="008B5FC1" w:rsidRPr="00276672">
        <w:rPr>
          <w:rFonts w:ascii="Arial" w:hAnsi="Arial" w:cs="Arial"/>
          <w:sz w:val="22"/>
          <w:szCs w:val="22"/>
        </w:rPr>
        <w:t xml:space="preserve">ressados, que realizará </w:t>
      </w:r>
      <w:r w:rsidRPr="00276672">
        <w:rPr>
          <w:rFonts w:ascii="Arial" w:hAnsi="Arial" w:cs="Arial"/>
          <w:sz w:val="22"/>
          <w:szCs w:val="22"/>
        </w:rPr>
        <w:t xml:space="preserve">licitação na modalidade </w:t>
      </w:r>
      <w:r w:rsidRPr="00276672">
        <w:rPr>
          <w:rFonts w:ascii="Arial" w:hAnsi="Arial" w:cs="Arial"/>
          <w:b/>
          <w:bCs/>
          <w:sz w:val="22"/>
          <w:szCs w:val="22"/>
        </w:rPr>
        <w:t>CONCORRÊNCIA</w:t>
      </w:r>
      <w:r w:rsidR="00C068EC" w:rsidRPr="00276672">
        <w:rPr>
          <w:rFonts w:ascii="Arial" w:hAnsi="Arial" w:cs="Arial"/>
          <w:b/>
          <w:bCs/>
          <w:sz w:val="22"/>
          <w:szCs w:val="22"/>
        </w:rPr>
        <w:t xml:space="preserve"> ELETRÔNICA</w:t>
      </w:r>
      <w:r w:rsidRPr="00276672">
        <w:rPr>
          <w:rFonts w:ascii="Arial" w:hAnsi="Arial" w:cs="Arial"/>
          <w:sz w:val="22"/>
          <w:szCs w:val="22"/>
        </w:rPr>
        <w:t xml:space="preserve"> do tipo </w:t>
      </w:r>
      <w:r w:rsidRPr="00276672">
        <w:rPr>
          <w:rFonts w:ascii="Arial" w:hAnsi="Arial" w:cs="Arial"/>
          <w:b/>
          <w:sz w:val="22"/>
          <w:szCs w:val="22"/>
        </w:rPr>
        <w:t>MENOR PREÇO</w:t>
      </w:r>
      <w:r w:rsidRPr="00276672">
        <w:rPr>
          <w:rFonts w:ascii="Arial" w:hAnsi="Arial" w:cs="Arial"/>
          <w:sz w:val="22"/>
          <w:szCs w:val="22"/>
        </w:rPr>
        <w:t xml:space="preserve">, </w:t>
      </w:r>
      <w:r w:rsidRPr="00276672">
        <w:rPr>
          <w:rFonts w:ascii="Arial" w:hAnsi="Arial" w:cs="Arial"/>
          <w:b/>
          <w:bCs/>
          <w:sz w:val="22"/>
          <w:szCs w:val="22"/>
        </w:rPr>
        <w:t xml:space="preserve">REGIME DE EXECUÇÃO INDIRETA EMPREITADA POR PREÇO </w:t>
      </w:r>
      <w:r w:rsidR="00667D48" w:rsidRPr="00276672">
        <w:rPr>
          <w:rFonts w:ascii="Arial" w:hAnsi="Arial" w:cs="Arial"/>
          <w:b/>
          <w:bCs/>
          <w:sz w:val="22"/>
          <w:szCs w:val="22"/>
        </w:rPr>
        <w:t>UNITÁRIO</w:t>
      </w:r>
      <w:r w:rsidRPr="00276672">
        <w:rPr>
          <w:rFonts w:ascii="Arial" w:hAnsi="Arial" w:cs="Arial"/>
          <w:sz w:val="22"/>
          <w:szCs w:val="22"/>
        </w:rPr>
        <w:t xml:space="preserve"> nos termos do que dispõe a Lei nº </w:t>
      </w:r>
      <w:r w:rsidR="00C068EC" w:rsidRPr="00276672">
        <w:rPr>
          <w:rFonts w:ascii="Arial" w:hAnsi="Arial" w:cs="Arial"/>
          <w:sz w:val="22"/>
          <w:szCs w:val="22"/>
        </w:rPr>
        <w:t xml:space="preserve">14.133/21 </w:t>
      </w:r>
      <w:r w:rsidRPr="00276672">
        <w:rPr>
          <w:rFonts w:ascii="Arial" w:hAnsi="Arial" w:cs="Arial"/>
          <w:sz w:val="22"/>
          <w:szCs w:val="22"/>
        </w:rPr>
        <w:t xml:space="preserve">e mediante as condições estabelecidas no presente instrumento convocatório. </w:t>
      </w:r>
    </w:p>
    <w:p w14:paraId="06593F22" w14:textId="77777777" w:rsidR="00181C20" w:rsidRPr="00276672" w:rsidRDefault="00181C20" w:rsidP="006C5760">
      <w:pPr>
        <w:ind w:right="-1"/>
        <w:jc w:val="both"/>
        <w:rPr>
          <w:rFonts w:ascii="Arial" w:eastAsia="Batang" w:hAnsi="Arial" w:cs="Arial"/>
          <w:b/>
          <w:i/>
          <w:sz w:val="22"/>
          <w:szCs w:val="22"/>
        </w:rPr>
      </w:pPr>
    </w:p>
    <w:p w14:paraId="36461D8B" w14:textId="50391C6B" w:rsidR="00C068EC" w:rsidRPr="00276672" w:rsidRDefault="00C068EC" w:rsidP="006C5760">
      <w:pPr>
        <w:jc w:val="both"/>
        <w:rPr>
          <w:rFonts w:ascii="Arial" w:hAnsi="Arial" w:cs="Arial"/>
          <w:b/>
          <w:sz w:val="22"/>
          <w:szCs w:val="22"/>
        </w:rPr>
      </w:pPr>
      <w:r w:rsidRPr="00276672">
        <w:rPr>
          <w:rFonts w:ascii="Arial" w:hAnsi="Arial" w:cs="Arial"/>
          <w:b/>
          <w:sz w:val="22"/>
          <w:szCs w:val="22"/>
        </w:rPr>
        <w:t>DA SESSÃO PÚBLICA DA CONCORRÊNCIA ELETRÔNIC</w:t>
      </w:r>
      <w:r w:rsidR="00667D48" w:rsidRPr="00276672">
        <w:rPr>
          <w:rFonts w:ascii="Arial" w:hAnsi="Arial" w:cs="Arial"/>
          <w:b/>
          <w:sz w:val="22"/>
          <w:szCs w:val="22"/>
        </w:rPr>
        <w:t>A</w:t>
      </w:r>
    </w:p>
    <w:p w14:paraId="3A040D23" w14:textId="77777777" w:rsidR="006C5760" w:rsidRPr="00276672" w:rsidRDefault="006C5760" w:rsidP="006C5760">
      <w:pPr>
        <w:jc w:val="both"/>
        <w:rPr>
          <w:rFonts w:ascii="Arial" w:hAnsi="Arial" w:cs="Arial"/>
          <w:b/>
          <w:sz w:val="22"/>
          <w:szCs w:val="22"/>
        </w:rPr>
      </w:pPr>
    </w:p>
    <w:p w14:paraId="6A91D14E" w14:textId="1E575DCC" w:rsidR="00204928" w:rsidRPr="00633111" w:rsidRDefault="005927AC" w:rsidP="006C5760">
      <w:pPr>
        <w:jc w:val="both"/>
        <w:rPr>
          <w:rFonts w:ascii="Arial" w:hAnsi="Arial" w:cs="Arial"/>
          <w:b/>
          <w:sz w:val="22"/>
          <w:szCs w:val="22"/>
          <w:lang w:bidi="pt-PT"/>
        </w:rPr>
      </w:pPr>
      <w:r w:rsidRPr="00276672">
        <w:rPr>
          <w:rFonts w:ascii="Arial" w:hAnsi="Arial" w:cs="Arial"/>
          <w:b/>
          <w:sz w:val="22"/>
          <w:szCs w:val="22"/>
          <w:lang w:bidi="pt-PT"/>
        </w:rPr>
        <w:t xml:space="preserve">DIA: </w:t>
      </w:r>
      <w:r w:rsidR="006D39C6">
        <w:rPr>
          <w:rFonts w:ascii="Arial" w:hAnsi="Arial" w:cs="Arial"/>
          <w:b/>
          <w:sz w:val="22"/>
          <w:szCs w:val="22"/>
          <w:lang w:bidi="pt-PT"/>
        </w:rPr>
        <w:t>04</w:t>
      </w:r>
      <w:r w:rsidR="00204928" w:rsidRPr="00633111">
        <w:rPr>
          <w:rFonts w:ascii="Arial" w:hAnsi="Arial" w:cs="Arial"/>
          <w:b/>
          <w:sz w:val="22"/>
          <w:szCs w:val="22"/>
          <w:lang w:bidi="pt-PT"/>
        </w:rPr>
        <w:t xml:space="preserve"> DE </w:t>
      </w:r>
      <w:proofErr w:type="gramStart"/>
      <w:r w:rsidR="006D39C6">
        <w:rPr>
          <w:rFonts w:ascii="Arial" w:hAnsi="Arial" w:cs="Arial"/>
          <w:b/>
          <w:sz w:val="22"/>
          <w:szCs w:val="22"/>
          <w:lang w:bidi="pt-PT"/>
        </w:rPr>
        <w:t>NOVEM</w:t>
      </w:r>
      <w:r w:rsidR="00204928" w:rsidRPr="00633111">
        <w:rPr>
          <w:rFonts w:ascii="Arial" w:hAnsi="Arial" w:cs="Arial"/>
          <w:b/>
          <w:sz w:val="22"/>
          <w:szCs w:val="22"/>
          <w:lang w:bidi="pt-PT"/>
        </w:rPr>
        <w:t>BRO</w:t>
      </w:r>
      <w:proofErr w:type="gramEnd"/>
      <w:r w:rsidR="00204928" w:rsidRPr="00633111">
        <w:rPr>
          <w:rFonts w:ascii="Arial" w:hAnsi="Arial" w:cs="Arial"/>
          <w:b/>
          <w:sz w:val="22"/>
          <w:szCs w:val="22"/>
          <w:lang w:bidi="pt-PT"/>
        </w:rPr>
        <w:t xml:space="preserve"> DE 2025</w:t>
      </w:r>
    </w:p>
    <w:p w14:paraId="6940F907" w14:textId="2BCDB666" w:rsidR="00C068EC" w:rsidRPr="00276672" w:rsidRDefault="005927AC" w:rsidP="006C5760">
      <w:pPr>
        <w:jc w:val="both"/>
        <w:rPr>
          <w:rFonts w:ascii="Arial" w:hAnsi="Arial" w:cs="Arial"/>
          <w:b/>
          <w:sz w:val="22"/>
          <w:szCs w:val="22"/>
          <w:lang w:bidi="pt-PT"/>
        </w:rPr>
      </w:pPr>
      <w:r w:rsidRPr="00276672">
        <w:rPr>
          <w:rFonts w:ascii="Arial" w:hAnsi="Arial" w:cs="Arial"/>
          <w:b/>
          <w:sz w:val="22"/>
          <w:szCs w:val="22"/>
          <w:lang w:bidi="pt-PT"/>
        </w:rPr>
        <w:t>HORÁRIO DE INÍCIO DA DISPUTA: 13</w:t>
      </w:r>
      <w:r w:rsidR="006D39C6">
        <w:rPr>
          <w:rFonts w:ascii="Arial" w:hAnsi="Arial" w:cs="Arial"/>
          <w:b/>
          <w:sz w:val="22"/>
          <w:szCs w:val="22"/>
          <w:lang w:bidi="pt-PT"/>
        </w:rPr>
        <w:t>:30</w:t>
      </w:r>
      <w:r w:rsidRPr="00276672">
        <w:rPr>
          <w:rFonts w:ascii="Arial" w:hAnsi="Arial" w:cs="Arial"/>
          <w:b/>
          <w:sz w:val="22"/>
          <w:szCs w:val="22"/>
          <w:lang w:bidi="pt-PT"/>
        </w:rPr>
        <w:t>H (HORÁRIO DE BRASÍLIA/DF)</w:t>
      </w:r>
    </w:p>
    <w:p w14:paraId="7C9E64F8" w14:textId="36D2A2A0" w:rsidR="00C068EC" w:rsidRPr="00276672" w:rsidRDefault="005927AC" w:rsidP="006C5760">
      <w:pPr>
        <w:jc w:val="both"/>
        <w:rPr>
          <w:rFonts w:ascii="Arial" w:hAnsi="Arial" w:cs="Arial"/>
          <w:b/>
          <w:sz w:val="22"/>
          <w:szCs w:val="22"/>
        </w:rPr>
      </w:pPr>
      <w:r w:rsidRPr="00276672">
        <w:rPr>
          <w:rFonts w:ascii="Arial" w:hAnsi="Arial" w:cs="Arial"/>
          <w:b/>
          <w:sz w:val="22"/>
          <w:szCs w:val="22"/>
          <w:lang w:bidi="pt-PT"/>
        </w:rPr>
        <w:t>ENDEREÇO ELETRÔNICO: WWW.AMMLICITA.ORG.BR</w:t>
      </w:r>
    </w:p>
    <w:p w14:paraId="63947FB8" w14:textId="77777777" w:rsidR="00C068EC" w:rsidRPr="00276672" w:rsidRDefault="00C068EC" w:rsidP="006C5760">
      <w:pPr>
        <w:jc w:val="both"/>
        <w:rPr>
          <w:rFonts w:ascii="Arial" w:hAnsi="Arial" w:cs="Arial"/>
          <w:sz w:val="22"/>
          <w:szCs w:val="22"/>
        </w:rPr>
      </w:pPr>
    </w:p>
    <w:p w14:paraId="52F498F9" w14:textId="4878D081" w:rsidR="00C068EC" w:rsidRPr="00276672" w:rsidRDefault="00C068EC" w:rsidP="006C5760">
      <w:pPr>
        <w:jc w:val="both"/>
        <w:rPr>
          <w:rFonts w:ascii="Arial" w:hAnsi="Arial" w:cs="Arial"/>
          <w:b/>
          <w:sz w:val="22"/>
          <w:szCs w:val="22"/>
        </w:rPr>
      </w:pPr>
      <w:r w:rsidRPr="00276672">
        <w:rPr>
          <w:rFonts w:ascii="Arial" w:hAnsi="Arial" w:cs="Arial"/>
          <w:b/>
          <w:sz w:val="22"/>
          <w:szCs w:val="22"/>
        </w:rPr>
        <w:t>2 - DISPOSIÇÕES PRELIMINARES</w:t>
      </w:r>
    </w:p>
    <w:p w14:paraId="5DE3C811" w14:textId="77777777" w:rsidR="006C5760" w:rsidRPr="00276672" w:rsidRDefault="006C5760" w:rsidP="006C5760">
      <w:pPr>
        <w:jc w:val="both"/>
        <w:rPr>
          <w:rFonts w:ascii="Arial" w:hAnsi="Arial" w:cs="Arial"/>
          <w:b/>
          <w:sz w:val="22"/>
          <w:szCs w:val="22"/>
        </w:rPr>
      </w:pPr>
    </w:p>
    <w:p w14:paraId="0C9D6E37" w14:textId="6E9FD34F" w:rsidR="00C068EC" w:rsidRPr="00276672" w:rsidRDefault="00C068EC" w:rsidP="006C5760">
      <w:pPr>
        <w:jc w:val="both"/>
        <w:rPr>
          <w:rFonts w:ascii="Arial" w:hAnsi="Arial" w:cs="Arial"/>
          <w:sz w:val="22"/>
          <w:szCs w:val="22"/>
        </w:rPr>
      </w:pPr>
      <w:r w:rsidRPr="00276672">
        <w:rPr>
          <w:rFonts w:ascii="Arial" w:hAnsi="Arial" w:cs="Arial"/>
          <w:b/>
          <w:sz w:val="22"/>
          <w:szCs w:val="22"/>
        </w:rPr>
        <w:t xml:space="preserve">2.1 – </w:t>
      </w:r>
      <w:r w:rsidRPr="00276672">
        <w:rPr>
          <w:rFonts w:ascii="Arial" w:hAnsi="Arial" w:cs="Arial"/>
          <w:bCs/>
          <w:sz w:val="22"/>
          <w:szCs w:val="22"/>
        </w:rPr>
        <w:t>A</w:t>
      </w:r>
      <w:r w:rsidR="00256CE9" w:rsidRPr="00276672">
        <w:rPr>
          <w:rFonts w:ascii="Arial" w:hAnsi="Arial" w:cs="Arial"/>
          <w:bCs/>
          <w:sz w:val="22"/>
          <w:szCs w:val="22"/>
        </w:rPr>
        <w:t>,</w:t>
      </w:r>
      <w:r w:rsidRPr="00276672">
        <w:rPr>
          <w:rFonts w:ascii="Arial" w:hAnsi="Arial" w:cs="Arial"/>
          <w:bCs/>
          <w:sz w:val="22"/>
          <w:szCs w:val="22"/>
        </w:rPr>
        <w:t xml:space="preserve"> concorrência</w:t>
      </w:r>
      <w:r w:rsidRPr="00276672">
        <w:rPr>
          <w:rFonts w:ascii="Arial" w:hAnsi="Arial" w:cs="Arial"/>
          <w:sz w:val="22"/>
          <w:szCs w:val="22"/>
        </w:rPr>
        <w:t>, na forma eletrônica será realizad</w:t>
      </w:r>
      <w:r w:rsidR="00667D48" w:rsidRPr="00276672">
        <w:rPr>
          <w:rFonts w:ascii="Arial" w:hAnsi="Arial" w:cs="Arial"/>
          <w:sz w:val="22"/>
          <w:szCs w:val="22"/>
        </w:rPr>
        <w:t>a</w:t>
      </w:r>
      <w:r w:rsidRPr="00276672">
        <w:rPr>
          <w:rFonts w:ascii="Arial" w:hAnsi="Arial" w:cs="Arial"/>
          <w:sz w:val="22"/>
          <w:szCs w:val="22"/>
        </w:rPr>
        <w:t xml:space="preserve"> em sessão pública, por meio da INTERNET, mediante condições de segurança - criptografia e autenticação - em todas as suas fases.</w:t>
      </w:r>
    </w:p>
    <w:p w14:paraId="0E99DAB9" w14:textId="0EB42B57" w:rsidR="00C068EC" w:rsidRPr="00276672" w:rsidRDefault="00C068EC" w:rsidP="006C5760">
      <w:pPr>
        <w:jc w:val="both"/>
        <w:rPr>
          <w:rFonts w:ascii="Arial" w:hAnsi="Arial" w:cs="Arial"/>
          <w:b/>
          <w:sz w:val="22"/>
          <w:szCs w:val="22"/>
        </w:rPr>
      </w:pPr>
      <w:r w:rsidRPr="00276672">
        <w:rPr>
          <w:rFonts w:ascii="Arial" w:hAnsi="Arial" w:cs="Arial"/>
          <w:b/>
          <w:sz w:val="22"/>
          <w:szCs w:val="22"/>
        </w:rPr>
        <w:t xml:space="preserve">2.2 - </w:t>
      </w:r>
      <w:r w:rsidRPr="00276672">
        <w:rPr>
          <w:rFonts w:ascii="Arial" w:hAnsi="Arial" w:cs="Arial"/>
          <w:sz w:val="22"/>
          <w:szCs w:val="22"/>
        </w:rPr>
        <w:t>Os trabalhos serão conduzidos p</w:t>
      </w:r>
      <w:r w:rsidR="00256CE9" w:rsidRPr="00276672">
        <w:rPr>
          <w:rFonts w:ascii="Arial" w:hAnsi="Arial" w:cs="Arial"/>
          <w:sz w:val="22"/>
          <w:szCs w:val="22"/>
        </w:rPr>
        <w:t xml:space="preserve">ela Comissão de Contratação </w:t>
      </w:r>
      <w:r w:rsidRPr="00276672">
        <w:rPr>
          <w:rFonts w:ascii="Arial" w:hAnsi="Arial" w:cs="Arial"/>
          <w:sz w:val="22"/>
          <w:szCs w:val="22"/>
        </w:rPr>
        <w:t xml:space="preserve">do Município de </w:t>
      </w:r>
      <w:r w:rsidR="00667D48" w:rsidRPr="00276672">
        <w:rPr>
          <w:rFonts w:ascii="Arial" w:hAnsi="Arial" w:cs="Arial"/>
          <w:sz w:val="22"/>
          <w:szCs w:val="22"/>
        </w:rPr>
        <w:t>Nova Era</w:t>
      </w:r>
      <w:r w:rsidRPr="00276672">
        <w:rPr>
          <w:rFonts w:ascii="Arial" w:hAnsi="Arial" w:cs="Arial"/>
          <w:sz w:val="22"/>
          <w:szCs w:val="22"/>
        </w:rPr>
        <w:t>, nomead</w:t>
      </w:r>
      <w:r w:rsidR="00256CE9" w:rsidRPr="00276672">
        <w:rPr>
          <w:rFonts w:ascii="Arial" w:hAnsi="Arial" w:cs="Arial"/>
          <w:sz w:val="22"/>
          <w:szCs w:val="22"/>
        </w:rPr>
        <w:t>a</w:t>
      </w:r>
      <w:r w:rsidRPr="00276672">
        <w:rPr>
          <w:rFonts w:ascii="Arial" w:hAnsi="Arial" w:cs="Arial"/>
          <w:sz w:val="22"/>
          <w:szCs w:val="22"/>
        </w:rPr>
        <w:t xml:space="preserve"> </w:t>
      </w:r>
      <w:r w:rsidR="00256CE9" w:rsidRPr="00276672">
        <w:rPr>
          <w:rFonts w:ascii="Arial" w:hAnsi="Arial" w:cs="Arial"/>
          <w:sz w:val="22"/>
          <w:szCs w:val="22"/>
        </w:rPr>
        <w:t>a</w:t>
      </w:r>
      <w:r w:rsidRPr="00276672">
        <w:rPr>
          <w:rFonts w:ascii="Arial" w:hAnsi="Arial" w:cs="Arial"/>
          <w:sz w:val="22"/>
          <w:szCs w:val="22"/>
        </w:rPr>
        <w:t xml:space="preserve">través da Portaria nº </w:t>
      </w:r>
      <w:r w:rsidR="00256CE9" w:rsidRPr="00276672">
        <w:rPr>
          <w:rFonts w:ascii="Arial" w:hAnsi="Arial" w:cs="Arial"/>
          <w:b/>
          <w:sz w:val="22"/>
          <w:szCs w:val="22"/>
        </w:rPr>
        <w:t>39/2024</w:t>
      </w:r>
      <w:r w:rsidRPr="00276672">
        <w:rPr>
          <w:rFonts w:ascii="Arial" w:hAnsi="Arial" w:cs="Arial"/>
          <w:sz w:val="22"/>
          <w:szCs w:val="22"/>
        </w:rPr>
        <w:t>, mediante a inserção e monitoramento de dados gerados ou transferidos para o aplicativo “Licitações” constante da página eletrônica</w:t>
      </w:r>
      <w:r w:rsidR="00667D48" w:rsidRPr="00276672">
        <w:rPr>
          <w:rFonts w:ascii="Arial" w:hAnsi="Arial" w:cs="Arial"/>
          <w:sz w:val="22"/>
          <w:szCs w:val="22"/>
        </w:rPr>
        <w:t>: www.ammlicita.org.br.</w:t>
      </w:r>
    </w:p>
    <w:p w14:paraId="61B645E0" w14:textId="5736BE82" w:rsidR="00C068EC" w:rsidRPr="00276672" w:rsidRDefault="00C068EC" w:rsidP="006C5760">
      <w:pPr>
        <w:ind w:right="-1"/>
        <w:jc w:val="both"/>
        <w:rPr>
          <w:rFonts w:ascii="Arial" w:eastAsia="Batang" w:hAnsi="Arial" w:cs="Arial"/>
          <w:b/>
          <w:i/>
          <w:sz w:val="22"/>
          <w:szCs w:val="22"/>
        </w:rPr>
      </w:pPr>
      <w:r w:rsidRPr="00276672">
        <w:rPr>
          <w:rFonts w:ascii="Arial" w:hAnsi="Arial" w:cs="Arial"/>
          <w:b/>
          <w:sz w:val="22"/>
          <w:szCs w:val="22"/>
        </w:rPr>
        <w:t xml:space="preserve">2.3 - </w:t>
      </w:r>
      <w:r w:rsidRPr="00276672">
        <w:rPr>
          <w:rFonts w:ascii="Arial" w:hAnsi="Arial" w:cs="Arial"/>
          <w:sz w:val="22"/>
          <w:szCs w:val="22"/>
        </w:rPr>
        <w:t xml:space="preserve">As comunicações referentes ao certame serão publicadas no site </w:t>
      </w:r>
      <w:r w:rsidR="00667D48" w:rsidRPr="00276672">
        <w:rPr>
          <w:rFonts w:ascii="Arial" w:hAnsi="Arial" w:cs="Arial"/>
          <w:sz w:val="22"/>
          <w:szCs w:val="22"/>
        </w:rPr>
        <w:t>www.novaera.mg.gov.br</w:t>
      </w:r>
      <w:r w:rsidRPr="00276672">
        <w:rPr>
          <w:rFonts w:ascii="Arial" w:hAnsi="Arial" w:cs="Arial"/>
          <w:sz w:val="22"/>
          <w:szCs w:val="22"/>
        </w:rPr>
        <w:t xml:space="preserve"> e</w:t>
      </w:r>
      <w:r w:rsidR="00667D48" w:rsidRPr="00276672">
        <w:rPr>
          <w:rFonts w:ascii="Arial" w:hAnsi="Arial" w:cs="Arial"/>
          <w:sz w:val="22"/>
          <w:szCs w:val="22"/>
        </w:rPr>
        <w:t xml:space="preserve"> www.ammlicita.org.br</w:t>
      </w:r>
      <w:r w:rsidRPr="00276672">
        <w:rPr>
          <w:rFonts w:ascii="Arial" w:hAnsi="Arial" w:cs="Arial"/>
          <w:sz w:val="22"/>
          <w:szCs w:val="22"/>
        </w:rPr>
        <w:t xml:space="preserve"> na aba de licitações. As demais condições constam do presente edital, seus anexos.</w:t>
      </w:r>
    </w:p>
    <w:p w14:paraId="2805A06C" w14:textId="77777777" w:rsidR="00C068EC" w:rsidRPr="00276672" w:rsidRDefault="00C068EC" w:rsidP="006C5760">
      <w:pPr>
        <w:ind w:right="-1"/>
        <w:jc w:val="both"/>
        <w:rPr>
          <w:rFonts w:ascii="Arial" w:eastAsia="Batang" w:hAnsi="Arial" w:cs="Arial"/>
          <w:b/>
          <w:i/>
          <w:sz w:val="22"/>
          <w:szCs w:val="22"/>
        </w:rPr>
      </w:pPr>
    </w:p>
    <w:p w14:paraId="28D7BB58" w14:textId="6DD1E4F2" w:rsidR="00181C20" w:rsidRPr="00276672" w:rsidRDefault="00181C20" w:rsidP="006C5760">
      <w:pPr>
        <w:pBdr>
          <w:top w:val="single" w:sz="4" w:space="1" w:color="auto"/>
          <w:left w:val="single" w:sz="4" w:space="4" w:color="auto"/>
          <w:bottom w:val="single" w:sz="4" w:space="1" w:color="auto"/>
          <w:right w:val="single" w:sz="4" w:space="4" w:color="auto"/>
        </w:pBdr>
        <w:ind w:right="-1"/>
        <w:jc w:val="both"/>
        <w:rPr>
          <w:rFonts w:ascii="Arial" w:hAnsi="Arial" w:cs="Arial"/>
          <w:bCs/>
          <w:i/>
          <w:sz w:val="22"/>
          <w:szCs w:val="22"/>
        </w:rPr>
      </w:pPr>
      <w:r w:rsidRPr="00276672">
        <w:rPr>
          <w:rFonts w:ascii="Arial" w:eastAsia="Batang" w:hAnsi="Arial" w:cs="Arial"/>
          <w:b/>
          <w:i/>
          <w:sz w:val="22"/>
          <w:szCs w:val="22"/>
        </w:rPr>
        <w:t>VISITA TÉCNICA</w:t>
      </w:r>
      <w:r w:rsidRPr="00276672">
        <w:rPr>
          <w:rFonts w:ascii="Arial" w:eastAsia="Batang" w:hAnsi="Arial" w:cs="Arial"/>
          <w:i/>
          <w:sz w:val="22"/>
          <w:szCs w:val="22"/>
        </w:rPr>
        <w:t xml:space="preserve"> - </w:t>
      </w:r>
      <w:r w:rsidRPr="00276672">
        <w:rPr>
          <w:rFonts w:ascii="Arial" w:hAnsi="Arial" w:cs="Arial"/>
          <w:bCs/>
          <w:i/>
          <w:sz w:val="22"/>
          <w:szCs w:val="22"/>
        </w:rPr>
        <w:t xml:space="preserve">As visitas técnicas ao local da obra serão facultativas, realizadas em dias úteis, no período compreendido entre a data da publicação do resumo deste edital até três dias úteis anteriores à data determinada para </w:t>
      </w:r>
      <w:r w:rsidR="00132347" w:rsidRPr="00276672">
        <w:rPr>
          <w:rFonts w:ascii="Arial" w:hAnsi="Arial" w:cs="Arial"/>
          <w:bCs/>
          <w:i/>
          <w:sz w:val="22"/>
          <w:szCs w:val="22"/>
        </w:rPr>
        <w:t>realização da sessão pública</w:t>
      </w:r>
      <w:r w:rsidRPr="00276672">
        <w:rPr>
          <w:rFonts w:ascii="Arial" w:hAnsi="Arial" w:cs="Arial"/>
          <w:bCs/>
          <w:i/>
          <w:sz w:val="22"/>
          <w:szCs w:val="22"/>
        </w:rPr>
        <w:t xml:space="preserve">. </w:t>
      </w:r>
      <w:r w:rsidRPr="00276672">
        <w:rPr>
          <w:rFonts w:ascii="Arial" w:hAnsi="Arial" w:cs="Arial"/>
          <w:bCs/>
          <w:i/>
          <w:sz w:val="22"/>
          <w:szCs w:val="22"/>
          <w:u w:val="single"/>
        </w:rPr>
        <w:t>Não serão realizadas visitas técnicas coletivas</w:t>
      </w:r>
      <w:r w:rsidRPr="00276672">
        <w:rPr>
          <w:rFonts w:ascii="Arial" w:hAnsi="Arial" w:cs="Arial"/>
          <w:bCs/>
          <w:i/>
          <w:sz w:val="22"/>
          <w:szCs w:val="22"/>
        </w:rPr>
        <w:t xml:space="preserve">. Para realização da visita técnica os interessados deverão apresentar documento de identificação e termo de procuração da pessoa jurídica, para este fim </w:t>
      </w:r>
      <w:r w:rsidR="00132347" w:rsidRPr="00276672">
        <w:rPr>
          <w:rFonts w:ascii="Arial" w:hAnsi="Arial" w:cs="Arial"/>
          <w:bCs/>
          <w:i/>
          <w:sz w:val="22"/>
          <w:szCs w:val="22"/>
        </w:rPr>
        <w:t>específico</w:t>
      </w:r>
      <w:r w:rsidRPr="00276672">
        <w:rPr>
          <w:rFonts w:ascii="Arial" w:hAnsi="Arial" w:cs="Arial"/>
          <w:bCs/>
          <w:i/>
          <w:sz w:val="22"/>
          <w:szCs w:val="22"/>
        </w:rPr>
        <w:t xml:space="preserve">. </w:t>
      </w:r>
    </w:p>
    <w:p w14:paraId="773AD716" w14:textId="77777777" w:rsidR="00181C20" w:rsidRPr="00276672" w:rsidRDefault="00181C20" w:rsidP="006C5760">
      <w:pPr>
        <w:pBdr>
          <w:top w:val="single" w:sz="4" w:space="1" w:color="auto"/>
          <w:left w:val="single" w:sz="4" w:space="4" w:color="auto"/>
          <w:bottom w:val="single" w:sz="4" w:space="1" w:color="auto"/>
          <w:right w:val="single" w:sz="4" w:space="4" w:color="auto"/>
        </w:pBdr>
        <w:ind w:right="-1"/>
        <w:jc w:val="both"/>
        <w:rPr>
          <w:rFonts w:ascii="Arial" w:hAnsi="Arial" w:cs="Arial"/>
          <w:b/>
          <w:bCs/>
          <w:i/>
          <w:sz w:val="22"/>
          <w:szCs w:val="22"/>
        </w:rPr>
      </w:pPr>
      <w:r w:rsidRPr="00276672">
        <w:rPr>
          <w:rFonts w:ascii="Arial" w:hAnsi="Arial" w:cs="Arial"/>
          <w:b/>
          <w:bCs/>
          <w:i/>
          <w:sz w:val="22"/>
          <w:szCs w:val="22"/>
        </w:rPr>
        <w:t>AS EMPRESAS QUE DECIDIREM NÃO REALIZAR VISTA TÉCNICA DEVERÃO APRESENTAR JUNTAMENTE COM OS DOCUMENTOS HABILITAÇÃO DECLARAÇÃO SUBSCRITA PELO REPRESENTANTE LEGAL DE QUE CONHECE O LOCAL DA OBRA, OS PROJETOS E TODAS AS SUAS CARACTERÍSTICAS, NADA PODENDO RECLAMAR A ESSE TÍTULO.</w:t>
      </w:r>
    </w:p>
    <w:p w14:paraId="275A6912" w14:textId="77777777" w:rsidR="00181C20" w:rsidRPr="00276672" w:rsidRDefault="00181C20" w:rsidP="006C5760">
      <w:pPr>
        <w:ind w:right="-1"/>
        <w:jc w:val="both"/>
        <w:rPr>
          <w:rFonts w:ascii="Arial" w:hAnsi="Arial" w:cs="Arial"/>
          <w:bCs/>
          <w:i/>
          <w:sz w:val="22"/>
          <w:szCs w:val="22"/>
        </w:rPr>
      </w:pPr>
    </w:p>
    <w:p w14:paraId="47863967" w14:textId="64D742D4" w:rsidR="00132347" w:rsidRPr="00276672" w:rsidRDefault="00132347" w:rsidP="006C5760">
      <w:pPr>
        <w:autoSpaceDE w:val="0"/>
        <w:autoSpaceDN w:val="0"/>
        <w:adjustRightInd w:val="0"/>
        <w:jc w:val="both"/>
        <w:rPr>
          <w:rFonts w:ascii="Arial" w:hAnsi="Arial" w:cs="Arial"/>
          <w:b/>
          <w:sz w:val="22"/>
          <w:szCs w:val="22"/>
        </w:rPr>
      </w:pPr>
      <w:r w:rsidRPr="00276672">
        <w:rPr>
          <w:rFonts w:ascii="Arial" w:hAnsi="Arial" w:cs="Arial"/>
          <w:b/>
          <w:sz w:val="22"/>
          <w:szCs w:val="22"/>
        </w:rPr>
        <w:t>3 – OBJETO</w:t>
      </w:r>
    </w:p>
    <w:p w14:paraId="312B9CD4" w14:textId="77777777" w:rsidR="007F561D" w:rsidRPr="00276672" w:rsidRDefault="007F561D" w:rsidP="006C5760">
      <w:pPr>
        <w:autoSpaceDE w:val="0"/>
        <w:autoSpaceDN w:val="0"/>
        <w:adjustRightInd w:val="0"/>
        <w:jc w:val="both"/>
        <w:rPr>
          <w:rFonts w:ascii="Arial" w:hAnsi="Arial" w:cs="Arial"/>
          <w:b/>
          <w:sz w:val="22"/>
          <w:szCs w:val="22"/>
        </w:rPr>
      </w:pPr>
    </w:p>
    <w:p w14:paraId="3946E895" w14:textId="5C55695A" w:rsidR="00132347" w:rsidRPr="00276672" w:rsidRDefault="00132347" w:rsidP="006C5760">
      <w:pPr>
        <w:autoSpaceDE w:val="0"/>
        <w:autoSpaceDN w:val="0"/>
        <w:adjustRightInd w:val="0"/>
        <w:jc w:val="both"/>
        <w:rPr>
          <w:rFonts w:ascii="Arial" w:hAnsi="Arial" w:cs="Arial"/>
          <w:bCs/>
          <w:sz w:val="22"/>
          <w:szCs w:val="22"/>
        </w:rPr>
      </w:pPr>
      <w:r w:rsidRPr="00276672">
        <w:rPr>
          <w:rFonts w:ascii="Arial" w:hAnsi="Arial" w:cs="Arial"/>
          <w:b/>
          <w:sz w:val="22"/>
          <w:szCs w:val="22"/>
        </w:rPr>
        <w:t xml:space="preserve">3.1 - </w:t>
      </w:r>
      <w:r w:rsidRPr="00276672">
        <w:rPr>
          <w:rFonts w:ascii="Arial" w:hAnsi="Arial" w:cs="Arial"/>
          <w:bCs/>
          <w:sz w:val="22"/>
          <w:szCs w:val="22"/>
        </w:rPr>
        <w:t xml:space="preserve">Contratação de empresa especializada para </w:t>
      </w:r>
      <w:r w:rsidR="007E212F">
        <w:rPr>
          <w:rFonts w:ascii="Arial" w:hAnsi="Arial" w:cs="Arial"/>
          <w:b/>
          <w:bCs/>
          <w:sz w:val="22"/>
          <w:szCs w:val="22"/>
        </w:rPr>
        <w:t>IMPLANTAÇÃO DE UM NOVO SISTEMA DE ABASTECIMENTO DE ÁGUA PARA O MUNICÍPIO DE NOVA ERA/MG, COMPREENDENDO A CONSTRUÇÃO DE CAPTAÇÃO NO RIO DO PRATA, ESTAÇÃO ELEVATÓRIA, ADUTORA DE ÁGUA BRUTA E UMA ESTAÇÃO DE TRATAMENTO DE ÁGUA COMPACTA</w:t>
      </w:r>
      <w:r w:rsidRPr="00276672">
        <w:rPr>
          <w:rFonts w:ascii="Arial" w:hAnsi="Arial" w:cs="Arial"/>
          <w:bCs/>
          <w:sz w:val="22"/>
          <w:szCs w:val="22"/>
        </w:rPr>
        <w:t>, conforme anexos deste edital</w:t>
      </w:r>
      <w:r w:rsidRPr="00276672">
        <w:rPr>
          <w:rFonts w:ascii="Arial" w:hAnsi="Arial" w:cs="Arial"/>
          <w:b/>
          <w:bCs/>
          <w:sz w:val="22"/>
          <w:szCs w:val="22"/>
        </w:rPr>
        <w:t xml:space="preserve">, </w:t>
      </w:r>
      <w:r w:rsidRPr="00276672">
        <w:rPr>
          <w:rFonts w:ascii="Arial" w:hAnsi="Arial" w:cs="Arial"/>
          <w:bCs/>
          <w:sz w:val="22"/>
          <w:szCs w:val="22"/>
        </w:rPr>
        <w:t>incluindo o fornecimento de materiais, equipamentos e mão de obra.</w:t>
      </w:r>
    </w:p>
    <w:p w14:paraId="6BE70404" w14:textId="77777777" w:rsidR="00132347" w:rsidRPr="00276672" w:rsidRDefault="00132347" w:rsidP="006C5760">
      <w:pPr>
        <w:autoSpaceDE w:val="0"/>
        <w:autoSpaceDN w:val="0"/>
        <w:adjustRightInd w:val="0"/>
        <w:jc w:val="both"/>
        <w:rPr>
          <w:rFonts w:ascii="Arial" w:hAnsi="Arial" w:cs="Arial"/>
          <w:bCs/>
          <w:sz w:val="22"/>
          <w:szCs w:val="22"/>
        </w:rPr>
      </w:pPr>
    </w:p>
    <w:p w14:paraId="324B197A" w14:textId="4490C6B7" w:rsidR="00132347" w:rsidRPr="00276672" w:rsidRDefault="00BB5708" w:rsidP="006C5760">
      <w:pPr>
        <w:jc w:val="both"/>
        <w:rPr>
          <w:rFonts w:ascii="Arial" w:hAnsi="Arial" w:cs="Arial"/>
          <w:b/>
          <w:sz w:val="22"/>
          <w:szCs w:val="22"/>
        </w:rPr>
      </w:pPr>
      <w:r w:rsidRPr="00276672">
        <w:rPr>
          <w:rFonts w:ascii="Arial" w:hAnsi="Arial" w:cs="Arial"/>
          <w:b/>
          <w:sz w:val="22"/>
          <w:szCs w:val="22"/>
        </w:rPr>
        <w:t>4</w:t>
      </w:r>
      <w:r w:rsidR="00132347" w:rsidRPr="00276672">
        <w:rPr>
          <w:rFonts w:ascii="Arial" w:hAnsi="Arial" w:cs="Arial"/>
          <w:b/>
          <w:sz w:val="22"/>
          <w:szCs w:val="22"/>
        </w:rPr>
        <w:t xml:space="preserve"> – CONSULTAS</w:t>
      </w:r>
      <w:r w:rsidR="007F561D" w:rsidRPr="00276672">
        <w:rPr>
          <w:rFonts w:ascii="Arial" w:hAnsi="Arial" w:cs="Arial"/>
          <w:b/>
          <w:sz w:val="22"/>
          <w:szCs w:val="22"/>
        </w:rPr>
        <w:t>, ESCLARECIMENTOS E IMPUGNAÇÕES</w:t>
      </w:r>
    </w:p>
    <w:p w14:paraId="01242257" w14:textId="77777777" w:rsidR="007F561D" w:rsidRPr="00276672" w:rsidRDefault="007F561D" w:rsidP="006C5760">
      <w:pPr>
        <w:jc w:val="both"/>
        <w:rPr>
          <w:rFonts w:ascii="Arial" w:hAnsi="Arial" w:cs="Arial"/>
          <w:b/>
          <w:sz w:val="22"/>
          <w:szCs w:val="22"/>
        </w:rPr>
      </w:pPr>
    </w:p>
    <w:p w14:paraId="061D203C" w14:textId="4113309E" w:rsidR="00132347" w:rsidRPr="00276672" w:rsidRDefault="00BB5708" w:rsidP="006C5760">
      <w:pPr>
        <w:autoSpaceDN w:val="0"/>
        <w:adjustRightInd w:val="0"/>
        <w:jc w:val="both"/>
        <w:rPr>
          <w:rFonts w:ascii="Arial" w:eastAsia="Calibri" w:hAnsi="Arial" w:cs="Arial"/>
          <w:color w:val="000000"/>
          <w:sz w:val="22"/>
          <w:szCs w:val="22"/>
          <w:u w:val="single"/>
          <w:lang w:eastAsia="en-US"/>
        </w:rPr>
      </w:pPr>
      <w:r w:rsidRPr="00276672">
        <w:rPr>
          <w:rFonts w:ascii="Arial" w:eastAsia="Calibri" w:hAnsi="Arial" w:cs="Arial"/>
          <w:b/>
          <w:bCs/>
          <w:color w:val="000000"/>
          <w:sz w:val="22"/>
          <w:szCs w:val="22"/>
          <w:lang w:eastAsia="en-US"/>
        </w:rPr>
        <w:t>4</w:t>
      </w:r>
      <w:r w:rsidR="00132347" w:rsidRPr="00276672">
        <w:rPr>
          <w:rFonts w:ascii="Arial" w:eastAsia="Calibri" w:hAnsi="Arial" w:cs="Arial"/>
          <w:b/>
          <w:bCs/>
          <w:color w:val="000000"/>
          <w:sz w:val="22"/>
          <w:szCs w:val="22"/>
          <w:lang w:eastAsia="en-US"/>
        </w:rPr>
        <w:t xml:space="preserve">.1 - </w:t>
      </w:r>
      <w:r w:rsidR="00905058" w:rsidRPr="00276672">
        <w:rPr>
          <w:rFonts w:ascii="Arial" w:eastAsia="Calibri" w:hAnsi="Arial" w:cs="Arial"/>
          <w:color w:val="000000"/>
          <w:sz w:val="22"/>
          <w:szCs w:val="22"/>
          <w:lang w:eastAsia="en-US"/>
        </w:rPr>
        <w:t>Qualquer pessoa é parte legítima para impugnar edital da concorrência eletrônica por irregularidade ou para solicitar esclarecimento sobre os seus termos, devendo protocolar o pedido até 3 (três) dias úteis antes da data de abertura do certame.</w:t>
      </w:r>
    </w:p>
    <w:p w14:paraId="0B092376" w14:textId="6D6DE4EE" w:rsidR="00905058" w:rsidRPr="00276672" w:rsidRDefault="00BB5708" w:rsidP="006C5760">
      <w:pPr>
        <w:autoSpaceDN w:val="0"/>
        <w:adjustRightInd w:val="0"/>
        <w:jc w:val="both"/>
        <w:rPr>
          <w:rFonts w:ascii="Arial" w:eastAsia="Calibri" w:hAnsi="Arial" w:cs="Arial"/>
          <w:b/>
          <w:bCs/>
          <w:color w:val="000000"/>
          <w:sz w:val="22"/>
          <w:szCs w:val="22"/>
          <w:lang w:eastAsia="en-US"/>
        </w:rPr>
      </w:pPr>
      <w:r w:rsidRPr="00276672">
        <w:rPr>
          <w:rFonts w:ascii="Arial" w:eastAsia="Calibri" w:hAnsi="Arial" w:cs="Arial"/>
          <w:b/>
          <w:bCs/>
          <w:color w:val="000000"/>
          <w:sz w:val="22"/>
          <w:szCs w:val="22"/>
          <w:lang w:eastAsia="en-US"/>
        </w:rPr>
        <w:t>4</w:t>
      </w:r>
      <w:r w:rsidR="00132347" w:rsidRPr="00276672">
        <w:rPr>
          <w:rFonts w:ascii="Arial" w:eastAsia="Calibri" w:hAnsi="Arial" w:cs="Arial"/>
          <w:b/>
          <w:bCs/>
          <w:color w:val="000000"/>
          <w:sz w:val="22"/>
          <w:szCs w:val="22"/>
          <w:lang w:eastAsia="en-US"/>
        </w:rPr>
        <w:t xml:space="preserve">.1.1 – </w:t>
      </w:r>
      <w:r w:rsidR="00905058" w:rsidRPr="00276672">
        <w:rPr>
          <w:rFonts w:ascii="Arial" w:eastAsia="Calibri" w:hAnsi="Arial" w:cs="Arial"/>
          <w:color w:val="000000"/>
          <w:sz w:val="22"/>
          <w:szCs w:val="22"/>
          <w:lang w:eastAsia="en-US"/>
        </w:rPr>
        <w:t xml:space="preserve">Os esclarecimentos pretendidos serão dirigidos a </w:t>
      </w:r>
      <w:r w:rsidR="009F433A" w:rsidRPr="00276672">
        <w:rPr>
          <w:rFonts w:ascii="Arial" w:eastAsia="Calibri" w:hAnsi="Arial" w:cs="Arial"/>
          <w:color w:val="000000"/>
          <w:sz w:val="22"/>
          <w:szCs w:val="22"/>
          <w:lang w:eastAsia="en-US"/>
        </w:rPr>
        <w:t>C</w:t>
      </w:r>
      <w:r w:rsidR="00905058" w:rsidRPr="00276672">
        <w:rPr>
          <w:rFonts w:ascii="Arial" w:eastAsia="Calibri" w:hAnsi="Arial" w:cs="Arial"/>
          <w:color w:val="000000"/>
          <w:sz w:val="22"/>
          <w:szCs w:val="22"/>
          <w:lang w:eastAsia="en-US"/>
        </w:rPr>
        <w:t xml:space="preserve">omissão de </w:t>
      </w:r>
      <w:r w:rsidR="009F433A" w:rsidRPr="00276672">
        <w:rPr>
          <w:rFonts w:ascii="Arial" w:eastAsia="Calibri" w:hAnsi="Arial" w:cs="Arial"/>
          <w:color w:val="000000"/>
          <w:sz w:val="22"/>
          <w:szCs w:val="22"/>
          <w:lang w:eastAsia="en-US"/>
        </w:rPr>
        <w:t>C</w:t>
      </w:r>
      <w:r w:rsidR="00905058" w:rsidRPr="00276672">
        <w:rPr>
          <w:rFonts w:ascii="Arial" w:eastAsia="Calibri" w:hAnsi="Arial" w:cs="Arial"/>
          <w:color w:val="000000"/>
          <w:sz w:val="22"/>
          <w:szCs w:val="22"/>
          <w:lang w:eastAsia="en-US"/>
        </w:rPr>
        <w:t xml:space="preserve">ontratação, preferencialmente pelo sistema no endereço </w:t>
      </w:r>
      <w:r w:rsidR="007F561D" w:rsidRPr="00276672">
        <w:rPr>
          <w:rFonts w:ascii="Arial" w:eastAsia="Calibri" w:hAnsi="Arial" w:cs="Arial"/>
          <w:color w:val="000000"/>
          <w:sz w:val="22"/>
          <w:szCs w:val="22"/>
          <w:lang w:eastAsia="en-US"/>
        </w:rPr>
        <w:t>www.ammlicita.org.br</w:t>
      </w:r>
      <w:r w:rsidR="00905058" w:rsidRPr="00276672">
        <w:rPr>
          <w:rFonts w:ascii="Arial" w:eastAsia="Calibri" w:hAnsi="Arial" w:cs="Arial"/>
          <w:color w:val="000000"/>
          <w:sz w:val="22"/>
          <w:szCs w:val="22"/>
          <w:lang w:eastAsia="en-US"/>
        </w:rPr>
        <w:t>, através de e-mail</w:t>
      </w:r>
      <w:r w:rsidR="007F561D" w:rsidRPr="00276672">
        <w:rPr>
          <w:rFonts w:ascii="Arial" w:eastAsia="Calibri" w:hAnsi="Arial" w:cs="Arial"/>
          <w:color w:val="000000"/>
          <w:sz w:val="22"/>
          <w:szCs w:val="22"/>
          <w:lang w:eastAsia="en-US"/>
        </w:rPr>
        <w:t xml:space="preserve">: </w:t>
      </w:r>
      <w:r w:rsidR="00112D35" w:rsidRPr="00276672">
        <w:rPr>
          <w:rFonts w:ascii="Arial" w:eastAsia="Calibri" w:hAnsi="Arial" w:cs="Arial"/>
          <w:color w:val="000000"/>
          <w:sz w:val="22"/>
          <w:szCs w:val="22"/>
          <w:lang w:eastAsia="en-US"/>
        </w:rPr>
        <w:lastRenderedPageBreak/>
        <w:t xml:space="preserve">compras@novaera.mg.gov.br </w:t>
      </w:r>
      <w:r w:rsidR="00905058" w:rsidRPr="00276672">
        <w:rPr>
          <w:rFonts w:ascii="Arial" w:eastAsia="Calibri" w:hAnsi="Arial" w:cs="Arial"/>
          <w:color w:val="000000"/>
          <w:sz w:val="22"/>
          <w:szCs w:val="22"/>
          <w:lang w:eastAsia="en-US"/>
        </w:rPr>
        <w:t xml:space="preserve">ou através de protocolo no </w:t>
      </w:r>
      <w:r w:rsidR="00112D35" w:rsidRPr="00276672">
        <w:rPr>
          <w:rFonts w:ascii="Arial" w:eastAsia="Calibri" w:hAnsi="Arial" w:cs="Arial"/>
          <w:color w:val="000000"/>
          <w:sz w:val="22"/>
          <w:szCs w:val="22"/>
          <w:lang w:eastAsia="en-US"/>
        </w:rPr>
        <w:t>Departamento de Compras, Licitações e Contratos da Prefeitura Municipal de Nova Era</w:t>
      </w:r>
      <w:r w:rsidR="00905058" w:rsidRPr="00276672">
        <w:rPr>
          <w:rFonts w:ascii="Arial" w:eastAsia="Calibri" w:hAnsi="Arial" w:cs="Arial"/>
          <w:color w:val="000000"/>
          <w:sz w:val="22"/>
          <w:szCs w:val="22"/>
          <w:lang w:eastAsia="en-US"/>
        </w:rPr>
        <w:t>/MG.</w:t>
      </w:r>
    </w:p>
    <w:p w14:paraId="782D4D94" w14:textId="6B18444F" w:rsidR="00905058" w:rsidRPr="00276672" w:rsidRDefault="00905058" w:rsidP="006C5760">
      <w:pPr>
        <w:autoSpaceDN w:val="0"/>
        <w:adjustRightInd w:val="0"/>
        <w:jc w:val="both"/>
        <w:rPr>
          <w:rFonts w:ascii="Arial" w:eastAsia="Calibri" w:hAnsi="Arial" w:cs="Arial"/>
          <w:b/>
          <w:bCs/>
          <w:color w:val="000000"/>
          <w:sz w:val="22"/>
          <w:szCs w:val="22"/>
          <w:lang w:eastAsia="en-US"/>
        </w:rPr>
      </w:pPr>
      <w:r w:rsidRPr="00276672">
        <w:rPr>
          <w:rFonts w:ascii="Arial" w:eastAsia="Calibri" w:hAnsi="Arial" w:cs="Arial"/>
          <w:b/>
          <w:bCs/>
          <w:color w:val="000000"/>
          <w:sz w:val="22"/>
          <w:szCs w:val="22"/>
          <w:lang w:eastAsia="en-US"/>
        </w:rPr>
        <w:t xml:space="preserve">4.1.2 - </w:t>
      </w:r>
      <w:r w:rsidRPr="00276672">
        <w:rPr>
          <w:rFonts w:ascii="Arial" w:eastAsia="Calibri" w:hAnsi="Arial" w:cs="Arial"/>
          <w:color w:val="000000"/>
          <w:sz w:val="22"/>
          <w:szCs w:val="22"/>
          <w:lang w:eastAsia="en-US"/>
        </w:rPr>
        <w:t>A resposta à impugnação ou ao pedido de esclarecimento será divulgada em sítio eletrônico oficial no prazo de até 3 (três) dias úteis, limitado ao último dia útil anterior à data da abertura do certame.</w:t>
      </w:r>
    </w:p>
    <w:p w14:paraId="58EA8E85" w14:textId="69EE93B0" w:rsidR="00132347" w:rsidRPr="00276672" w:rsidRDefault="00905058" w:rsidP="006C5760">
      <w:pPr>
        <w:autoSpaceDN w:val="0"/>
        <w:adjustRightInd w:val="0"/>
        <w:jc w:val="both"/>
        <w:rPr>
          <w:rFonts w:ascii="Arial" w:eastAsia="Calibri" w:hAnsi="Arial" w:cs="Arial"/>
          <w:bCs/>
          <w:color w:val="000000"/>
          <w:sz w:val="22"/>
          <w:szCs w:val="22"/>
          <w:lang w:eastAsia="en-US"/>
        </w:rPr>
      </w:pPr>
      <w:r w:rsidRPr="00276672">
        <w:rPr>
          <w:rFonts w:ascii="Arial" w:eastAsia="Calibri" w:hAnsi="Arial" w:cs="Arial"/>
          <w:b/>
          <w:bCs/>
          <w:color w:val="000000"/>
          <w:sz w:val="22"/>
          <w:szCs w:val="22"/>
          <w:lang w:eastAsia="en-US"/>
        </w:rPr>
        <w:t>4</w:t>
      </w:r>
      <w:r w:rsidR="00132347" w:rsidRPr="00276672">
        <w:rPr>
          <w:rFonts w:ascii="Arial" w:eastAsia="Calibri" w:hAnsi="Arial" w:cs="Arial"/>
          <w:b/>
          <w:bCs/>
          <w:color w:val="000000"/>
          <w:sz w:val="22"/>
          <w:szCs w:val="22"/>
          <w:lang w:eastAsia="en-US"/>
        </w:rPr>
        <w:t>.1.</w:t>
      </w:r>
      <w:r w:rsidRPr="00276672">
        <w:rPr>
          <w:rFonts w:ascii="Arial" w:eastAsia="Calibri" w:hAnsi="Arial" w:cs="Arial"/>
          <w:b/>
          <w:bCs/>
          <w:color w:val="000000"/>
          <w:sz w:val="22"/>
          <w:szCs w:val="22"/>
          <w:lang w:eastAsia="en-US"/>
        </w:rPr>
        <w:t>3</w:t>
      </w:r>
      <w:r w:rsidR="00132347" w:rsidRPr="00276672">
        <w:rPr>
          <w:rFonts w:ascii="Arial" w:eastAsia="Calibri" w:hAnsi="Arial" w:cs="Arial"/>
          <w:b/>
          <w:bCs/>
          <w:color w:val="000000"/>
          <w:sz w:val="22"/>
          <w:szCs w:val="22"/>
          <w:lang w:eastAsia="en-US"/>
        </w:rPr>
        <w:t xml:space="preserve"> – </w:t>
      </w:r>
      <w:r w:rsidR="00132347" w:rsidRPr="00276672">
        <w:rPr>
          <w:rFonts w:ascii="Arial" w:eastAsia="Calibri" w:hAnsi="Arial" w:cs="Arial"/>
          <w:bCs/>
          <w:color w:val="000000"/>
          <w:sz w:val="22"/>
          <w:szCs w:val="22"/>
          <w:lang w:eastAsia="en-US"/>
        </w:rPr>
        <w:t>Não serão respondidos questionamentos orais (através de telefone).</w:t>
      </w:r>
    </w:p>
    <w:p w14:paraId="44BE6742" w14:textId="4A02FE12" w:rsidR="00132347" w:rsidRPr="00276672" w:rsidRDefault="00905058" w:rsidP="006C5760">
      <w:pPr>
        <w:autoSpaceDN w:val="0"/>
        <w:adjustRightInd w:val="0"/>
        <w:jc w:val="both"/>
        <w:rPr>
          <w:rFonts w:ascii="Arial" w:eastAsia="Calibri" w:hAnsi="Arial" w:cs="Arial"/>
          <w:b/>
          <w:color w:val="000000"/>
          <w:sz w:val="22"/>
          <w:szCs w:val="22"/>
          <w:lang w:eastAsia="en-US"/>
        </w:rPr>
      </w:pPr>
      <w:r w:rsidRPr="00276672">
        <w:rPr>
          <w:rFonts w:ascii="Arial" w:eastAsia="Calibri" w:hAnsi="Arial" w:cs="Arial"/>
          <w:b/>
          <w:bCs/>
          <w:color w:val="000000"/>
          <w:sz w:val="22"/>
          <w:szCs w:val="22"/>
          <w:lang w:eastAsia="en-US"/>
        </w:rPr>
        <w:t>4</w:t>
      </w:r>
      <w:r w:rsidR="00132347" w:rsidRPr="00276672">
        <w:rPr>
          <w:rFonts w:ascii="Arial" w:eastAsia="Calibri" w:hAnsi="Arial" w:cs="Arial"/>
          <w:b/>
          <w:bCs/>
          <w:color w:val="000000"/>
          <w:sz w:val="22"/>
          <w:szCs w:val="22"/>
          <w:lang w:eastAsia="en-US"/>
        </w:rPr>
        <w:t xml:space="preserve">.1.4 - </w:t>
      </w:r>
      <w:r w:rsidR="00132347" w:rsidRPr="00276672">
        <w:rPr>
          <w:rFonts w:ascii="Arial" w:eastAsia="Calibri" w:hAnsi="Arial" w:cs="Arial"/>
          <w:bCs/>
          <w:color w:val="000000"/>
          <w:sz w:val="22"/>
          <w:szCs w:val="22"/>
          <w:lang w:eastAsia="en-US"/>
        </w:rPr>
        <w:t xml:space="preserve">No campo “mensagens” serão disponibilizadas, além das respostas, outras informações que </w:t>
      </w:r>
      <w:r w:rsidR="00BB5708" w:rsidRPr="00276672">
        <w:rPr>
          <w:rFonts w:ascii="Arial" w:eastAsia="Calibri" w:hAnsi="Arial" w:cs="Arial"/>
          <w:bCs/>
          <w:color w:val="000000"/>
          <w:sz w:val="22"/>
          <w:szCs w:val="22"/>
          <w:lang w:eastAsia="en-US"/>
        </w:rPr>
        <w:t>a comissão</w:t>
      </w:r>
      <w:r w:rsidR="00132347" w:rsidRPr="00276672">
        <w:rPr>
          <w:rFonts w:ascii="Arial" w:eastAsia="Calibri" w:hAnsi="Arial" w:cs="Arial"/>
          <w:bCs/>
          <w:color w:val="000000"/>
          <w:sz w:val="22"/>
          <w:szCs w:val="22"/>
          <w:lang w:eastAsia="en-US"/>
        </w:rPr>
        <w:t xml:space="preserve"> julgar importantes, razão pela qual os interessados devem consultar o </w:t>
      </w:r>
      <w:r w:rsidR="00132347" w:rsidRPr="00276672">
        <w:rPr>
          <w:rFonts w:ascii="Arial" w:eastAsia="Calibri" w:hAnsi="Arial" w:cs="Arial"/>
          <w:bCs/>
          <w:iCs/>
          <w:color w:val="000000"/>
          <w:sz w:val="22"/>
          <w:szCs w:val="22"/>
          <w:lang w:eastAsia="en-US"/>
        </w:rPr>
        <w:t>site</w:t>
      </w:r>
      <w:r w:rsidR="00132347" w:rsidRPr="00276672">
        <w:rPr>
          <w:rFonts w:ascii="Arial" w:eastAsia="Calibri" w:hAnsi="Arial" w:cs="Arial"/>
          <w:bCs/>
          <w:i/>
          <w:iCs/>
          <w:color w:val="000000"/>
          <w:sz w:val="22"/>
          <w:szCs w:val="22"/>
          <w:lang w:eastAsia="en-US"/>
        </w:rPr>
        <w:t xml:space="preserve"> </w:t>
      </w:r>
      <w:r w:rsidR="00132347" w:rsidRPr="00276672">
        <w:rPr>
          <w:rFonts w:ascii="Arial" w:eastAsia="Calibri" w:hAnsi="Arial" w:cs="Arial"/>
          <w:bCs/>
          <w:color w:val="000000"/>
          <w:sz w:val="22"/>
          <w:szCs w:val="22"/>
          <w:lang w:eastAsia="en-US"/>
        </w:rPr>
        <w:t>com frequência.</w:t>
      </w:r>
    </w:p>
    <w:p w14:paraId="04EB3239" w14:textId="762F0673" w:rsidR="00132347" w:rsidRPr="00276672" w:rsidRDefault="00905058" w:rsidP="006C5760">
      <w:pPr>
        <w:jc w:val="both"/>
        <w:rPr>
          <w:rFonts w:ascii="Arial" w:hAnsi="Arial" w:cs="Arial"/>
          <w:b/>
          <w:sz w:val="22"/>
          <w:szCs w:val="22"/>
        </w:rPr>
      </w:pPr>
      <w:r w:rsidRPr="00276672">
        <w:rPr>
          <w:rFonts w:ascii="Arial" w:eastAsia="Calibri" w:hAnsi="Arial" w:cs="Arial"/>
          <w:b/>
          <w:bCs/>
          <w:color w:val="000000"/>
          <w:sz w:val="22"/>
          <w:szCs w:val="22"/>
          <w:lang w:eastAsia="en-US"/>
        </w:rPr>
        <w:t>4</w:t>
      </w:r>
      <w:r w:rsidR="00132347" w:rsidRPr="00276672">
        <w:rPr>
          <w:rFonts w:ascii="Arial" w:eastAsia="Calibri" w:hAnsi="Arial" w:cs="Arial"/>
          <w:b/>
          <w:bCs/>
          <w:color w:val="000000"/>
          <w:sz w:val="22"/>
          <w:szCs w:val="22"/>
          <w:lang w:eastAsia="en-US"/>
        </w:rPr>
        <w:t>.</w:t>
      </w:r>
      <w:r w:rsidRPr="00276672">
        <w:rPr>
          <w:rFonts w:ascii="Arial" w:eastAsia="Calibri" w:hAnsi="Arial" w:cs="Arial"/>
          <w:b/>
          <w:bCs/>
          <w:color w:val="000000"/>
          <w:sz w:val="22"/>
          <w:szCs w:val="22"/>
          <w:lang w:eastAsia="en-US"/>
        </w:rPr>
        <w:t>1</w:t>
      </w:r>
      <w:r w:rsidR="00132347" w:rsidRPr="00276672">
        <w:rPr>
          <w:rFonts w:ascii="Arial" w:eastAsia="Calibri" w:hAnsi="Arial" w:cs="Arial"/>
          <w:b/>
          <w:bCs/>
          <w:color w:val="000000"/>
          <w:sz w:val="22"/>
          <w:szCs w:val="22"/>
          <w:lang w:eastAsia="en-US"/>
        </w:rPr>
        <w:t>.</w:t>
      </w:r>
      <w:r w:rsidRPr="00276672">
        <w:rPr>
          <w:rFonts w:ascii="Arial" w:eastAsia="Calibri" w:hAnsi="Arial" w:cs="Arial"/>
          <w:b/>
          <w:bCs/>
          <w:color w:val="000000"/>
          <w:sz w:val="22"/>
          <w:szCs w:val="22"/>
          <w:lang w:eastAsia="en-US"/>
        </w:rPr>
        <w:t>5</w:t>
      </w:r>
      <w:r w:rsidR="00132347" w:rsidRPr="00276672">
        <w:rPr>
          <w:rFonts w:ascii="Arial" w:eastAsia="Calibri" w:hAnsi="Arial" w:cs="Arial"/>
          <w:b/>
          <w:bCs/>
          <w:color w:val="000000"/>
          <w:sz w:val="22"/>
          <w:szCs w:val="22"/>
          <w:lang w:eastAsia="en-US"/>
        </w:rPr>
        <w:t xml:space="preserve"> - </w:t>
      </w:r>
      <w:r w:rsidRPr="00276672">
        <w:rPr>
          <w:rFonts w:ascii="Arial" w:eastAsia="Calibri" w:hAnsi="Arial" w:cs="Arial"/>
          <w:color w:val="000000"/>
          <w:sz w:val="22"/>
          <w:szCs w:val="22"/>
          <w:lang w:eastAsia="en-US"/>
        </w:rPr>
        <w:t>Eventuais modificações no edital implicarão nova divulgação na mesma forma de sua divulgação inicial, além do cumprimento dos mesmos prazos dos atos e procedimentos originais, exceto quando a alteração não comprometer a formulação das propostas.</w:t>
      </w:r>
      <w:r w:rsidR="00132347" w:rsidRPr="00276672">
        <w:rPr>
          <w:rFonts w:ascii="Arial" w:hAnsi="Arial" w:cs="Arial"/>
          <w:b/>
          <w:sz w:val="22"/>
          <w:szCs w:val="22"/>
        </w:rPr>
        <w:t xml:space="preserve">  </w:t>
      </w:r>
    </w:p>
    <w:p w14:paraId="337F3619" w14:textId="1F1DE82C" w:rsidR="00132347" w:rsidRPr="00276672" w:rsidRDefault="00905058" w:rsidP="006C5760">
      <w:pPr>
        <w:autoSpaceDE w:val="0"/>
        <w:autoSpaceDN w:val="0"/>
        <w:adjustRightInd w:val="0"/>
        <w:jc w:val="both"/>
        <w:rPr>
          <w:rFonts w:ascii="Arial" w:hAnsi="Arial" w:cs="Arial"/>
          <w:b/>
          <w:sz w:val="22"/>
          <w:szCs w:val="22"/>
        </w:rPr>
      </w:pPr>
      <w:r w:rsidRPr="00276672">
        <w:rPr>
          <w:rFonts w:ascii="Arial" w:eastAsia="Calibri" w:hAnsi="Arial" w:cs="Arial"/>
          <w:b/>
          <w:bCs/>
          <w:color w:val="000000"/>
          <w:sz w:val="22"/>
          <w:szCs w:val="22"/>
          <w:lang w:eastAsia="en-US"/>
        </w:rPr>
        <w:t>4</w:t>
      </w:r>
      <w:r w:rsidR="00132347" w:rsidRPr="00276672">
        <w:rPr>
          <w:rFonts w:ascii="Arial" w:eastAsia="Calibri" w:hAnsi="Arial" w:cs="Arial"/>
          <w:b/>
          <w:bCs/>
          <w:color w:val="000000"/>
          <w:sz w:val="22"/>
          <w:szCs w:val="22"/>
          <w:lang w:eastAsia="en-US"/>
        </w:rPr>
        <w:t>.</w:t>
      </w:r>
      <w:r w:rsidRPr="00276672">
        <w:rPr>
          <w:rFonts w:ascii="Arial" w:hAnsi="Arial" w:cs="Arial"/>
          <w:b/>
          <w:sz w:val="22"/>
          <w:szCs w:val="22"/>
        </w:rPr>
        <w:t>1</w:t>
      </w:r>
      <w:r w:rsidR="00132347" w:rsidRPr="00276672">
        <w:rPr>
          <w:rFonts w:ascii="Arial" w:hAnsi="Arial" w:cs="Arial"/>
          <w:b/>
          <w:sz w:val="22"/>
          <w:szCs w:val="22"/>
        </w:rPr>
        <w:t>.</w:t>
      </w:r>
      <w:r w:rsidRPr="00276672">
        <w:rPr>
          <w:rFonts w:ascii="Arial" w:hAnsi="Arial" w:cs="Arial"/>
          <w:b/>
          <w:sz w:val="22"/>
          <w:szCs w:val="22"/>
        </w:rPr>
        <w:t>6</w:t>
      </w:r>
      <w:r w:rsidR="00132347" w:rsidRPr="00276672">
        <w:rPr>
          <w:rFonts w:ascii="Arial" w:hAnsi="Arial" w:cs="Arial"/>
          <w:b/>
          <w:sz w:val="22"/>
          <w:szCs w:val="22"/>
        </w:rPr>
        <w:t xml:space="preserve"> - </w:t>
      </w:r>
      <w:r w:rsidR="00132347" w:rsidRPr="00276672">
        <w:rPr>
          <w:rFonts w:ascii="Arial" w:hAnsi="Arial" w:cs="Arial"/>
          <w:sz w:val="22"/>
          <w:szCs w:val="22"/>
        </w:rPr>
        <w:t>A decisão d</w:t>
      </w:r>
      <w:r w:rsidRPr="00276672">
        <w:rPr>
          <w:rFonts w:ascii="Arial" w:hAnsi="Arial" w:cs="Arial"/>
          <w:sz w:val="22"/>
          <w:szCs w:val="22"/>
        </w:rPr>
        <w:t>a</w:t>
      </w:r>
      <w:r w:rsidR="00132347" w:rsidRPr="00276672">
        <w:rPr>
          <w:rFonts w:ascii="Arial" w:hAnsi="Arial" w:cs="Arial"/>
          <w:sz w:val="22"/>
          <w:szCs w:val="22"/>
        </w:rPr>
        <w:t xml:space="preserve"> </w:t>
      </w:r>
      <w:r w:rsidRPr="00276672">
        <w:rPr>
          <w:rFonts w:ascii="Arial" w:hAnsi="Arial" w:cs="Arial"/>
          <w:sz w:val="22"/>
          <w:szCs w:val="22"/>
        </w:rPr>
        <w:t>comissão</w:t>
      </w:r>
      <w:r w:rsidR="00132347" w:rsidRPr="00276672">
        <w:rPr>
          <w:rFonts w:ascii="Arial" w:hAnsi="Arial" w:cs="Arial"/>
          <w:sz w:val="22"/>
          <w:szCs w:val="22"/>
        </w:rPr>
        <w:t xml:space="preserve"> será divulgada no </w:t>
      </w:r>
      <w:r w:rsidR="00132347" w:rsidRPr="00276672">
        <w:rPr>
          <w:rFonts w:ascii="Arial" w:hAnsi="Arial" w:cs="Arial"/>
          <w:i/>
          <w:iCs/>
          <w:sz w:val="22"/>
          <w:szCs w:val="22"/>
        </w:rPr>
        <w:t xml:space="preserve">site </w:t>
      </w:r>
      <w:r w:rsidR="00132347" w:rsidRPr="00276672">
        <w:rPr>
          <w:rFonts w:ascii="Arial" w:hAnsi="Arial" w:cs="Arial"/>
          <w:sz w:val="22"/>
          <w:szCs w:val="22"/>
        </w:rPr>
        <w:t xml:space="preserve">do Município, aba licitação e no sistema </w:t>
      </w:r>
      <w:r w:rsidR="00BC0A1F" w:rsidRPr="00276672">
        <w:rPr>
          <w:rFonts w:ascii="Arial" w:hAnsi="Arial" w:cs="Arial"/>
          <w:sz w:val="22"/>
          <w:szCs w:val="22"/>
        </w:rPr>
        <w:t>www.ammlicita.org.br,</w:t>
      </w:r>
      <w:r w:rsidR="00132347" w:rsidRPr="00276672">
        <w:rPr>
          <w:rFonts w:ascii="Arial" w:hAnsi="Arial" w:cs="Arial"/>
          <w:sz w:val="22"/>
          <w:szCs w:val="22"/>
        </w:rPr>
        <w:t xml:space="preserve"> para conhecimento de todos os interessados.</w:t>
      </w:r>
    </w:p>
    <w:p w14:paraId="6F4634AA" w14:textId="77777777" w:rsidR="00132347" w:rsidRPr="00276672" w:rsidRDefault="00132347" w:rsidP="006C5760">
      <w:pPr>
        <w:autoSpaceDE w:val="0"/>
        <w:autoSpaceDN w:val="0"/>
        <w:adjustRightInd w:val="0"/>
        <w:jc w:val="both"/>
        <w:rPr>
          <w:rFonts w:ascii="Arial" w:hAnsi="Arial" w:cs="Arial"/>
          <w:b/>
          <w:sz w:val="22"/>
          <w:szCs w:val="22"/>
        </w:rPr>
      </w:pPr>
    </w:p>
    <w:p w14:paraId="377ABC3E" w14:textId="5960933C" w:rsidR="0044196F" w:rsidRPr="00276672" w:rsidRDefault="0044196F" w:rsidP="006C5760">
      <w:pPr>
        <w:jc w:val="both"/>
        <w:rPr>
          <w:rFonts w:ascii="Arial" w:hAnsi="Arial" w:cs="Arial"/>
          <w:b/>
          <w:bCs/>
          <w:sz w:val="22"/>
          <w:szCs w:val="22"/>
          <w:lang w:eastAsia="en-US"/>
        </w:rPr>
      </w:pPr>
      <w:r w:rsidRPr="00276672">
        <w:rPr>
          <w:rFonts w:ascii="Arial" w:hAnsi="Arial" w:cs="Arial"/>
          <w:b/>
          <w:bCs/>
          <w:sz w:val="22"/>
          <w:szCs w:val="22"/>
          <w:lang w:eastAsia="en-US"/>
        </w:rPr>
        <w:t xml:space="preserve">05 - </w:t>
      </w:r>
      <w:r w:rsidR="00181C20" w:rsidRPr="00276672">
        <w:rPr>
          <w:rFonts w:ascii="Arial" w:hAnsi="Arial" w:cs="Arial"/>
          <w:b/>
          <w:bCs/>
          <w:sz w:val="22"/>
          <w:szCs w:val="22"/>
          <w:lang w:eastAsia="en-US"/>
        </w:rPr>
        <w:t xml:space="preserve">LOCAL ONDE PODERÁ SER OBTIDA CÓPIA DO EDITAL </w:t>
      </w:r>
    </w:p>
    <w:p w14:paraId="68FD536D" w14:textId="77777777" w:rsidR="00BC0A1F" w:rsidRPr="00276672" w:rsidRDefault="00BC0A1F" w:rsidP="006C5760">
      <w:pPr>
        <w:jc w:val="both"/>
        <w:rPr>
          <w:rFonts w:ascii="Arial" w:hAnsi="Arial" w:cs="Arial"/>
          <w:b/>
          <w:bCs/>
          <w:sz w:val="22"/>
          <w:szCs w:val="22"/>
          <w:lang w:eastAsia="en-US"/>
        </w:rPr>
      </w:pPr>
    </w:p>
    <w:p w14:paraId="32B2B5DB" w14:textId="36B3BFBE" w:rsidR="00181C20" w:rsidRPr="00276672" w:rsidRDefault="0044196F" w:rsidP="006C5760">
      <w:pPr>
        <w:jc w:val="both"/>
        <w:rPr>
          <w:rFonts w:ascii="Arial" w:hAnsi="Arial" w:cs="Arial"/>
          <w:sz w:val="22"/>
          <w:szCs w:val="22"/>
          <w:lang w:eastAsia="en-US"/>
        </w:rPr>
      </w:pPr>
      <w:r w:rsidRPr="00276672">
        <w:rPr>
          <w:rFonts w:ascii="Arial" w:hAnsi="Arial" w:cs="Arial"/>
          <w:b/>
          <w:bCs/>
          <w:sz w:val="22"/>
          <w:szCs w:val="22"/>
          <w:lang w:eastAsia="en-US"/>
        </w:rPr>
        <w:t xml:space="preserve">5.1 - </w:t>
      </w:r>
      <w:r w:rsidRPr="00276672">
        <w:rPr>
          <w:rFonts w:ascii="Arial" w:hAnsi="Arial" w:cs="Arial"/>
          <w:sz w:val="22"/>
          <w:szCs w:val="22"/>
        </w:rPr>
        <w:t xml:space="preserve">O edital encontra-se disponível na internet, nos </w:t>
      </w:r>
      <w:r w:rsidRPr="00276672">
        <w:rPr>
          <w:rFonts w:ascii="Arial" w:hAnsi="Arial" w:cs="Arial"/>
          <w:iCs/>
          <w:sz w:val="22"/>
          <w:szCs w:val="22"/>
        </w:rPr>
        <w:t>site</w:t>
      </w:r>
      <w:r w:rsidR="009C4260" w:rsidRPr="00276672">
        <w:rPr>
          <w:rFonts w:ascii="Arial" w:hAnsi="Arial" w:cs="Arial"/>
          <w:iCs/>
          <w:sz w:val="22"/>
          <w:szCs w:val="22"/>
        </w:rPr>
        <w:t xml:space="preserve">s: www.novaera.mg.gov.br e www.ammlicita.org.br, </w:t>
      </w:r>
      <w:r w:rsidRPr="00276672">
        <w:rPr>
          <w:rFonts w:ascii="Arial" w:hAnsi="Arial" w:cs="Arial"/>
          <w:sz w:val="22"/>
          <w:szCs w:val="22"/>
        </w:rPr>
        <w:t xml:space="preserve">para acesso e download por qualquer interessado, sem ônus, </w:t>
      </w:r>
      <w:proofErr w:type="spellStart"/>
      <w:r w:rsidRPr="00276672">
        <w:rPr>
          <w:rFonts w:ascii="Arial" w:hAnsi="Arial" w:cs="Arial"/>
          <w:color w:val="000000"/>
          <w:sz w:val="22"/>
          <w:szCs w:val="22"/>
        </w:rPr>
        <w:t>independente</w:t>
      </w:r>
      <w:proofErr w:type="spellEnd"/>
      <w:r w:rsidRPr="00276672">
        <w:rPr>
          <w:rFonts w:ascii="Arial" w:hAnsi="Arial" w:cs="Arial"/>
          <w:color w:val="000000"/>
          <w:sz w:val="22"/>
          <w:szCs w:val="22"/>
        </w:rPr>
        <w:t xml:space="preserve"> de qualquer pagamento</w:t>
      </w:r>
      <w:r w:rsidRPr="00276672">
        <w:rPr>
          <w:rFonts w:ascii="Arial" w:hAnsi="Arial" w:cs="Arial"/>
          <w:sz w:val="22"/>
          <w:szCs w:val="22"/>
        </w:rPr>
        <w:t>. Não será fornecido edital por fac-símile e pelos correios.</w:t>
      </w:r>
    </w:p>
    <w:p w14:paraId="0CF76FEC" w14:textId="77777777" w:rsidR="00181C20" w:rsidRPr="00276672" w:rsidRDefault="00181C20" w:rsidP="006C5760">
      <w:pPr>
        <w:jc w:val="both"/>
        <w:rPr>
          <w:rFonts w:ascii="Arial" w:hAnsi="Arial" w:cs="Arial"/>
          <w:b/>
          <w:sz w:val="22"/>
          <w:szCs w:val="22"/>
        </w:rPr>
      </w:pPr>
    </w:p>
    <w:p w14:paraId="5BA03112" w14:textId="28CFA9CD" w:rsidR="00181C20" w:rsidRPr="00276672" w:rsidRDefault="003D2168" w:rsidP="006C5760">
      <w:pPr>
        <w:autoSpaceDE w:val="0"/>
        <w:autoSpaceDN w:val="0"/>
        <w:adjustRightInd w:val="0"/>
        <w:jc w:val="both"/>
        <w:rPr>
          <w:rFonts w:ascii="Arial" w:hAnsi="Arial" w:cs="Arial"/>
          <w:b/>
          <w:bCs/>
          <w:sz w:val="22"/>
          <w:szCs w:val="22"/>
        </w:rPr>
      </w:pPr>
      <w:r w:rsidRPr="00276672">
        <w:rPr>
          <w:rFonts w:ascii="Arial" w:hAnsi="Arial" w:cs="Arial"/>
          <w:b/>
          <w:bCs/>
          <w:sz w:val="22"/>
          <w:szCs w:val="22"/>
        </w:rPr>
        <w:t>06</w:t>
      </w:r>
      <w:r w:rsidR="00181C20" w:rsidRPr="00276672">
        <w:rPr>
          <w:rFonts w:ascii="Arial" w:hAnsi="Arial" w:cs="Arial"/>
          <w:b/>
          <w:bCs/>
          <w:sz w:val="22"/>
          <w:szCs w:val="22"/>
        </w:rPr>
        <w:t xml:space="preserve"> – DAS CONDIÇÕES GERAIS PARA PARTICIPAÇÃO</w:t>
      </w:r>
    </w:p>
    <w:p w14:paraId="41B1E5C7" w14:textId="77777777" w:rsidR="009C4260" w:rsidRPr="00276672" w:rsidRDefault="009C4260" w:rsidP="006C5760">
      <w:pPr>
        <w:autoSpaceDE w:val="0"/>
        <w:autoSpaceDN w:val="0"/>
        <w:adjustRightInd w:val="0"/>
        <w:jc w:val="both"/>
        <w:rPr>
          <w:rFonts w:ascii="Arial" w:hAnsi="Arial" w:cs="Arial"/>
          <w:b/>
          <w:bCs/>
          <w:sz w:val="22"/>
          <w:szCs w:val="22"/>
        </w:rPr>
      </w:pPr>
    </w:p>
    <w:p w14:paraId="2B875CD4" w14:textId="5A583B05" w:rsidR="00181C20" w:rsidRPr="00276672" w:rsidRDefault="003D2168" w:rsidP="006C5760">
      <w:pPr>
        <w:ind w:right="-1"/>
        <w:jc w:val="both"/>
        <w:rPr>
          <w:rFonts w:ascii="Arial" w:hAnsi="Arial" w:cs="Arial"/>
          <w:sz w:val="22"/>
          <w:szCs w:val="22"/>
        </w:rPr>
      </w:pPr>
      <w:r w:rsidRPr="00276672">
        <w:rPr>
          <w:rFonts w:ascii="Arial" w:hAnsi="Arial" w:cs="Arial"/>
          <w:b/>
          <w:bCs/>
          <w:sz w:val="22"/>
          <w:szCs w:val="22"/>
        </w:rPr>
        <w:t xml:space="preserve">6.1 </w:t>
      </w:r>
      <w:r w:rsidR="00181C20" w:rsidRPr="00276672">
        <w:rPr>
          <w:rFonts w:ascii="Arial" w:hAnsi="Arial" w:cs="Arial"/>
          <w:sz w:val="22"/>
          <w:szCs w:val="22"/>
        </w:rPr>
        <w:t xml:space="preserve">– </w:t>
      </w:r>
      <w:r w:rsidRPr="00276672">
        <w:rPr>
          <w:rFonts w:ascii="Arial" w:hAnsi="Arial" w:cs="Arial"/>
          <w:sz w:val="22"/>
          <w:szCs w:val="22"/>
        </w:rPr>
        <w:t xml:space="preserve">Poderão participar desta licitação </w:t>
      </w:r>
      <w:r w:rsidR="00181C20" w:rsidRPr="00276672">
        <w:rPr>
          <w:rFonts w:ascii="Arial" w:hAnsi="Arial" w:cs="Arial"/>
          <w:b/>
          <w:bCs/>
          <w:sz w:val="22"/>
          <w:szCs w:val="22"/>
        </w:rPr>
        <w:t>empresas do ramo de execução de obras e serviços equivalentes ao objeto</w:t>
      </w:r>
      <w:r w:rsidR="00181C20" w:rsidRPr="00276672">
        <w:rPr>
          <w:rFonts w:ascii="Arial" w:hAnsi="Arial" w:cs="Arial"/>
          <w:sz w:val="22"/>
          <w:szCs w:val="22"/>
        </w:rPr>
        <w:t xml:space="preserve"> do presente edital, </w:t>
      </w:r>
      <w:r w:rsidR="00181C20" w:rsidRPr="00276672">
        <w:rPr>
          <w:rFonts w:ascii="Arial" w:hAnsi="Arial" w:cs="Arial"/>
          <w:b/>
          <w:bCs/>
          <w:sz w:val="22"/>
          <w:szCs w:val="22"/>
        </w:rPr>
        <w:t>devidamente reconhecidas</w:t>
      </w:r>
      <w:r w:rsidR="00181C20" w:rsidRPr="00276672">
        <w:rPr>
          <w:rFonts w:ascii="Arial" w:hAnsi="Arial" w:cs="Arial"/>
          <w:sz w:val="22"/>
          <w:szCs w:val="22"/>
        </w:rPr>
        <w:t xml:space="preserve"> pelo Conselho de Engenharia e Agronomia – CREA e/ou Conselho de Arquitetura e Urbanismo CAU e que comprovem possuir os requisitos mínimos de qualificação exigidos neste edital para execução de seu objeto. </w:t>
      </w:r>
    </w:p>
    <w:p w14:paraId="214BFD59" w14:textId="4EC86D5C" w:rsidR="0009797A" w:rsidRPr="00276672" w:rsidRDefault="0009797A" w:rsidP="006C5760">
      <w:pPr>
        <w:jc w:val="both"/>
        <w:rPr>
          <w:rFonts w:ascii="Arial" w:hAnsi="Arial" w:cs="Arial"/>
          <w:color w:val="000000"/>
          <w:sz w:val="22"/>
          <w:szCs w:val="22"/>
          <w:lang w:bidi="pt-PT"/>
        </w:rPr>
      </w:pPr>
      <w:r w:rsidRPr="00276672">
        <w:rPr>
          <w:rFonts w:ascii="Arial" w:hAnsi="Arial" w:cs="Arial"/>
          <w:b/>
          <w:color w:val="000000"/>
          <w:sz w:val="22"/>
          <w:szCs w:val="22"/>
        </w:rPr>
        <w:t xml:space="preserve">6.1.1 - </w:t>
      </w:r>
      <w:r w:rsidRPr="00276672">
        <w:rPr>
          <w:rFonts w:ascii="Arial" w:hAnsi="Arial" w:cs="Arial"/>
          <w:color w:val="000000"/>
          <w:sz w:val="22"/>
          <w:szCs w:val="22"/>
          <w:lang w:bidi="pt-PT"/>
        </w:rPr>
        <w:t>Para participação na licitação, os interessados deverão credenciar-se diretamente ao Portal:</w:t>
      </w:r>
      <w:r w:rsidR="00364911" w:rsidRPr="00276672">
        <w:rPr>
          <w:rFonts w:ascii="Arial" w:hAnsi="Arial" w:cs="Arial"/>
          <w:color w:val="000000"/>
          <w:sz w:val="22"/>
          <w:szCs w:val="22"/>
          <w:lang w:bidi="pt-PT"/>
        </w:rPr>
        <w:t xml:space="preserve"> www.ammlicita.org.br</w:t>
      </w:r>
      <w:r w:rsidRPr="00276672">
        <w:rPr>
          <w:rFonts w:ascii="Arial" w:hAnsi="Arial" w:cs="Arial"/>
          <w:color w:val="000000"/>
          <w:sz w:val="22"/>
          <w:szCs w:val="22"/>
          <w:lang w:bidi="pt-PT"/>
        </w:rPr>
        <w:t xml:space="preserve"> até horário fixado neste Edital para apresentação da proposta e início da sessão.</w:t>
      </w:r>
    </w:p>
    <w:p w14:paraId="7B430EFA" w14:textId="1BEBF3AD" w:rsidR="0009797A" w:rsidRPr="00276672" w:rsidRDefault="0009797A" w:rsidP="006C5760">
      <w:pPr>
        <w:pStyle w:val="Ttulo3"/>
        <w:tabs>
          <w:tab w:val="num" w:pos="0"/>
        </w:tabs>
        <w:spacing w:line="240" w:lineRule="auto"/>
        <w:rPr>
          <w:rFonts w:cs="Arial"/>
          <w:sz w:val="22"/>
          <w:szCs w:val="22"/>
          <w:lang w:bidi="pt-PT"/>
        </w:rPr>
      </w:pPr>
      <w:r w:rsidRPr="00276672">
        <w:rPr>
          <w:rFonts w:cs="Arial"/>
          <w:bCs w:val="0"/>
          <w:sz w:val="22"/>
          <w:szCs w:val="22"/>
        </w:rPr>
        <w:t>6.</w:t>
      </w:r>
      <w:r w:rsidRPr="00276672">
        <w:rPr>
          <w:rFonts w:cs="Arial"/>
          <w:bCs w:val="0"/>
          <w:sz w:val="22"/>
          <w:szCs w:val="22"/>
          <w:lang w:bidi="pt-PT"/>
        </w:rPr>
        <w:t>1.2</w:t>
      </w:r>
      <w:r w:rsidRPr="00276672">
        <w:rPr>
          <w:rFonts w:cs="Arial"/>
          <w:b w:val="0"/>
          <w:sz w:val="22"/>
          <w:szCs w:val="22"/>
          <w:lang w:bidi="pt-PT"/>
        </w:rPr>
        <w:t xml:space="preserve"> - </w:t>
      </w:r>
      <w:r w:rsidRPr="00276672">
        <w:rPr>
          <w:rFonts w:cs="Arial"/>
          <w:sz w:val="22"/>
          <w:szCs w:val="22"/>
          <w:lang w:bidi="pt-PT"/>
        </w:rPr>
        <w:t>Qualquer dúvida em relação ao acesso no sistema operacional poderá ser esclarecida através da empresa:</w:t>
      </w:r>
      <w:r w:rsidR="0019537E" w:rsidRPr="00276672">
        <w:rPr>
          <w:rFonts w:cs="Arial"/>
          <w:sz w:val="22"/>
          <w:szCs w:val="22"/>
          <w:lang w:bidi="pt-PT"/>
        </w:rPr>
        <w:t xml:space="preserve"> Licitar Digital, p</w:t>
      </w:r>
      <w:r w:rsidRPr="00276672">
        <w:rPr>
          <w:rFonts w:cs="Arial"/>
          <w:sz w:val="22"/>
          <w:szCs w:val="22"/>
          <w:lang w:bidi="pt-PT"/>
        </w:rPr>
        <w:t>elo telefone</w:t>
      </w:r>
      <w:r w:rsidRPr="00276672">
        <w:rPr>
          <w:rFonts w:cs="Arial"/>
          <w:color w:val="auto"/>
          <w:sz w:val="22"/>
          <w:szCs w:val="22"/>
          <w:lang w:bidi="pt-PT"/>
        </w:rPr>
        <w:t>: (</w:t>
      </w:r>
      <w:r w:rsidR="0019537E" w:rsidRPr="00276672">
        <w:rPr>
          <w:rFonts w:cs="Arial"/>
          <w:color w:val="auto"/>
          <w:sz w:val="22"/>
          <w:szCs w:val="22"/>
          <w:lang w:bidi="pt-PT"/>
        </w:rPr>
        <w:t>31</w:t>
      </w:r>
      <w:r w:rsidRPr="00276672">
        <w:rPr>
          <w:rFonts w:cs="Arial"/>
          <w:color w:val="auto"/>
          <w:sz w:val="22"/>
          <w:szCs w:val="22"/>
          <w:lang w:bidi="pt-PT"/>
        </w:rPr>
        <w:t xml:space="preserve">) </w:t>
      </w:r>
      <w:r w:rsidR="0019537E" w:rsidRPr="00276672">
        <w:rPr>
          <w:rFonts w:cs="Arial"/>
          <w:color w:val="auto"/>
          <w:sz w:val="22"/>
          <w:szCs w:val="22"/>
          <w:lang w:bidi="pt-PT"/>
        </w:rPr>
        <w:t>3191-</w:t>
      </w:r>
      <w:r w:rsidR="00CC1B28" w:rsidRPr="00276672">
        <w:rPr>
          <w:rFonts w:cs="Arial"/>
          <w:color w:val="auto"/>
          <w:sz w:val="22"/>
          <w:szCs w:val="22"/>
          <w:lang w:bidi="pt-PT"/>
        </w:rPr>
        <w:t>0707</w:t>
      </w:r>
      <w:r w:rsidR="0019537E" w:rsidRPr="00276672">
        <w:rPr>
          <w:rFonts w:cs="Arial"/>
          <w:color w:val="auto"/>
          <w:sz w:val="22"/>
          <w:szCs w:val="22"/>
          <w:lang w:bidi="pt-PT"/>
        </w:rPr>
        <w:t xml:space="preserve">, chat </w:t>
      </w:r>
      <w:r w:rsidR="0019537E" w:rsidRPr="00276672">
        <w:rPr>
          <w:rFonts w:cs="Arial"/>
          <w:sz w:val="22"/>
          <w:szCs w:val="22"/>
          <w:lang w:bidi="pt-PT"/>
        </w:rPr>
        <w:t>disponível no site: www.ammlicita.org.br ou através do e-mail: contato@licitardigital.com.br.</w:t>
      </w:r>
    </w:p>
    <w:p w14:paraId="56A2903E" w14:textId="309D32D8" w:rsidR="0009797A" w:rsidRPr="00276672" w:rsidRDefault="0009797A" w:rsidP="006C5760">
      <w:pPr>
        <w:jc w:val="both"/>
        <w:rPr>
          <w:rFonts w:ascii="Arial" w:hAnsi="Arial" w:cs="Arial"/>
          <w:bCs/>
          <w:color w:val="000000"/>
          <w:sz w:val="22"/>
          <w:szCs w:val="22"/>
        </w:rPr>
      </w:pPr>
      <w:r w:rsidRPr="00276672">
        <w:rPr>
          <w:rFonts w:ascii="Arial" w:hAnsi="Arial" w:cs="Arial"/>
          <w:b/>
          <w:color w:val="000000"/>
          <w:sz w:val="22"/>
          <w:szCs w:val="22"/>
        </w:rPr>
        <w:t xml:space="preserve">6.1.3 - </w:t>
      </w:r>
      <w:r w:rsidRPr="00276672">
        <w:rPr>
          <w:rFonts w:ascii="Arial" w:hAnsi="Arial" w:cs="Arial"/>
          <w:bCs/>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5848B71" w14:textId="38434156" w:rsidR="0009797A" w:rsidRPr="00276672" w:rsidRDefault="0009797A" w:rsidP="006C5760">
      <w:pPr>
        <w:jc w:val="both"/>
        <w:rPr>
          <w:rFonts w:ascii="Arial" w:hAnsi="Arial" w:cs="Arial"/>
          <w:b/>
          <w:color w:val="000000"/>
          <w:sz w:val="22"/>
          <w:szCs w:val="22"/>
        </w:rPr>
      </w:pPr>
      <w:r w:rsidRPr="00276672">
        <w:rPr>
          <w:rFonts w:ascii="Arial" w:hAnsi="Arial" w:cs="Arial"/>
          <w:b/>
          <w:color w:val="000000"/>
          <w:sz w:val="22"/>
          <w:szCs w:val="22"/>
        </w:rPr>
        <w:t xml:space="preserve">6.1.4 - </w:t>
      </w:r>
      <w:r w:rsidRPr="00276672">
        <w:rPr>
          <w:rFonts w:ascii="Arial" w:hAnsi="Arial" w:cs="Arial"/>
          <w:bCs/>
          <w:color w:val="000000"/>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 </w:t>
      </w:r>
    </w:p>
    <w:p w14:paraId="38E63DA0" w14:textId="578F2FD5" w:rsidR="0009797A" w:rsidRPr="00276672" w:rsidRDefault="0009797A" w:rsidP="006C5760">
      <w:pPr>
        <w:jc w:val="both"/>
        <w:rPr>
          <w:rFonts w:ascii="Arial" w:hAnsi="Arial" w:cs="Arial"/>
          <w:bCs/>
          <w:i/>
          <w:iCs/>
          <w:color w:val="000000"/>
          <w:sz w:val="22"/>
          <w:szCs w:val="22"/>
        </w:rPr>
      </w:pPr>
      <w:r w:rsidRPr="00276672">
        <w:rPr>
          <w:rFonts w:ascii="Arial" w:hAnsi="Arial" w:cs="Arial"/>
          <w:b/>
          <w:i/>
          <w:iCs/>
          <w:color w:val="000000"/>
          <w:sz w:val="22"/>
          <w:szCs w:val="22"/>
        </w:rPr>
        <w:t xml:space="preserve">OBS: </w:t>
      </w:r>
      <w:r w:rsidRPr="00276672">
        <w:rPr>
          <w:rFonts w:ascii="Arial" w:hAnsi="Arial" w:cs="Arial"/>
          <w:bCs/>
          <w:i/>
          <w:iCs/>
          <w:color w:val="000000"/>
          <w:sz w:val="22"/>
          <w:szCs w:val="22"/>
        </w:rPr>
        <w:t>A não observância do disposto no item anterior poderá ensejar desclassificação no momento da habilitação.</w:t>
      </w:r>
    </w:p>
    <w:p w14:paraId="2B2ADB5E" w14:textId="77777777" w:rsidR="008B75C8" w:rsidRPr="00276672" w:rsidRDefault="008B75C8" w:rsidP="006C5760">
      <w:pPr>
        <w:jc w:val="both"/>
        <w:rPr>
          <w:rFonts w:ascii="Arial" w:hAnsi="Arial" w:cs="Arial"/>
          <w:bCs/>
          <w:i/>
          <w:iCs/>
          <w:color w:val="000000"/>
          <w:sz w:val="22"/>
          <w:szCs w:val="22"/>
        </w:rPr>
      </w:pPr>
    </w:p>
    <w:p w14:paraId="1923A7DF" w14:textId="41815665" w:rsidR="0009797A" w:rsidRPr="00276672" w:rsidRDefault="0009797A" w:rsidP="006C5760">
      <w:pPr>
        <w:jc w:val="both"/>
        <w:rPr>
          <w:rFonts w:ascii="Arial" w:hAnsi="Arial" w:cs="Arial"/>
          <w:b/>
          <w:bCs/>
          <w:color w:val="000000"/>
          <w:sz w:val="22"/>
          <w:szCs w:val="22"/>
          <w:u w:val="single"/>
        </w:rPr>
      </w:pPr>
      <w:r w:rsidRPr="00276672">
        <w:rPr>
          <w:rFonts w:ascii="Arial" w:hAnsi="Arial" w:cs="Arial"/>
          <w:b/>
          <w:color w:val="000000"/>
          <w:sz w:val="22"/>
          <w:szCs w:val="22"/>
        </w:rPr>
        <w:t>6.2 – A COMPROVAÇÃO do</w:t>
      </w:r>
      <w:r w:rsidRPr="00276672">
        <w:rPr>
          <w:rFonts w:ascii="Arial" w:hAnsi="Arial" w:cs="Arial"/>
          <w:b/>
          <w:bCs/>
          <w:color w:val="000000"/>
          <w:sz w:val="22"/>
          <w:szCs w:val="22"/>
        </w:rPr>
        <w:t xml:space="preserve"> licitante que cumprir os requisitos legais para qualificação como microempresa (ME) ou empresa de pequeno porte (EPP), conforme art. 3º da Lei Complementar nº 123/2006, e que não esteja sujeito a quaisquer dos impedimentos do parágrafo 4º do art. 3º da Lei Complementar nº 123/2006, </w:t>
      </w:r>
      <w:r w:rsidRPr="00276672">
        <w:rPr>
          <w:rFonts w:ascii="Arial" w:hAnsi="Arial" w:cs="Arial"/>
          <w:b/>
          <w:bCs/>
          <w:color w:val="000000"/>
          <w:sz w:val="22"/>
          <w:szCs w:val="22"/>
          <w:u w:val="single"/>
        </w:rPr>
        <w:t>deverá declarar, em campo próprio, no sistema eletrônico, sua condição de ME ou EPP.</w:t>
      </w:r>
    </w:p>
    <w:p w14:paraId="19DC35BD" w14:textId="77777777" w:rsidR="00790FEA" w:rsidRPr="00276672" w:rsidRDefault="00790FEA" w:rsidP="006C5760">
      <w:pPr>
        <w:jc w:val="both"/>
        <w:rPr>
          <w:rFonts w:ascii="Arial" w:hAnsi="Arial" w:cs="Arial"/>
          <w:b/>
          <w:bCs/>
          <w:color w:val="000000"/>
          <w:sz w:val="22"/>
          <w:szCs w:val="22"/>
        </w:rPr>
      </w:pPr>
    </w:p>
    <w:p w14:paraId="07EBD747" w14:textId="77777777" w:rsidR="0009797A" w:rsidRPr="00276672" w:rsidRDefault="0009797A" w:rsidP="006C576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i/>
          <w:iCs/>
          <w:color w:val="000000"/>
          <w:sz w:val="22"/>
          <w:szCs w:val="22"/>
        </w:rPr>
      </w:pPr>
      <w:r w:rsidRPr="00276672">
        <w:rPr>
          <w:rFonts w:ascii="Arial" w:hAnsi="Arial" w:cs="Arial"/>
          <w:b/>
          <w:bCs/>
          <w:i/>
          <w:iCs/>
          <w:color w:val="000000"/>
          <w:sz w:val="22"/>
          <w:szCs w:val="22"/>
        </w:rPr>
        <w:lastRenderedPageBreak/>
        <w:t xml:space="preserve">PARA CONHECIMENTO: </w:t>
      </w:r>
      <w:r w:rsidRPr="00276672">
        <w:rPr>
          <w:rFonts w:ascii="Arial" w:hAnsi="Arial" w:cs="Arial"/>
          <w:i/>
          <w:iCs/>
          <w:color w:val="000000"/>
          <w:sz w:val="22"/>
          <w:szCs w:val="22"/>
        </w:rPr>
        <w:t>Benefícios exclusivos para as ME, EPP e equiparadas conforme Lei 14.133/21</w:t>
      </w:r>
      <w:r w:rsidRPr="00276672">
        <w:rPr>
          <w:rStyle w:val="Refdenotaderodap"/>
          <w:rFonts w:ascii="Arial" w:hAnsi="Arial" w:cs="Arial"/>
          <w:i/>
          <w:iCs/>
          <w:color w:val="000000"/>
          <w:sz w:val="22"/>
          <w:szCs w:val="22"/>
        </w:rPr>
        <w:footnoteReference w:id="1"/>
      </w:r>
      <w:r w:rsidRPr="00276672">
        <w:rPr>
          <w:rFonts w:ascii="Arial" w:hAnsi="Arial" w:cs="Arial"/>
          <w:i/>
          <w:iCs/>
          <w:color w:val="000000"/>
          <w:sz w:val="22"/>
          <w:szCs w:val="22"/>
        </w:rPr>
        <w:t xml:space="preserve">. </w:t>
      </w:r>
    </w:p>
    <w:p w14:paraId="7DAE7A48" w14:textId="5CB00316" w:rsidR="0009797A" w:rsidRPr="00276672" w:rsidRDefault="0009797A" w:rsidP="006C576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i/>
          <w:iCs/>
          <w:color w:val="000000"/>
          <w:sz w:val="22"/>
          <w:szCs w:val="22"/>
        </w:rPr>
      </w:pPr>
      <w:r w:rsidRPr="00276672">
        <w:rPr>
          <w:rFonts w:ascii="Arial" w:hAnsi="Arial" w:cs="Arial"/>
          <w:i/>
          <w:iCs/>
          <w:color w:val="000000"/>
          <w:sz w:val="22"/>
          <w:szCs w:val="22"/>
        </w:rPr>
        <w:t xml:space="preserve">A obtenção </w:t>
      </w:r>
      <w:r w:rsidR="00DC318D" w:rsidRPr="00276672">
        <w:rPr>
          <w:rFonts w:ascii="Arial" w:hAnsi="Arial" w:cs="Arial"/>
          <w:i/>
          <w:iCs/>
          <w:color w:val="000000"/>
          <w:sz w:val="22"/>
          <w:szCs w:val="22"/>
        </w:rPr>
        <w:t xml:space="preserve">do </w:t>
      </w:r>
      <w:r w:rsidRPr="00276672">
        <w:rPr>
          <w:rFonts w:ascii="Arial" w:hAnsi="Arial" w:cs="Arial"/>
          <w:i/>
          <w:iCs/>
          <w:color w:val="000000"/>
          <w:sz w:val="22"/>
          <w:szCs w:val="22"/>
        </w:rPr>
        <w:t xml:space="preserve">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w:t>
      </w:r>
      <w:r w:rsidRPr="00276672">
        <w:rPr>
          <w:rFonts w:ascii="Arial" w:hAnsi="Arial" w:cs="Arial"/>
          <w:b/>
          <w:bCs/>
          <w:i/>
          <w:iCs/>
          <w:color w:val="000000"/>
          <w:sz w:val="22"/>
          <w:szCs w:val="22"/>
          <w:u w:val="single"/>
        </w:rPr>
        <w:t>O Licitante deverá apresentar declaração de observância desse limite na licitação junto aos documentos de habilitação.</w:t>
      </w:r>
    </w:p>
    <w:p w14:paraId="299624E7" w14:textId="77777777" w:rsidR="0009797A" w:rsidRPr="00276672" w:rsidRDefault="0009797A" w:rsidP="006C576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
          <w:i/>
          <w:iCs/>
          <w:color w:val="000000"/>
          <w:sz w:val="22"/>
          <w:szCs w:val="22"/>
        </w:rPr>
      </w:pPr>
      <w:r w:rsidRPr="00276672">
        <w:rPr>
          <w:rFonts w:ascii="Arial" w:hAnsi="Arial" w:cs="Arial"/>
          <w:i/>
          <w:iCs/>
          <w:color w:val="000000"/>
          <w:sz w:val="22"/>
          <w:szCs w:val="22"/>
          <w:lang w:bidi="pt-PT"/>
        </w:rPr>
        <w:t>O licitante que deixar de assinalar o campo da Declaração de ME/EPP não terá direito a usufruir do tratamento favorecido previsto na Lei Complementar nº 123, de 2006, mesmo que microempresa, empresa de pequeno porte ou sociedade cooperativa.</w:t>
      </w:r>
    </w:p>
    <w:p w14:paraId="33DC2C76" w14:textId="77777777" w:rsidR="007110CA" w:rsidRPr="00276672" w:rsidRDefault="007110CA" w:rsidP="006C5760">
      <w:pPr>
        <w:jc w:val="both"/>
        <w:rPr>
          <w:rFonts w:ascii="Arial" w:hAnsi="Arial" w:cs="Arial"/>
          <w:b/>
          <w:snapToGrid w:val="0"/>
          <w:sz w:val="22"/>
          <w:szCs w:val="22"/>
        </w:rPr>
      </w:pPr>
    </w:p>
    <w:p w14:paraId="5FA2C483" w14:textId="368F55D2" w:rsidR="0009797A" w:rsidRPr="00276672" w:rsidRDefault="00881100" w:rsidP="006C5760">
      <w:pPr>
        <w:jc w:val="both"/>
        <w:rPr>
          <w:rFonts w:ascii="Arial" w:hAnsi="Arial" w:cs="Arial"/>
          <w:snapToGrid w:val="0"/>
          <w:sz w:val="22"/>
          <w:szCs w:val="22"/>
        </w:rPr>
      </w:pPr>
      <w:r w:rsidRPr="00276672">
        <w:rPr>
          <w:rFonts w:ascii="Arial" w:hAnsi="Arial" w:cs="Arial"/>
          <w:b/>
          <w:snapToGrid w:val="0"/>
          <w:sz w:val="22"/>
          <w:szCs w:val="22"/>
        </w:rPr>
        <w:t>6</w:t>
      </w:r>
      <w:r w:rsidR="0009797A" w:rsidRPr="00276672">
        <w:rPr>
          <w:rFonts w:ascii="Arial" w:hAnsi="Arial" w:cs="Arial"/>
          <w:b/>
          <w:snapToGrid w:val="0"/>
          <w:sz w:val="22"/>
          <w:szCs w:val="22"/>
        </w:rPr>
        <w:t xml:space="preserve">.3 – </w:t>
      </w:r>
      <w:r w:rsidR="0009797A" w:rsidRPr="00276672">
        <w:rPr>
          <w:rFonts w:ascii="Arial" w:hAnsi="Arial" w:cs="Arial"/>
          <w:color w:val="000000"/>
          <w:sz w:val="22"/>
          <w:szCs w:val="22"/>
        </w:rPr>
        <w:t xml:space="preserve">O documento comprobatório do enquadramento do licitante como ME ou EPP </w:t>
      </w:r>
      <w:r w:rsidR="0009797A" w:rsidRPr="00276672">
        <w:rPr>
          <w:rFonts w:ascii="Arial" w:hAnsi="Arial" w:cs="Arial"/>
          <w:b/>
          <w:color w:val="000000"/>
          <w:sz w:val="22"/>
          <w:szCs w:val="22"/>
        </w:rPr>
        <w:t>deve ser apresentado junto dos documentos de habilitação</w:t>
      </w:r>
      <w:r w:rsidR="0009797A" w:rsidRPr="00276672">
        <w:rPr>
          <w:rFonts w:ascii="Arial" w:hAnsi="Arial" w:cs="Arial"/>
          <w:color w:val="000000"/>
          <w:sz w:val="22"/>
          <w:szCs w:val="22"/>
        </w:rPr>
        <w:t xml:space="preserve">, </w:t>
      </w:r>
      <w:r w:rsidR="0009797A" w:rsidRPr="00276672">
        <w:rPr>
          <w:rFonts w:ascii="Arial" w:hAnsi="Arial" w:cs="Arial"/>
          <w:snapToGrid w:val="0"/>
          <w:sz w:val="22"/>
          <w:szCs w:val="22"/>
        </w:rPr>
        <w:t>mediante a apresentação de:</w:t>
      </w:r>
    </w:p>
    <w:p w14:paraId="0259CA69" w14:textId="77777777" w:rsidR="0009797A" w:rsidRPr="00276672" w:rsidRDefault="0009797A" w:rsidP="006C5760">
      <w:pPr>
        <w:jc w:val="both"/>
        <w:rPr>
          <w:rFonts w:ascii="Arial" w:eastAsia="Arial Unicode MS" w:hAnsi="Arial" w:cs="Arial"/>
          <w:b/>
          <w:i/>
          <w:sz w:val="22"/>
          <w:szCs w:val="22"/>
        </w:rPr>
      </w:pPr>
      <w:proofErr w:type="gramStart"/>
      <w:r w:rsidRPr="00276672">
        <w:rPr>
          <w:rFonts w:ascii="Arial" w:eastAsia="Arial Unicode MS" w:hAnsi="Arial" w:cs="Arial"/>
          <w:b/>
          <w:i/>
          <w:sz w:val="22"/>
          <w:szCs w:val="22"/>
        </w:rPr>
        <w:t>a</w:t>
      </w:r>
      <w:proofErr w:type="gramEnd"/>
      <w:r w:rsidRPr="00276672">
        <w:rPr>
          <w:rFonts w:ascii="Arial" w:eastAsia="Arial Unicode MS" w:hAnsi="Arial" w:cs="Arial"/>
          <w:b/>
          <w:i/>
          <w:sz w:val="22"/>
          <w:szCs w:val="22"/>
        </w:rPr>
        <w:t xml:space="preserve"> - Se inscrito no Registro Público de Empresas Mercantis, </w:t>
      </w:r>
      <w:r w:rsidRPr="00276672">
        <w:rPr>
          <w:rFonts w:ascii="Arial" w:eastAsia="Arial Unicode MS" w:hAnsi="Arial" w:cs="Arial"/>
          <w:i/>
          <w:sz w:val="22"/>
          <w:szCs w:val="22"/>
        </w:rPr>
        <w:t>declaração de enquadramento arquivada ou a certidão simplificada expedida pela Junta Comercial, ou equivalente, da sede da pequena empresa;</w:t>
      </w:r>
    </w:p>
    <w:p w14:paraId="49B6BFB6" w14:textId="77777777" w:rsidR="0009797A" w:rsidRPr="00276672" w:rsidRDefault="0009797A" w:rsidP="006C5760">
      <w:pPr>
        <w:jc w:val="both"/>
        <w:rPr>
          <w:rFonts w:ascii="Arial" w:eastAsia="Arial Unicode MS" w:hAnsi="Arial" w:cs="Arial"/>
          <w:b/>
          <w:i/>
          <w:sz w:val="22"/>
          <w:szCs w:val="22"/>
        </w:rPr>
      </w:pPr>
      <w:proofErr w:type="gramStart"/>
      <w:r w:rsidRPr="00276672">
        <w:rPr>
          <w:rFonts w:ascii="Arial" w:eastAsia="Arial Unicode MS" w:hAnsi="Arial" w:cs="Arial"/>
          <w:b/>
          <w:i/>
          <w:sz w:val="22"/>
          <w:szCs w:val="22"/>
        </w:rPr>
        <w:t>b</w:t>
      </w:r>
      <w:proofErr w:type="gramEnd"/>
      <w:r w:rsidRPr="00276672">
        <w:rPr>
          <w:rFonts w:ascii="Arial" w:eastAsia="Arial Unicode MS" w:hAnsi="Arial" w:cs="Arial"/>
          <w:b/>
          <w:i/>
          <w:sz w:val="22"/>
          <w:szCs w:val="22"/>
        </w:rPr>
        <w:t xml:space="preserve"> - Se inscrito no Registro Civil de Pessoas Jurídicas, </w:t>
      </w:r>
      <w:r w:rsidRPr="00276672">
        <w:rPr>
          <w:rFonts w:ascii="Arial" w:eastAsia="Arial Unicode MS" w:hAnsi="Arial" w:cs="Arial"/>
          <w:i/>
          <w:sz w:val="22"/>
          <w:szCs w:val="22"/>
        </w:rPr>
        <w:t>declaração de enquadramento arquivada ou a Certidão de Breve Relato do Cartório de Registro Civil de Pessoas Jurídicas, ou equivalentes, da sede da pequena empresa.</w:t>
      </w:r>
    </w:p>
    <w:p w14:paraId="02E59159" w14:textId="77777777" w:rsidR="0009797A" w:rsidRPr="00276672" w:rsidRDefault="0009797A" w:rsidP="006C5760">
      <w:pPr>
        <w:jc w:val="both"/>
        <w:rPr>
          <w:rFonts w:ascii="Arial" w:eastAsia="Arial Unicode MS" w:hAnsi="Arial" w:cs="Arial"/>
          <w:b/>
          <w:i/>
          <w:sz w:val="22"/>
          <w:szCs w:val="22"/>
        </w:rPr>
      </w:pPr>
      <w:proofErr w:type="gramStart"/>
      <w:r w:rsidRPr="00276672">
        <w:rPr>
          <w:rFonts w:ascii="Arial" w:eastAsia="Arial Unicode MS" w:hAnsi="Arial" w:cs="Arial"/>
          <w:b/>
          <w:i/>
          <w:sz w:val="22"/>
          <w:szCs w:val="22"/>
        </w:rPr>
        <w:t>c</w:t>
      </w:r>
      <w:proofErr w:type="gramEnd"/>
      <w:r w:rsidRPr="00276672">
        <w:rPr>
          <w:rFonts w:ascii="Arial" w:eastAsia="Arial Unicode MS" w:hAnsi="Arial" w:cs="Arial"/>
          <w:b/>
          <w:i/>
          <w:sz w:val="22"/>
          <w:szCs w:val="22"/>
        </w:rPr>
        <w:t xml:space="preserve"> - O licitante optante pelo Regime do Simples Nacional </w:t>
      </w:r>
      <w:r w:rsidRPr="00276672">
        <w:rPr>
          <w:rFonts w:ascii="Arial" w:eastAsia="Arial Unicode MS" w:hAnsi="Arial" w:cs="Arial"/>
          <w:i/>
          <w:sz w:val="22"/>
          <w:szCs w:val="22"/>
        </w:rPr>
        <w:t>deverá apresentar Declaração de Opção pelo “Simples Nacional”.</w:t>
      </w:r>
    </w:p>
    <w:p w14:paraId="3C05C0D9" w14:textId="77777777" w:rsidR="0009797A" w:rsidRPr="00276672" w:rsidRDefault="0009797A" w:rsidP="006C5760">
      <w:pPr>
        <w:jc w:val="both"/>
        <w:rPr>
          <w:rFonts w:ascii="Arial" w:eastAsia="Arial Unicode MS" w:hAnsi="Arial" w:cs="Arial"/>
          <w:b/>
          <w:i/>
          <w:sz w:val="22"/>
          <w:szCs w:val="22"/>
        </w:rPr>
      </w:pPr>
      <w:r w:rsidRPr="00276672">
        <w:rPr>
          <w:rFonts w:ascii="Arial" w:eastAsia="Arial Unicode MS" w:hAnsi="Arial" w:cs="Arial"/>
          <w:b/>
          <w:i/>
          <w:sz w:val="22"/>
          <w:szCs w:val="22"/>
        </w:rPr>
        <w:t>OBS: O licitante que apresentar declaração falsa responderá por seus atos, civil, penal e administrativamente.</w:t>
      </w:r>
    </w:p>
    <w:p w14:paraId="139C3E85" w14:textId="77777777" w:rsidR="007110CA" w:rsidRPr="00276672" w:rsidRDefault="007110CA" w:rsidP="006C5760">
      <w:pPr>
        <w:jc w:val="both"/>
        <w:rPr>
          <w:rFonts w:ascii="Arial" w:hAnsi="Arial" w:cs="Arial"/>
          <w:b/>
          <w:sz w:val="22"/>
          <w:szCs w:val="22"/>
          <w:u w:val="single"/>
        </w:rPr>
      </w:pPr>
    </w:p>
    <w:p w14:paraId="43C4238B" w14:textId="20A2762C" w:rsidR="0009797A" w:rsidRPr="00276672" w:rsidRDefault="0082177A" w:rsidP="006C5760">
      <w:pPr>
        <w:jc w:val="both"/>
        <w:rPr>
          <w:rFonts w:ascii="Arial" w:hAnsi="Arial" w:cs="Arial"/>
          <w:sz w:val="22"/>
          <w:szCs w:val="22"/>
          <w:u w:val="single"/>
        </w:rPr>
      </w:pPr>
      <w:r w:rsidRPr="00276672">
        <w:rPr>
          <w:rFonts w:ascii="Arial" w:hAnsi="Arial" w:cs="Arial"/>
          <w:b/>
          <w:sz w:val="22"/>
          <w:szCs w:val="22"/>
          <w:u w:val="single"/>
        </w:rPr>
        <w:t>6</w:t>
      </w:r>
      <w:r w:rsidR="0009797A" w:rsidRPr="00276672">
        <w:rPr>
          <w:rFonts w:ascii="Arial" w:hAnsi="Arial" w:cs="Arial"/>
          <w:b/>
          <w:sz w:val="22"/>
          <w:szCs w:val="22"/>
          <w:u w:val="single"/>
        </w:rPr>
        <w:t>.4 –</w:t>
      </w:r>
      <w:r w:rsidR="0009797A" w:rsidRPr="00276672">
        <w:rPr>
          <w:rFonts w:ascii="Arial" w:hAnsi="Arial" w:cs="Arial"/>
          <w:sz w:val="22"/>
          <w:szCs w:val="22"/>
          <w:u w:val="single"/>
        </w:rPr>
        <w:t xml:space="preserve"> Não será admitida nesta licitação a participação de empresas nas seguintes condições:</w:t>
      </w:r>
    </w:p>
    <w:p w14:paraId="56946CC1" w14:textId="4EAC8292" w:rsidR="0009797A" w:rsidRPr="00276672" w:rsidRDefault="0082177A" w:rsidP="006C5760">
      <w:pPr>
        <w:jc w:val="both"/>
        <w:rPr>
          <w:rFonts w:ascii="Arial" w:hAnsi="Arial" w:cs="Arial"/>
          <w:b/>
          <w:sz w:val="22"/>
          <w:szCs w:val="22"/>
        </w:rPr>
      </w:pPr>
      <w:bookmarkStart w:id="5" w:name="_Ref113883338"/>
      <w:r w:rsidRPr="00276672">
        <w:rPr>
          <w:rFonts w:ascii="Arial" w:hAnsi="Arial" w:cs="Arial"/>
          <w:b/>
          <w:sz w:val="22"/>
          <w:szCs w:val="22"/>
        </w:rPr>
        <w:t>6</w:t>
      </w:r>
      <w:r w:rsidR="0009797A" w:rsidRPr="00276672">
        <w:rPr>
          <w:rFonts w:ascii="Arial" w:hAnsi="Arial" w:cs="Arial"/>
          <w:b/>
          <w:sz w:val="22"/>
          <w:szCs w:val="22"/>
        </w:rPr>
        <w:t xml:space="preserve">.4.1 - </w:t>
      </w:r>
      <w:r w:rsidR="0009797A" w:rsidRPr="00276672">
        <w:rPr>
          <w:rFonts w:ascii="Arial" w:hAnsi="Arial" w:cs="Arial"/>
          <w:bCs/>
          <w:sz w:val="22"/>
          <w:szCs w:val="22"/>
        </w:rPr>
        <w:t xml:space="preserve">Aquele que não atenda às condições deste Edital e </w:t>
      </w:r>
      <w:proofErr w:type="gramStart"/>
      <w:r w:rsidR="0009797A" w:rsidRPr="00276672">
        <w:rPr>
          <w:rFonts w:ascii="Arial" w:hAnsi="Arial" w:cs="Arial"/>
          <w:bCs/>
          <w:sz w:val="22"/>
          <w:szCs w:val="22"/>
        </w:rPr>
        <w:t>seu(</w:t>
      </w:r>
      <w:proofErr w:type="gramEnd"/>
      <w:r w:rsidR="0009797A" w:rsidRPr="00276672">
        <w:rPr>
          <w:rFonts w:ascii="Arial" w:hAnsi="Arial" w:cs="Arial"/>
          <w:bCs/>
          <w:sz w:val="22"/>
          <w:szCs w:val="22"/>
        </w:rPr>
        <w:t>s) anexo(s);</w:t>
      </w:r>
    </w:p>
    <w:p w14:paraId="171CF91D" w14:textId="3DDE3CFF" w:rsidR="0009797A" w:rsidRPr="00276672" w:rsidRDefault="0082177A" w:rsidP="006C5760">
      <w:pPr>
        <w:jc w:val="both"/>
        <w:rPr>
          <w:rFonts w:ascii="Arial" w:hAnsi="Arial" w:cs="Arial"/>
          <w:bCs/>
          <w:sz w:val="22"/>
          <w:szCs w:val="22"/>
        </w:rPr>
      </w:pPr>
      <w:bookmarkStart w:id="6" w:name="_Ref114659912"/>
      <w:r w:rsidRPr="00276672">
        <w:rPr>
          <w:rFonts w:ascii="Arial" w:hAnsi="Arial" w:cs="Arial"/>
          <w:b/>
          <w:sz w:val="22"/>
          <w:szCs w:val="22"/>
        </w:rPr>
        <w:t>6</w:t>
      </w:r>
      <w:r w:rsidR="0009797A" w:rsidRPr="00276672">
        <w:rPr>
          <w:rFonts w:ascii="Arial" w:hAnsi="Arial" w:cs="Arial"/>
          <w:b/>
          <w:sz w:val="22"/>
          <w:szCs w:val="22"/>
        </w:rPr>
        <w:t xml:space="preserve">.4.2 - </w:t>
      </w:r>
      <w:r w:rsidR="0009797A" w:rsidRPr="00276672">
        <w:rPr>
          <w:rFonts w:ascii="Arial" w:hAnsi="Arial" w:cs="Arial"/>
          <w:bCs/>
          <w:sz w:val="22"/>
          <w:szCs w:val="22"/>
        </w:rPr>
        <w:t>Autor do anteprojeto, do projeto básico ou do projeto executivo, pessoa física ou jurídica, quando a licitação versar sobre serviços ou fornecimento de bens a ele relacionados;</w:t>
      </w:r>
      <w:bookmarkEnd w:id="5"/>
      <w:bookmarkEnd w:id="6"/>
    </w:p>
    <w:p w14:paraId="4D8D8E93" w14:textId="792019A6" w:rsidR="0009797A" w:rsidRPr="00276672" w:rsidRDefault="0082177A" w:rsidP="006C5760">
      <w:pPr>
        <w:jc w:val="both"/>
        <w:rPr>
          <w:rFonts w:ascii="Arial" w:hAnsi="Arial" w:cs="Arial"/>
          <w:bCs/>
          <w:sz w:val="22"/>
          <w:szCs w:val="22"/>
        </w:rPr>
      </w:pPr>
      <w:bookmarkStart w:id="7" w:name="_Ref114659913"/>
      <w:bookmarkStart w:id="8" w:name="_Ref113883339"/>
      <w:r w:rsidRPr="00276672">
        <w:rPr>
          <w:rFonts w:ascii="Arial" w:hAnsi="Arial" w:cs="Arial"/>
          <w:b/>
          <w:sz w:val="22"/>
          <w:szCs w:val="22"/>
        </w:rPr>
        <w:t>6</w:t>
      </w:r>
      <w:r w:rsidR="0009797A" w:rsidRPr="00276672">
        <w:rPr>
          <w:rFonts w:ascii="Arial" w:hAnsi="Arial" w:cs="Arial"/>
          <w:b/>
          <w:sz w:val="22"/>
          <w:szCs w:val="22"/>
        </w:rPr>
        <w:t xml:space="preserve">.4.3 - </w:t>
      </w:r>
      <w:r w:rsidR="0009797A" w:rsidRPr="00276672">
        <w:rPr>
          <w:rFonts w:ascii="Arial" w:hAnsi="Arial" w:cs="Arial"/>
          <w:bCs/>
          <w:sz w:val="22"/>
          <w:szCs w:val="22"/>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r w:rsidR="0009797A" w:rsidRPr="00276672">
        <w:rPr>
          <w:rFonts w:ascii="Arial" w:hAnsi="Arial" w:cs="Arial"/>
          <w:bCs/>
          <w:sz w:val="22"/>
          <w:szCs w:val="22"/>
          <w:u w:val="single"/>
        </w:rPr>
        <w:t>quando a licitação versar sobre serviços ou fornecimento de bens a ela necessários;</w:t>
      </w:r>
      <w:bookmarkEnd w:id="7"/>
      <w:r w:rsidR="0009797A" w:rsidRPr="00276672">
        <w:rPr>
          <w:rFonts w:ascii="Arial" w:hAnsi="Arial" w:cs="Arial"/>
          <w:bCs/>
          <w:sz w:val="22"/>
          <w:szCs w:val="22"/>
          <w:u w:val="single"/>
        </w:rPr>
        <w:t xml:space="preserve"> </w:t>
      </w:r>
      <w:bookmarkEnd w:id="8"/>
    </w:p>
    <w:p w14:paraId="4AA36A5A" w14:textId="06DD3B3E" w:rsidR="0009797A" w:rsidRPr="00276672" w:rsidRDefault="0082177A" w:rsidP="006C5760">
      <w:pPr>
        <w:jc w:val="both"/>
        <w:rPr>
          <w:rFonts w:ascii="Arial" w:hAnsi="Arial" w:cs="Arial"/>
          <w:bCs/>
          <w:sz w:val="22"/>
          <w:szCs w:val="22"/>
        </w:rPr>
      </w:pPr>
      <w:bookmarkStart w:id="9" w:name="_Ref113883003"/>
      <w:r w:rsidRPr="00276672">
        <w:rPr>
          <w:rFonts w:ascii="Arial" w:hAnsi="Arial" w:cs="Arial"/>
          <w:b/>
          <w:sz w:val="22"/>
          <w:szCs w:val="22"/>
        </w:rPr>
        <w:t>6</w:t>
      </w:r>
      <w:r w:rsidR="0009797A" w:rsidRPr="00276672">
        <w:rPr>
          <w:rFonts w:ascii="Arial" w:hAnsi="Arial" w:cs="Arial"/>
          <w:b/>
          <w:sz w:val="22"/>
          <w:szCs w:val="22"/>
        </w:rPr>
        <w:t xml:space="preserve">.4.4 - </w:t>
      </w:r>
      <w:r w:rsidR="0009797A" w:rsidRPr="00276672">
        <w:rPr>
          <w:rFonts w:ascii="Arial" w:hAnsi="Arial" w:cs="Arial"/>
          <w:bCs/>
          <w:sz w:val="22"/>
          <w:szCs w:val="22"/>
        </w:rPr>
        <w:t>Pessoa física ou jurídica que se encontre, ao tempo da licitação, impossibilitada de participar da licitação em decorrência de sanção que lhe foi imposta;</w:t>
      </w:r>
      <w:bookmarkEnd w:id="9"/>
    </w:p>
    <w:p w14:paraId="7A33ED70" w14:textId="71AA5A0F" w:rsidR="0009797A" w:rsidRPr="00276672" w:rsidRDefault="0082177A" w:rsidP="006C5760">
      <w:pPr>
        <w:jc w:val="both"/>
        <w:rPr>
          <w:rFonts w:ascii="Arial" w:hAnsi="Arial" w:cs="Arial"/>
          <w:bCs/>
          <w:sz w:val="22"/>
          <w:szCs w:val="22"/>
        </w:rPr>
      </w:pPr>
      <w:r w:rsidRPr="00276672">
        <w:rPr>
          <w:rFonts w:ascii="Arial" w:hAnsi="Arial" w:cs="Arial"/>
          <w:b/>
          <w:sz w:val="22"/>
          <w:szCs w:val="22"/>
        </w:rPr>
        <w:t>6</w:t>
      </w:r>
      <w:r w:rsidR="0009797A" w:rsidRPr="00276672">
        <w:rPr>
          <w:rFonts w:ascii="Arial" w:hAnsi="Arial" w:cs="Arial"/>
          <w:b/>
          <w:sz w:val="22"/>
          <w:szCs w:val="22"/>
        </w:rPr>
        <w:t xml:space="preserve">.4.5 - </w:t>
      </w:r>
      <w:r w:rsidR="0009797A" w:rsidRPr="00276672">
        <w:rPr>
          <w:rFonts w:ascii="Arial" w:hAnsi="Arial" w:cs="Arial"/>
          <w:bCs/>
          <w:sz w:val="22"/>
          <w:szCs w:val="22"/>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528CD5C" w14:textId="5AEEF46A" w:rsidR="0009797A" w:rsidRPr="00276672" w:rsidRDefault="0082177A" w:rsidP="006C5760">
      <w:pPr>
        <w:jc w:val="both"/>
        <w:rPr>
          <w:rFonts w:ascii="Arial" w:hAnsi="Arial" w:cs="Arial"/>
          <w:bCs/>
          <w:sz w:val="22"/>
          <w:szCs w:val="22"/>
        </w:rPr>
      </w:pPr>
      <w:bookmarkStart w:id="10" w:name="_Ref113883579"/>
      <w:r w:rsidRPr="00276672">
        <w:rPr>
          <w:rFonts w:ascii="Arial" w:hAnsi="Arial" w:cs="Arial"/>
          <w:b/>
          <w:sz w:val="22"/>
          <w:szCs w:val="22"/>
        </w:rPr>
        <w:lastRenderedPageBreak/>
        <w:t>6</w:t>
      </w:r>
      <w:r w:rsidR="0009797A" w:rsidRPr="00276672">
        <w:rPr>
          <w:rFonts w:ascii="Arial" w:hAnsi="Arial" w:cs="Arial"/>
          <w:b/>
          <w:sz w:val="22"/>
          <w:szCs w:val="22"/>
        </w:rPr>
        <w:t xml:space="preserve">.4.6 - </w:t>
      </w:r>
      <w:r w:rsidR="0009797A" w:rsidRPr="00276672">
        <w:rPr>
          <w:rFonts w:ascii="Arial" w:hAnsi="Arial" w:cs="Arial"/>
          <w:bCs/>
          <w:sz w:val="22"/>
          <w:szCs w:val="22"/>
        </w:rPr>
        <w:t>Empresas controladoras, controladas ou coligadas, nos termos da Lei nº 6.404, de 15 de dezembro de 1976, concorrendo entre si;</w:t>
      </w:r>
      <w:bookmarkEnd w:id="10"/>
    </w:p>
    <w:p w14:paraId="795B1D02" w14:textId="17D47E3C" w:rsidR="0009797A" w:rsidRPr="00276672" w:rsidRDefault="0082177A" w:rsidP="006C5760">
      <w:pPr>
        <w:jc w:val="both"/>
        <w:rPr>
          <w:rFonts w:ascii="Arial" w:hAnsi="Arial" w:cs="Arial"/>
          <w:bCs/>
          <w:sz w:val="22"/>
          <w:szCs w:val="22"/>
        </w:rPr>
      </w:pPr>
      <w:r w:rsidRPr="00276672">
        <w:rPr>
          <w:rFonts w:ascii="Arial" w:hAnsi="Arial" w:cs="Arial"/>
          <w:b/>
          <w:sz w:val="22"/>
          <w:szCs w:val="22"/>
        </w:rPr>
        <w:t>6</w:t>
      </w:r>
      <w:r w:rsidR="0009797A" w:rsidRPr="00276672">
        <w:rPr>
          <w:rFonts w:ascii="Arial" w:hAnsi="Arial" w:cs="Arial"/>
          <w:b/>
          <w:sz w:val="22"/>
          <w:szCs w:val="22"/>
        </w:rPr>
        <w:t xml:space="preserve">.4.7 – </w:t>
      </w:r>
      <w:r w:rsidR="0009797A" w:rsidRPr="00276672">
        <w:rPr>
          <w:rFonts w:ascii="Arial" w:hAnsi="Arial" w:cs="Arial"/>
          <w:bCs/>
          <w:sz w:val="22"/>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3774C6B8" w14:textId="44C7D6D5" w:rsidR="0009797A" w:rsidRPr="00276672" w:rsidRDefault="0082177A" w:rsidP="006C5760">
      <w:pPr>
        <w:jc w:val="both"/>
        <w:rPr>
          <w:rFonts w:ascii="Arial" w:hAnsi="Arial" w:cs="Arial"/>
          <w:bCs/>
          <w:sz w:val="22"/>
          <w:szCs w:val="22"/>
        </w:rPr>
      </w:pPr>
      <w:bookmarkStart w:id="11" w:name="_Ref113962336"/>
      <w:r w:rsidRPr="00276672">
        <w:rPr>
          <w:rFonts w:ascii="Arial" w:hAnsi="Arial" w:cs="Arial"/>
          <w:b/>
          <w:sz w:val="22"/>
          <w:szCs w:val="22"/>
        </w:rPr>
        <w:t>6</w:t>
      </w:r>
      <w:r w:rsidR="0009797A" w:rsidRPr="00276672">
        <w:rPr>
          <w:rFonts w:ascii="Arial" w:hAnsi="Arial" w:cs="Arial"/>
          <w:b/>
          <w:sz w:val="22"/>
          <w:szCs w:val="22"/>
        </w:rPr>
        <w:t xml:space="preserve">.4.8 - </w:t>
      </w:r>
      <w:r w:rsidR="0009797A" w:rsidRPr="00276672">
        <w:rPr>
          <w:rFonts w:ascii="Arial" w:hAnsi="Arial" w:cs="Arial"/>
          <w:bCs/>
          <w:sz w:val="22"/>
          <w:szCs w:val="22"/>
        </w:rPr>
        <w:t>Agente público do órgão ou entidade licitante;</w:t>
      </w:r>
      <w:bookmarkEnd w:id="11"/>
    </w:p>
    <w:p w14:paraId="733D42EF" w14:textId="50972DE1" w:rsidR="0009797A" w:rsidRPr="00276672" w:rsidRDefault="0082177A" w:rsidP="006C5760">
      <w:pPr>
        <w:jc w:val="both"/>
        <w:rPr>
          <w:rFonts w:ascii="Arial" w:hAnsi="Arial" w:cs="Arial"/>
          <w:bCs/>
          <w:sz w:val="22"/>
          <w:szCs w:val="22"/>
        </w:rPr>
      </w:pPr>
      <w:r w:rsidRPr="00276672">
        <w:rPr>
          <w:rFonts w:ascii="Arial" w:hAnsi="Arial" w:cs="Arial"/>
          <w:b/>
          <w:sz w:val="22"/>
          <w:szCs w:val="22"/>
        </w:rPr>
        <w:t>6</w:t>
      </w:r>
      <w:r w:rsidR="0009797A" w:rsidRPr="00276672">
        <w:rPr>
          <w:rFonts w:ascii="Arial" w:hAnsi="Arial" w:cs="Arial"/>
          <w:b/>
          <w:sz w:val="22"/>
          <w:szCs w:val="22"/>
        </w:rPr>
        <w:t>.4.</w:t>
      </w:r>
      <w:r w:rsidR="00C5298B">
        <w:rPr>
          <w:rFonts w:ascii="Arial" w:hAnsi="Arial" w:cs="Arial"/>
          <w:b/>
          <w:sz w:val="22"/>
          <w:szCs w:val="22"/>
        </w:rPr>
        <w:t>9</w:t>
      </w:r>
      <w:r w:rsidR="0009797A" w:rsidRPr="00276672">
        <w:rPr>
          <w:rFonts w:ascii="Arial" w:hAnsi="Arial" w:cs="Arial"/>
          <w:b/>
          <w:sz w:val="22"/>
          <w:szCs w:val="22"/>
        </w:rPr>
        <w:t xml:space="preserve"> -</w:t>
      </w:r>
      <w:r w:rsidR="0009797A" w:rsidRPr="00276672">
        <w:rPr>
          <w:rFonts w:ascii="Arial" w:hAnsi="Arial" w:cs="Arial"/>
          <w:bCs/>
          <w:sz w:val="22"/>
          <w:szCs w:val="22"/>
        </w:rPr>
        <w:t xml:space="preserve"> Organizações da Sociedade Civil de Interesse Público - OSCIP, atuando nessa condição;</w:t>
      </w:r>
    </w:p>
    <w:p w14:paraId="103DC017" w14:textId="5BA7141E" w:rsidR="0009797A" w:rsidRPr="00276672" w:rsidRDefault="0082177A" w:rsidP="006C5760">
      <w:pPr>
        <w:jc w:val="both"/>
        <w:rPr>
          <w:rFonts w:ascii="Arial" w:hAnsi="Arial" w:cs="Arial"/>
          <w:bCs/>
          <w:sz w:val="22"/>
          <w:szCs w:val="22"/>
        </w:rPr>
      </w:pPr>
      <w:r w:rsidRPr="00276672">
        <w:rPr>
          <w:rFonts w:ascii="Arial" w:hAnsi="Arial" w:cs="Arial"/>
          <w:b/>
          <w:sz w:val="22"/>
          <w:szCs w:val="22"/>
        </w:rPr>
        <w:t>6</w:t>
      </w:r>
      <w:r w:rsidR="0009797A" w:rsidRPr="00276672">
        <w:rPr>
          <w:rFonts w:ascii="Arial" w:hAnsi="Arial" w:cs="Arial"/>
          <w:b/>
          <w:sz w:val="22"/>
          <w:szCs w:val="22"/>
        </w:rPr>
        <w:t>.4.1</w:t>
      </w:r>
      <w:r w:rsidR="00C5298B">
        <w:rPr>
          <w:rFonts w:ascii="Arial" w:hAnsi="Arial" w:cs="Arial"/>
          <w:b/>
          <w:sz w:val="22"/>
          <w:szCs w:val="22"/>
        </w:rPr>
        <w:t>0</w:t>
      </w:r>
      <w:r w:rsidR="0009797A" w:rsidRPr="00276672">
        <w:rPr>
          <w:rFonts w:ascii="Arial" w:hAnsi="Arial" w:cs="Arial"/>
          <w:b/>
          <w:sz w:val="22"/>
          <w:szCs w:val="22"/>
        </w:rPr>
        <w:t xml:space="preserve"> -</w:t>
      </w:r>
      <w:r w:rsidR="0009797A" w:rsidRPr="00276672">
        <w:rPr>
          <w:rFonts w:ascii="Arial" w:hAnsi="Arial" w:cs="Arial"/>
          <w:bCs/>
          <w:sz w:val="22"/>
          <w:szCs w:val="22"/>
        </w:rPr>
        <w:t xml:space="preserve"> 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8" w:anchor="art9§1" w:history="1">
        <w:r w:rsidR="0009797A" w:rsidRPr="00276672">
          <w:rPr>
            <w:rStyle w:val="Hyperlink"/>
            <w:rFonts w:ascii="Arial" w:hAnsi="Arial" w:cs="Arial"/>
            <w:bCs/>
            <w:sz w:val="22"/>
            <w:szCs w:val="22"/>
          </w:rPr>
          <w:t>§ 1º do art. 9º da Lei nº 14.133, de 2021</w:t>
        </w:r>
      </w:hyperlink>
      <w:r w:rsidR="0009797A" w:rsidRPr="00276672">
        <w:rPr>
          <w:rStyle w:val="Refdenotaderodap"/>
          <w:rFonts w:ascii="Arial" w:hAnsi="Arial" w:cs="Arial"/>
          <w:bCs/>
          <w:sz w:val="22"/>
          <w:szCs w:val="22"/>
        </w:rPr>
        <w:footnoteReference w:id="2"/>
      </w:r>
      <w:r w:rsidR="0009797A" w:rsidRPr="00276672">
        <w:rPr>
          <w:rFonts w:ascii="Arial" w:hAnsi="Arial" w:cs="Arial"/>
          <w:bCs/>
          <w:sz w:val="22"/>
          <w:szCs w:val="22"/>
        </w:rPr>
        <w:t>.</w:t>
      </w:r>
    </w:p>
    <w:p w14:paraId="4E6173CC" w14:textId="77777777" w:rsidR="007110CA" w:rsidRPr="00276672" w:rsidRDefault="007110CA" w:rsidP="006C5760">
      <w:pPr>
        <w:jc w:val="both"/>
        <w:rPr>
          <w:rFonts w:ascii="Arial" w:hAnsi="Arial" w:cs="Arial"/>
          <w:bCs/>
          <w:sz w:val="22"/>
          <w:szCs w:val="22"/>
        </w:rPr>
      </w:pPr>
    </w:p>
    <w:p w14:paraId="2BFEF02C" w14:textId="13A784CB" w:rsidR="0009797A" w:rsidRPr="00276672" w:rsidRDefault="0082177A" w:rsidP="006C5760">
      <w:pPr>
        <w:jc w:val="both"/>
        <w:rPr>
          <w:rFonts w:ascii="Arial" w:hAnsi="Arial" w:cs="Arial"/>
          <w:bCs/>
          <w:sz w:val="22"/>
          <w:szCs w:val="22"/>
        </w:rPr>
      </w:pPr>
      <w:r w:rsidRPr="00276672">
        <w:rPr>
          <w:rFonts w:ascii="Arial" w:hAnsi="Arial" w:cs="Arial"/>
          <w:b/>
          <w:sz w:val="22"/>
          <w:szCs w:val="22"/>
        </w:rPr>
        <w:t>6</w:t>
      </w:r>
      <w:r w:rsidR="0009797A" w:rsidRPr="00276672">
        <w:rPr>
          <w:rFonts w:ascii="Arial" w:hAnsi="Arial" w:cs="Arial"/>
          <w:b/>
          <w:sz w:val="22"/>
          <w:szCs w:val="22"/>
        </w:rPr>
        <w:t>.5 -</w:t>
      </w:r>
      <w:r w:rsidR="0009797A" w:rsidRPr="00276672">
        <w:rPr>
          <w:rFonts w:ascii="Arial" w:hAnsi="Arial" w:cs="Arial"/>
          <w:bCs/>
          <w:sz w:val="22"/>
          <w:szCs w:val="22"/>
        </w:rPr>
        <w:t xml:space="preserve"> O impedimento de que trata o item </w:t>
      </w:r>
      <w:r w:rsidRPr="00276672">
        <w:rPr>
          <w:rFonts w:ascii="Arial" w:hAnsi="Arial" w:cs="Arial"/>
          <w:bCs/>
          <w:sz w:val="22"/>
          <w:szCs w:val="22"/>
        </w:rPr>
        <w:t>6</w:t>
      </w:r>
      <w:r w:rsidR="0009797A" w:rsidRPr="00276672">
        <w:rPr>
          <w:rFonts w:ascii="Arial" w:hAnsi="Arial" w:cs="Arial"/>
          <w:bCs/>
          <w:sz w:val="22"/>
          <w:szCs w:val="22"/>
        </w:rPr>
        <w:t>.4.4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1C9E20C9" w14:textId="77777777" w:rsidR="007110CA" w:rsidRPr="00276672" w:rsidRDefault="007110CA" w:rsidP="006C5760">
      <w:pPr>
        <w:jc w:val="both"/>
        <w:rPr>
          <w:rFonts w:ascii="Arial" w:hAnsi="Arial" w:cs="Arial"/>
          <w:bCs/>
          <w:sz w:val="22"/>
          <w:szCs w:val="22"/>
        </w:rPr>
      </w:pPr>
    </w:p>
    <w:p w14:paraId="6E509C34" w14:textId="795C8BF8" w:rsidR="0009797A" w:rsidRPr="00276672" w:rsidRDefault="0082177A" w:rsidP="005D6530">
      <w:pPr>
        <w:jc w:val="both"/>
        <w:rPr>
          <w:rFonts w:ascii="Arial" w:hAnsi="Arial" w:cs="Arial"/>
          <w:bCs/>
          <w:sz w:val="22"/>
          <w:szCs w:val="22"/>
        </w:rPr>
      </w:pPr>
      <w:bookmarkStart w:id="12" w:name="art14§2"/>
      <w:bookmarkEnd w:id="12"/>
      <w:r w:rsidRPr="00276672">
        <w:rPr>
          <w:rFonts w:ascii="Arial" w:hAnsi="Arial" w:cs="Arial"/>
          <w:b/>
          <w:sz w:val="22"/>
          <w:szCs w:val="22"/>
        </w:rPr>
        <w:t>6</w:t>
      </w:r>
      <w:r w:rsidR="0009797A" w:rsidRPr="00276672">
        <w:rPr>
          <w:rFonts w:ascii="Arial" w:hAnsi="Arial" w:cs="Arial"/>
          <w:b/>
          <w:sz w:val="22"/>
          <w:szCs w:val="22"/>
        </w:rPr>
        <w:t xml:space="preserve">.6 - </w:t>
      </w:r>
      <w:r w:rsidR="0009797A" w:rsidRPr="00276672">
        <w:rPr>
          <w:rFonts w:ascii="Arial" w:hAnsi="Arial" w:cs="Arial"/>
          <w:bCs/>
          <w:sz w:val="22"/>
          <w:szCs w:val="22"/>
        </w:rPr>
        <w:t xml:space="preserve">A critério da Administração e exclusivamente a seu serviço, o autor dos projetos e a empresa a que se referem os itens </w:t>
      </w:r>
      <w:r w:rsidRPr="00276672">
        <w:rPr>
          <w:rFonts w:ascii="Arial" w:hAnsi="Arial" w:cs="Arial"/>
          <w:bCs/>
          <w:sz w:val="22"/>
          <w:szCs w:val="22"/>
        </w:rPr>
        <w:t>6</w:t>
      </w:r>
      <w:r w:rsidR="0009797A" w:rsidRPr="00276672">
        <w:rPr>
          <w:rFonts w:ascii="Arial" w:hAnsi="Arial" w:cs="Arial"/>
          <w:bCs/>
          <w:sz w:val="22"/>
          <w:szCs w:val="22"/>
        </w:rPr>
        <w:t xml:space="preserve">.4.2 e </w:t>
      </w:r>
      <w:r w:rsidRPr="00276672">
        <w:rPr>
          <w:rFonts w:ascii="Arial" w:hAnsi="Arial" w:cs="Arial"/>
          <w:bCs/>
          <w:sz w:val="22"/>
          <w:szCs w:val="22"/>
        </w:rPr>
        <w:t>6</w:t>
      </w:r>
      <w:r w:rsidR="0009797A" w:rsidRPr="00276672">
        <w:rPr>
          <w:rFonts w:ascii="Arial" w:hAnsi="Arial" w:cs="Arial"/>
          <w:bCs/>
          <w:sz w:val="22"/>
          <w:szCs w:val="22"/>
        </w:rPr>
        <w:t>.4.3 poderão participar no apoio das atividades de planejamento da contratação, de execução da licitação ou de gestão do contrato, desde que sob supervisão exclusiva de agentes públicos do órgão ou entidade.</w:t>
      </w:r>
    </w:p>
    <w:p w14:paraId="6E7297D6" w14:textId="77777777" w:rsidR="007110CA" w:rsidRPr="00276672" w:rsidRDefault="007110CA" w:rsidP="006C5760">
      <w:pPr>
        <w:jc w:val="both"/>
        <w:rPr>
          <w:rFonts w:ascii="Arial" w:hAnsi="Arial" w:cs="Arial"/>
          <w:bCs/>
          <w:sz w:val="22"/>
          <w:szCs w:val="22"/>
        </w:rPr>
      </w:pPr>
    </w:p>
    <w:p w14:paraId="25855707" w14:textId="3D37D891" w:rsidR="0009797A" w:rsidRPr="00276672" w:rsidRDefault="0082177A" w:rsidP="006C5760">
      <w:pPr>
        <w:jc w:val="both"/>
        <w:rPr>
          <w:rFonts w:ascii="Arial" w:hAnsi="Arial" w:cs="Arial"/>
          <w:bCs/>
          <w:sz w:val="22"/>
          <w:szCs w:val="22"/>
        </w:rPr>
      </w:pPr>
      <w:bookmarkStart w:id="13" w:name="art14§3"/>
      <w:bookmarkEnd w:id="13"/>
      <w:r w:rsidRPr="00276672">
        <w:rPr>
          <w:rFonts w:ascii="Arial" w:hAnsi="Arial" w:cs="Arial"/>
          <w:b/>
          <w:sz w:val="22"/>
          <w:szCs w:val="22"/>
        </w:rPr>
        <w:t>6</w:t>
      </w:r>
      <w:r w:rsidR="0009797A" w:rsidRPr="00276672">
        <w:rPr>
          <w:rFonts w:ascii="Arial" w:hAnsi="Arial" w:cs="Arial"/>
          <w:b/>
          <w:sz w:val="22"/>
          <w:szCs w:val="22"/>
        </w:rPr>
        <w:t xml:space="preserve">.7 - </w:t>
      </w:r>
      <w:r w:rsidR="0009797A" w:rsidRPr="00276672">
        <w:rPr>
          <w:rFonts w:ascii="Arial" w:hAnsi="Arial" w:cs="Arial"/>
          <w:bCs/>
          <w:sz w:val="22"/>
          <w:szCs w:val="22"/>
        </w:rPr>
        <w:t>Equiparam-se aos autores do projeto as empresas integrantes do mesmo grupo econômico.</w:t>
      </w:r>
    </w:p>
    <w:p w14:paraId="227BF4D7" w14:textId="77777777" w:rsidR="007110CA" w:rsidRPr="00276672" w:rsidRDefault="007110CA" w:rsidP="006C5760">
      <w:pPr>
        <w:jc w:val="both"/>
        <w:rPr>
          <w:rFonts w:ascii="Arial" w:hAnsi="Arial" w:cs="Arial"/>
          <w:bCs/>
          <w:sz w:val="22"/>
          <w:szCs w:val="22"/>
        </w:rPr>
      </w:pPr>
    </w:p>
    <w:p w14:paraId="07685CD2" w14:textId="086C9E7F" w:rsidR="0009797A" w:rsidRPr="00276672" w:rsidRDefault="0082177A" w:rsidP="006C5760">
      <w:pPr>
        <w:jc w:val="both"/>
        <w:rPr>
          <w:rFonts w:ascii="Arial" w:hAnsi="Arial" w:cs="Arial"/>
          <w:bCs/>
          <w:sz w:val="22"/>
          <w:szCs w:val="22"/>
        </w:rPr>
      </w:pPr>
      <w:bookmarkStart w:id="14" w:name="art14§4"/>
      <w:bookmarkEnd w:id="14"/>
      <w:r w:rsidRPr="00276672">
        <w:rPr>
          <w:rFonts w:ascii="Arial" w:hAnsi="Arial" w:cs="Arial"/>
          <w:b/>
          <w:sz w:val="22"/>
          <w:szCs w:val="22"/>
        </w:rPr>
        <w:t>6</w:t>
      </w:r>
      <w:r w:rsidR="0009797A" w:rsidRPr="00276672">
        <w:rPr>
          <w:rFonts w:ascii="Arial" w:hAnsi="Arial" w:cs="Arial"/>
          <w:b/>
          <w:sz w:val="22"/>
          <w:szCs w:val="22"/>
        </w:rPr>
        <w:t xml:space="preserve">.8 - </w:t>
      </w:r>
      <w:r w:rsidR="0009797A" w:rsidRPr="00276672">
        <w:rPr>
          <w:rFonts w:ascii="Arial" w:hAnsi="Arial" w:cs="Arial"/>
          <w:bCs/>
          <w:sz w:val="22"/>
          <w:szCs w:val="22"/>
        </w:rPr>
        <w:t xml:space="preserve">O disposto nos itens </w:t>
      </w:r>
      <w:r w:rsidRPr="00276672">
        <w:rPr>
          <w:rFonts w:ascii="Arial" w:hAnsi="Arial" w:cs="Arial"/>
          <w:bCs/>
          <w:sz w:val="22"/>
          <w:szCs w:val="22"/>
        </w:rPr>
        <w:t>6</w:t>
      </w:r>
      <w:r w:rsidR="0009797A" w:rsidRPr="00276672">
        <w:rPr>
          <w:rFonts w:ascii="Arial" w:hAnsi="Arial" w:cs="Arial"/>
          <w:bCs/>
          <w:sz w:val="22"/>
          <w:szCs w:val="22"/>
        </w:rPr>
        <w:t xml:space="preserve">.4.2 e </w:t>
      </w:r>
      <w:r w:rsidRPr="00276672">
        <w:rPr>
          <w:rFonts w:ascii="Arial" w:hAnsi="Arial" w:cs="Arial"/>
          <w:bCs/>
          <w:sz w:val="22"/>
          <w:szCs w:val="22"/>
        </w:rPr>
        <w:t>6</w:t>
      </w:r>
      <w:r w:rsidR="0009797A" w:rsidRPr="00276672">
        <w:rPr>
          <w:rFonts w:ascii="Arial" w:hAnsi="Arial" w:cs="Arial"/>
          <w:bCs/>
          <w:sz w:val="22"/>
          <w:szCs w:val="22"/>
        </w:rPr>
        <w:t>.4.3 não impede a licitação ou a contratação de serviço que inclua como encargo do contratado a elaboração do projeto básico e do projeto executivo, nas contratações integradas, e do projeto executivo, nos demais regimes de execução.</w:t>
      </w:r>
    </w:p>
    <w:p w14:paraId="4A091F11" w14:textId="77777777" w:rsidR="007110CA" w:rsidRPr="00276672" w:rsidRDefault="007110CA" w:rsidP="006C5760">
      <w:pPr>
        <w:jc w:val="both"/>
        <w:rPr>
          <w:rFonts w:ascii="Arial" w:hAnsi="Arial" w:cs="Arial"/>
          <w:bCs/>
          <w:sz w:val="22"/>
          <w:szCs w:val="22"/>
        </w:rPr>
      </w:pPr>
    </w:p>
    <w:p w14:paraId="49BD9D62" w14:textId="57FA725C" w:rsidR="0009797A" w:rsidRPr="00276672" w:rsidRDefault="0082177A" w:rsidP="006C5760">
      <w:pPr>
        <w:jc w:val="both"/>
        <w:rPr>
          <w:rFonts w:ascii="Arial" w:hAnsi="Arial" w:cs="Arial"/>
          <w:bCs/>
          <w:sz w:val="22"/>
          <w:szCs w:val="22"/>
        </w:rPr>
      </w:pPr>
      <w:bookmarkStart w:id="15" w:name="art14§5"/>
      <w:bookmarkEnd w:id="15"/>
      <w:r w:rsidRPr="00276672">
        <w:rPr>
          <w:rFonts w:ascii="Arial" w:hAnsi="Arial" w:cs="Arial"/>
          <w:b/>
          <w:sz w:val="22"/>
          <w:szCs w:val="22"/>
        </w:rPr>
        <w:t>6</w:t>
      </w:r>
      <w:r w:rsidR="0009797A" w:rsidRPr="00276672">
        <w:rPr>
          <w:rFonts w:ascii="Arial" w:hAnsi="Arial" w:cs="Arial"/>
          <w:b/>
          <w:sz w:val="22"/>
          <w:szCs w:val="22"/>
        </w:rPr>
        <w:t xml:space="preserve">.9 - </w:t>
      </w:r>
      <w:r w:rsidR="0009797A" w:rsidRPr="00276672">
        <w:rPr>
          <w:rFonts w:ascii="Arial" w:hAnsi="Arial" w:cs="Arial"/>
          <w:bCs/>
          <w:sz w:val="22"/>
          <w:szCs w:val="22"/>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9" w:history="1">
        <w:r w:rsidR="0009797A" w:rsidRPr="00276672">
          <w:rPr>
            <w:rStyle w:val="Hyperlink"/>
            <w:rFonts w:ascii="Arial" w:hAnsi="Arial" w:cs="Arial"/>
            <w:bCs/>
            <w:sz w:val="22"/>
            <w:szCs w:val="22"/>
          </w:rPr>
          <w:t>Lei nº 14.133/2021</w:t>
        </w:r>
      </w:hyperlink>
      <w:r w:rsidR="0009797A" w:rsidRPr="00276672">
        <w:rPr>
          <w:rFonts w:ascii="Arial" w:hAnsi="Arial" w:cs="Arial"/>
          <w:bCs/>
          <w:sz w:val="22"/>
          <w:szCs w:val="22"/>
        </w:rPr>
        <w:t>.</w:t>
      </w:r>
    </w:p>
    <w:p w14:paraId="3499C9DD" w14:textId="77777777" w:rsidR="007110CA" w:rsidRPr="00276672" w:rsidRDefault="007110CA" w:rsidP="006C5760">
      <w:pPr>
        <w:autoSpaceDE w:val="0"/>
        <w:autoSpaceDN w:val="0"/>
        <w:adjustRightInd w:val="0"/>
        <w:jc w:val="both"/>
        <w:rPr>
          <w:rFonts w:ascii="Arial" w:hAnsi="Arial" w:cs="Arial"/>
          <w:b/>
          <w:sz w:val="22"/>
          <w:szCs w:val="22"/>
        </w:rPr>
      </w:pPr>
    </w:p>
    <w:p w14:paraId="64583ACF" w14:textId="7B1C6A96" w:rsidR="00181C20" w:rsidRDefault="0082177A" w:rsidP="006C5760">
      <w:pPr>
        <w:autoSpaceDE w:val="0"/>
        <w:autoSpaceDN w:val="0"/>
        <w:adjustRightInd w:val="0"/>
        <w:jc w:val="both"/>
        <w:rPr>
          <w:rFonts w:ascii="Arial" w:hAnsi="Arial" w:cs="Arial"/>
          <w:bCs/>
          <w:sz w:val="22"/>
          <w:szCs w:val="22"/>
        </w:rPr>
      </w:pPr>
      <w:r w:rsidRPr="00276672">
        <w:rPr>
          <w:rFonts w:ascii="Arial" w:hAnsi="Arial" w:cs="Arial"/>
          <w:b/>
          <w:sz w:val="22"/>
          <w:szCs w:val="22"/>
        </w:rPr>
        <w:t>6</w:t>
      </w:r>
      <w:r w:rsidR="0009797A" w:rsidRPr="00276672">
        <w:rPr>
          <w:rFonts w:ascii="Arial" w:hAnsi="Arial" w:cs="Arial"/>
          <w:b/>
          <w:sz w:val="22"/>
          <w:szCs w:val="22"/>
        </w:rPr>
        <w:t xml:space="preserve">.10 - </w:t>
      </w:r>
      <w:r w:rsidR="0009797A" w:rsidRPr="00276672">
        <w:rPr>
          <w:rFonts w:ascii="Arial" w:hAnsi="Arial" w:cs="Arial"/>
          <w:bCs/>
          <w:sz w:val="22"/>
          <w:szCs w:val="22"/>
        </w:rPr>
        <w:t xml:space="preserve">A vedação de que trata o item </w:t>
      </w:r>
      <w:r w:rsidRPr="00276672">
        <w:rPr>
          <w:rFonts w:ascii="Arial" w:hAnsi="Arial" w:cs="Arial"/>
          <w:bCs/>
          <w:sz w:val="22"/>
          <w:szCs w:val="22"/>
        </w:rPr>
        <w:t>6</w:t>
      </w:r>
      <w:r w:rsidR="0009797A" w:rsidRPr="00276672">
        <w:rPr>
          <w:rFonts w:ascii="Arial" w:hAnsi="Arial" w:cs="Arial"/>
          <w:bCs/>
          <w:sz w:val="22"/>
          <w:szCs w:val="22"/>
        </w:rPr>
        <w:t>.4.8 estende-se a terceiro que auxilie a condução da contratação na qualidade de integrante de equipe de apoio, profissional especializado ou funcionário ou representante de empresa que preste assessoria técnica.</w:t>
      </w:r>
    </w:p>
    <w:p w14:paraId="0C31FDD2" w14:textId="74E3288B" w:rsidR="005D6530" w:rsidRPr="005D6530" w:rsidRDefault="005D6530" w:rsidP="006C5760">
      <w:pPr>
        <w:autoSpaceDE w:val="0"/>
        <w:autoSpaceDN w:val="0"/>
        <w:adjustRightInd w:val="0"/>
        <w:jc w:val="both"/>
        <w:rPr>
          <w:rFonts w:ascii="Arial" w:hAnsi="Arial" w:cs="Arial"/>
          <w:bCs/>
          <w:sz w:val="22"/>
          <w:szCs w:val="22"/>
        </w:rPr>
      </w:pPr>
    </w:p>
    <w:p w14:paraId="3F82190D" w14:textId="19806A89" w:rsidR="005D6530" w:rsidRDefault="005D6530" w:rsidP="006C5760">
      <w:pPr>
        <w:autoSpaceDE w:val="0"/>
        <w:autoSpaceDN w:val="0"/>
        <w:adjustRightInd w:val="0"/>
        <w:jc w:val="both"/>
        <w:rPr>
          <w:rFonts w:ascii="Arial" w:hAnsi="Arial" w:cs="Arial"/>
          <w:sz w:val="22"/>
          <w:szCs w:val="22"/>
        </w:rPr>
      </w:pPr>
      <w:r>
        <w:rPr>
          <w:rFonts w:ascii="Arial" w:hAnsi="Arial" w:cs="Arial"/>
          <w:b/>
          <w:sz w:val="22"/>
          <w:szCs w:val="22"/>
        </w:rPr>
        <w:t xml:space="preserve">6.11 - </w:t>
      </w:r>
      <w:r w:rsidRPr="005D6530">
        <w:rPr>
          <w:rFonts w:ascii="Arial" w:hAnsi="Arial" w:cs="Arial"/>
          <w:sz w:val="22"/>
          <w:szCs w:val="22"/>
        </w:rPr>
        <w:t xml:space="preserve">Será permitida a participação em consórcio, sujeita às seguintes regras: </w:t>
      </w:r>
    </w:p>
    <w:p w14:paraId="6E83D2E6" w14:textId="77777777" w:rsidR="005248E7" w:rsidRDefault="005248E7" w:rsidP="006C5760">
      <w:pPr>
        <w:autoSpaceDE w:val="0"/>
        <w:autoSpaceDN w:val="0"/>
        <w:adjustRightInd w:val="0"/>
        <w:jc w:val="both"/>
        <w:rPr>
          <w:rFonts w:ascii="Arial" w:hAnsi="Arial" w:cs="Arial"/>
          <w:sz w:val="22"/>
          <w:szCs w:val="22"/>
        </w:rPr>
      </w:pPr>
    </w:p>
    <w:p w14:paraId="33B81163" w14:textId="77777777" w:rsidR="005248E7" w:rsidRDefault="005248E7" w:rsidP="006C5760">
      <w:pPr>
        <w:autoSpaceDE w:val="0"/>
        <w:autoSpaceDN w:val="0"/>
        <w:adjustRightInd w:val="0"/>
        <w:jc w:val="both"/>
        <w:rPr>
          <w:rFonts w:ascii="Arial" w:hAnsi="Arial" w:cs="Arial"/>
          <w:sz w:val="22"/>
          <w:szCs w:val="22"/>
        </w:rPr>
      </w:pPr>
      <w:proofErr w:type="gramStart"/>
      <w:r>
        <w:rPr>
          <w:rFonts w:ascii="Arial" w:hAnsi="Arial" w:cs="Arial"/>
          <w:b/>
          <w:sz w:val="22"/>
          <w:szCs w:val="22"/>
        </w:rPr>
        <w:t xml:space="preserve">a) </w:t>
      </w:r>
      <w:r>
        <w:rPr>
          <w:rFonts w:ascii="Arial" w:hAnsi="Arial" w:cs="Arial"/>
          <w:sz w:val="22"/>
          <w:szCs w:val="22"/>
        </w:rPr>
        <w:t>A</w:t>
      </w:r>
      <w:r w:rsidR="005D6530" w:rsidRPr="005D6530">
        <w:rPr>
          <w:rFonts w:ascii="Arial" w:hAnsi="Arial" w:cs="Arial"/>
          <w:sz w:val="22"/>
          <w:szCs w:val="22"/>
        </w:rPr>
        <w:t>s</w:t>
      </w:r>
      <w:proofErr w:type="gramEnd"/>
      <w:r w:rsidR="005D6530" w:rsidRPr="005D6530">
        <w:rPr>
          <w:rFonts w:ascii="Arial" w:hAnsi="Arial" w:cs="Arial"/>
          <w:sz w:val="22"/>
          <w:szCs w:val="22"/>
        </w:rPr>
        <w:t xml:space="preserve"> empresas consorciadas apresentarão instrumento público ou particular de compromisso de constituição de consórcio, subscrito por todas elas, indicando a empresa líder, que será responsável principal, perante o</w:t>
      </w:r>
      <w:r w:rsidR="005D6530">
        <w:rPr>
          <w:rFonts w:ascii="Arial" w:hAnsi="Arial" w:cs="Arial"/>
          <w:sz w:val="22"/>
          <w:szCs w:val="22"/>
        </w:rPr>
        <w:t xml:space="preserve"> </w:t>
      </w:r>
      <w:r>
        <w:rPr>
          <w:rFonts w:ascii="Arial" w:hAnsi="Arial" w:cs="Arial"/>
          <w:sz w:val="22"/>
          <w:szCs w:val="22"/>
        </w:rPr>
        <w:t>Município de Nova Era/MG</w:t>
      </w:r>
      <w:r w:rsidR="005D6530" w:rsidRPr="005D6530">
        <w:rPr>
          <w:rFonts w:ascii="Arial" w:hAnsi="Arial" w:cs="Arial"/>
          <w:sz w:val="22"/>
          <w:szCs w:val="22"/>
        </w:rPr>
        <w:t xml:space="preserve">, pelos atos praticados pelo Consórcio, sem prejuízo da responsabilidade solidária estabelecida na alínea (d). Por meio do referido instrumento a empresa líder terá poderes para requerer, transigir, receber e dar quitação. </w:t>
      </w:r>
    </w:p>
    <w:p w14:paraId="3E49BEE4" w14:textId="77777777" w:rsidR="005248E7" w:rsidRDefault="005248E7" w:rsidP="006C5760">
      <w:pPr>
        <w:autoSpaceDE w:val="0"/>
        <w:autoSpaceDN w:val="0"/>
        <w:adjustRightInd w:val="0"/>
        <w:jc w:val="both"/>
        <w:rPr>
          <w:rFonts w:ascii="Arial" w:hAnsi="Arial" w:cs="Arial"/>
          <w:sz w:val="22"/>
          <w:szCs w:val="22"/>
        </w:rPr>
      </w:pPr>
    </w:p>
    <w:p w14:paraId="5F889AA7" w14:textId="5D7ADC25" w:rsidR="005248E7" w:rsidRDefault="005D6530" w:rsidP="006C5760">
      <w:pPr>
        <w:autoSpaceDE w:val="0"/>
        <w:autoSpaceDN w:val="0"/>
        <w:adjustRightInd w:val="0"/>
        <w:jc w:val="both"/>
        <w:rPr>
          <w:rFonts w:ascii="Arial" w:hAnsi="Arial" w:cs="Arial"/>
          <w:sz w:val="22"/>
          <w:szCs w:val="22"/>
        </w:rPr>
      </w:pPr>
      <w:r w:rsidRPr="005248E7">
        <w:rPr>
          <w:rFonts w:ascii="Arial" w:hAnsi="Arial" w:cs="Arial"/>
          <w:b/>
          <w:sz w:val="22"/>
          <w:szCs w:val="22"/>
        </w:rPr>
        <w:lastRenderedPageBreak/>
        <w:t>b)</w:t>
      </w:r>
      <w:r w:rsidRPr="005248E7">
        <w:rPr>
          <w:rFonts w:ascii="Arial" w:hAnsi="Arial" w:cs="Arial"/>
          <w:sz w:val="22"/>
          <w:szCs w:val="22"/>
        </w:rPr>
        <w:t xml:space="preserve">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w:t>
      </w:r>
      <w:r w:rsidR="005248E7">
        <w:rPr>
          <w:rFonts w:ascii="Arial" w:hAnsi="Arial" w:cs="Arial"/>
          <w:sz w:val="22"/>
          <w:szCs w:val="22"/>
        </w:rPr>
        <w:t>alificação econômico–financeira;</w:t>
      </w:r>
    </w:p>
    <w:p w14:paraId="5D3D270C" w14:textId="77777777" w:rsidR="005248E7" w:rsidRDefault="005248E7" w:rsidP="006C5760">
      <w:pPr>
        <w:autoSpaceDE w:val="0"/>
        <w:autoSpaceDN w:val="0"/>
        <w:adjustRightInd w:val="0"/>
        <w:jc w:val="both"/>
        <w:rPr>
          <w:rFonts w:ascii="Arial" w:hAnsi="Arial" w:cs="Arial"/>
          <w:sz w:val="22"/>
          <w:szCs w:val="22"/>
        </w:rPr>
      </w:pPr>
    </w:p>
    <w:p w14:paraId="533AAC6E" w14:textId="77777777" w:rsidR="005248E7" w:rsidRDefault="005D6530" w:rsidP="006C5760">
      <w:pPr>
        <w:autoSpaceDE w:val="0"/>
        <w:autoSpaceDN w:val="0"/>
        <w:adjustRightInd w:val="0"/>
        <w:jc w:val="both"/>
        <w:rPr>
          <w:rFonts w:ascii="Arial" w:hAnsi="Arial" w:cs="Arial"/>
          <w:sz w:val="22"/>
          <w:szCs w:val="22"/>
        </w:rPr>
      </w:pPr>
      <w:r w:rsidRPr="005248E7">
        <w:rPr>
          <w:rFonts w:ascii="Arial" w:hAnsi="Arial" w:cs="Arial"/>
          <w:b/>
          <w:sz w:val="22"/>
          <w:szCs w:val="22"/>
        </w:rPr>
        <w:t>c)</w:t>
      </w:r>
      <w:r w:rsidRPr="005248E7">
        <w:rPr>
          <w:rFonts w:ascii="Arial" w:hAnsi="Arial" w:cs="Arial"/>
          <w:sz w:val="22"/>
          <w:szCs w:val="22"/>
        </w:rPr>
        <w:t xml:space="preserve"> as empresas consorciadas não poderão participar da licitação isoladamente, nem por intermédio de mais de um consórcio; </w:t>
      </w:r>
    </w:p>
    <w:p w14:paraId="4CDAB585" w14:textId="77777777" w:rsidR="005248E7" w:rsidRDefault="005248E7" w:rsidP="006C5760">
      <w:pPr>
        <w:autoSpaceDE w:val="0"/>
        <w:autoSpaceDN w:val="0"/>
        <w:adjustRightInd w:val="0"/>
        <w:jc w:val="both"/>
        <w:rPr>
          <w:rFonts w:ascii="Arial" w:hAnsi="Arial" w:cs="Arial"/>
          <w:sz w:val="22"/>
          <w:szCs w:val="22"/>
        </w:rPr>
      </w:pPr>
    </w:p>
    <w:p w14:paraId="6B5BF52B" w14:textId="77777777" w:rsidR="005248E7" w:rsidRDefault="005D6530" w:rsidP="006C5760">
      <w:pPr>
        <w:autoSpaceDE w:val="0"/>
        <w:autoSpaceDN w:val="0"/>
        <w:adjustRightInd w:val="0"/>
        <w:jc w:val="both"/>
        <w:rPr>
          <w:rFonts w:ascii="Arial" w:hAnsi="Arial" w:cs="Arial"/>
          <w:sz w:val="22"/>
          <w:szCs w:val="22"/>
        </w:rPr>
      </w:pPr>
      <w:r w:rsidRPr="005248E7">
        <w:rPr>
          <w:rFonts w:ascii="Arial" w:hAnsi="Arial" w:cs="Arial"/>
          <w:b/>
          <w:sz w:val="22"/>
          <w:szCs w:val="22"/>
        </w:rPr>
        <w:t>d)</w:t>
      </w:r>
      <w:r w:rsidRPr="005248E7">
        <w:rPr>
          <w:rFonts w:ascii="Arial" w:hAnsi="Arial" w:cs="Arial"/>
          <w:sz w:val="22"/>
          <w:szCs w:val="22"/>
        </w:rPr>
        <w:t xml:space="preserve"> as empresas consorciadas responderão solidariamente pelos atos praticados em consórcio, tanto na fase da licitação quanto na da execução do Contrato; </w:t>
      </w:r>
    </w:p>
    <w:p w14:paraId="4C22B0E7" w14:textId="77777777" w:rsidR="005248E7" w:rsidRDefault="005248E7" w:rsidP="006C5760">
      <w:pPr>
        <w:autoSpaceDE w:val="0"/>
        <w:autoSpaceDN w:val="0"/>
        <w:adjustRightInd w:val="0"/>
        <w:jc w:val="both"/>
        <w:rPr>
          <w:rFonts w:ascii="Arial" w:hAnsi="Arial" w:cs="Arial"/>
          <w:sz w:val="22"/>
          <w:szCs w:val="22"/>
        </w:rPr>
      </w:pPr>
    </w:p>
    <w:p w14:paraId="499752BC" w14:textId="39723855" w:rsidR="005D6530" w:rsidRDefault="005D6530" w:rsidP="006C5760">
      <w:pPr>
        <w:autoSpaceDE w:val="0"/>
        <w:autoSpaceDN w:val="0"/>
        <w:adjustRightInd w:val="0"/>
        <w:jc w:val="both"/>
        <w:rPr>
          <w:rFonts w:ascii="Arial" w:hAnsi="Arial" w:cs="Arial"/>
          <w:sz w:val="22"/>
          <w:szCs w:val="22"/>
        </w:rPr>
      </w:pPr>
      <w:r w:rsidRPr="005248E7">
        <w:rPr>
          <w:rFonts w:ascii="Arial" w:hAnsi="Arial" w:cs="Arial"/>
          <w:b/>
          <w:sz w:val="22"/>
          <w:szCs w:val="22"/>
        </w:rPr>
        <w:t>e)</w:t>
      </w:r>
      <w:r w:rsidRPr="005248E7">
        <w:rPr>
          <w:rFonts w:ascii="Arial" w:hAnsi="Arial" w:cs="Arial"/>
          <w:sz w:val="22"/>
          <w:szCs w:val="22"/>
        </w:rPr>
        <w:t xml:space="preserve"> o consórcio vencedor, quando for o caso, ficará obrigado a promover a sua constituição e registro antes da celebração do Contrato.</w:t>
      </w:r>
    </w:p>
    <w:p w14:paraId="6DE7DFF4" w14:textId="77777777" w:rsidR="005248E7" w:rsidRPr="005248E7" w:rsidRDefault="005248E7" w:rsidP="006C5760">
      <w:pPr>
        <w:autoSpaceDE w:val="0"/>
        <w:autoSpaceDN w:val="0"/>
        <w:adjustRightInd w:val="0"/>
        <w:jc w:val="both"/>
        <w:rPr>
          <w:rFonts w:ascii="Arial" w:hAnsi="Arial" w:cs="Arial"/>
          <w:sz w:val="22"/>
          <w:szCs w:val="22"/>
        </w:rPr>
      </w:pPr>
    </w:p>
    <w:p w14:paraId="040F1197" w14:textId="49B9F015" w:rsidR="00EE1E3D" w:rsidRDefault="005248E7" w:rsidP="006C5760">
      <w:pPr>
        <w:autoSpaceDE w:val="0"/>
        <w:autoSpaceDN w:val="0"/>
        <w:adjustRightInd w:val="0"/>
        <w:jc w:val="both"/>
        <w:rPr>
          <w:rFonts w:ascii="Arial" w:hAnsi="Arial" w:cs="Arial"/>
          <w:sz w:val="22"/>
          <w:szCs w:val="22"/>
        </w:rPr>
      </w:pPr>
      <w:r>
        <w:rPr>
          <w:rFonts w:ascii="Arial" w:hAnsi="Arial" w:cs="Arial"/>
          <w:b/>
          <w:sz w:val="22"/>
          <w:szCs w:val="22"/>
        </w:rPr>
        <w:t xml:space="preserve">6.12 - </w:t>
      </w:r>
      <w:r w:rsidR="005D6530" w:rsidRPr="005248E7">
        <w:rPr>
          <w:rFonts w:ascii="Arial" w:hAnsi="Arial" w:cs="Arial"/>
          <w:sz w:val="22"/>
          <w:szCs w:val="22"/>
        </w:rPr>
        <w:t>As operações societárias promovidas por sociedades empresariais isoladamente ou por aquelas participantes de consórcio ou as alterações de composição de consórcio deverão ser submetidas à análise d</w:t>
      </w:r>
      <w:r w:rsidR="00EE1E3D">
        <w:rPr>
          <w:rFonts w:ascii="Arial" w:hAnsi="Arial" w:cs="Arial"/>
          <w:sz w:val="22"/>
          <w:szCs w:val="22"/>
        </w:rPr>
        <w:t>o Município de Nova Era/MG</w:t>
      </w:r>
      <w:r w:rsidR="005D6530" w:rsidRPr="005248E7">
        <w:rPr>
          <w:rFonts w:ascii="Arial" w:hAnsi="Arial" w:cs="Arial"/>
          <w:sz w:val="22"/>
          <w:szCs w:val="22"/>
        </w:rPr>
        <w:t xml:space="preserve">, para aferição da manutenção das condições de habilitação ou verificação de suas implicações com o objeto do Contrato, que poderá ser extinto em qualquer hipótese de prejuízo ou elevação de risco para o seu cumprimento. </w:t>
      </w:r>
    </w:p>
    <w:p w14:paraId="363B0F5C" w14:textId="77777777" w:rsidR="00EE1E3D" w:rsidRDefault="00EE1E3D" w:rsidP="006C5760">
      <w:pPr>
        <w:autoSpaceDE w:val="0"/>
        <w:autoSpaceDN w:val="0"/>
        <w:adjustRightInd w:val="0"/>
        <w:jc w:val="both"/>
        <w:rPr>
          <w:rFonts w:ascii="Arial" w:hAnsi="Arial" w:cs="Arial"/>
          <w:sz w:val="22"/>
          <w:szCs w:val="22"/>
        </w:rPr>
      </w:pPr>
    </w:p>
    <w:p w14:paraId="22089464" w14:textId="0F48B28A" w:rsidR="005D6530" w:rsidRPr="005248E7" w:rsidRDefault="008A2BFB" w:rsidP="006C5760">
      <w:pPr>
        <w:autoSpaceDE w:val="0"/>
        <w:autoSpaceDN w:val="0"/>
        <w:adjustRightInd w:val="0"/>
        <w:jc w:val="both"/>
        <w:rPr>
          <w:rFonts w:ascii="Arial" w:hAnsi="Arial" w:cs="Arial"/>
          <w:sz w:val="22"/>
          <w:szCs w:val="22"/>
        </w:rPr>
      </w:pPr>
      <w:r>
        <w:rPr>
          <w:rFonts w:ascii="Arial" w:hAnsi="Arial" w:cs="Arial"/>
          <w:b/>
          <w:sz w:val="22"/>
          <w:szCs w:val="22"/>
        </w:rPr>
        <w:t xml:space="preserve">6.12.1 - </w:t>
      </w:r>
      <w:r w:rsidR="005D6530" w:rsidRPr="005248E7">
        <w:rPr>
          <w:rFonts w:ascii="Arial" w:hAnsi="Arial" w:cs="Arial"/>
          <w:sz w:val="22"/>
          <w:szCs w:val="22"/>
        </w:rPr>
        <w:t>A substituição e o ingresso de consorciado deverá ser expressa e previamente autorizada pelo</w:t>
      </w:r>
      <w:r>
        <w:rPr>
          <w:rFonts w:ascii="Arial" w:hAnsi="Arial" w:cs="Arial"/>
          <w:sz w:val="22"/>
          <w:szCs w:val="22"/>
        </w:rPr>
        <w:t xml:space="preserve"> Município de Nova Era/MG</w:t>
      </w:r>
      <w:r w:rsidR="005D6530" w:rsidRPr="005248E7">
        <w:rPr>
          <w:rFonts w:ascii="Arial" w:hAnsi="Arial" w:cs="Arial"/>
          <w:sz w:val="22"/>
          <w:szCs w:val="22"/>
        </w:rPr>
        <w:t xml:space="preserve">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27D4F5D6" w14:textId="77777777" w:rsidR="00181C20" w:rsidRPr="005248E7" w:rsidRDefault="00181C20" w:rsidP="006C5760">
      <w:pPr>
        <w:autoSpaceDE w:val="0"/>
        <w:autoSpaceDN w:val="0"/>
        <w:adjustRightInd w:val="0"/>
        <w:jc w:val="both"/>
        <w:rPr>
          <w:rFonts w:ascii="Arial" w:hAnsi="Arial" w:cs="Arial"/>
          <w:b/>
          <w:bCs/>
          <w:sz w:val="22"/>
          <w:szCs w:val="22"/>
        </w:rPr>
      </w:pPr>
    </w:p>
    <w:p w14:paraId="6EE15A6F" w14:textId="2843B6B5" w:rsidR="0082177A" w:rsidRPr="00276672" w:rsidRDefault="0082177A" w:rsidP="006C5760">
      <w:pPr>
        <w:jc w:val="both"/>
        <w:rPr>
          <w:rFonts w:ascii="Arial" w:hAnsi="Arial" w:cs="Arial"/>
          <w:b/>
          <w:color w:val="000000"/>
          <w:sz w:val="22"/>
          <w:szCs w:val="22"/>
        </w:rPr>
      </w:pPr>
      <w:r w:rsidRPr="00276672">
        <w:rPr>
          <w:rFonts w:ascii="Arial" w:hAnsi="Arial" w:cs="Arial"/>
          <w:b/>
          <w:color w:val="000000"/>
          <w:sz w:val="22"/>
          <w:szCs w:val="22"/>
        </w:rPr>
        <w:t>7 – DO CREDENCIAMENTO NO SISTEMA</w:t>
      </w:r>
    </w:p>
    <w:p w14:paraId="17125055" w14:textId="77777777" w:rsidR="007110CA" w:rsidRPr="00276672" w:rsidRDefault="007110CA" w:rsidP="006C5760">
      <w:pPr>
        <w:jc w:val="both"/>
        <w:rPr>
          <w:rFonts w:ascii="Arial" w:eastAsia="Calibri" w:hAnsi="Arial" w:cs="Arial"/>
          <w:b/>
          <w:bCs/>
          <w:sz w:val="22"/>
          <w:szCs w:val="22"/>
          <w:lang w:eastAsia="en-US" w:bidi="pt-PT"/>
        </w:rPr>
      </w:pPr>
    </w:p>
    <w:p w14:paraId="5657553C" w14:textId="3F18E7B2" w:rsidR="0082177A" w:rsidRPr="00276672" w:rsidRDefault="0082177A" w:rsidP="006C5760">
      <w:pPr>
        <w:jc w:val="both"/>
        <w:rPr>
          <w:rFonts w:ascii="Arial" w:eastAsia="Calibri" w:hAnsi="Arial" w:cs="Arial"/>
          <w:b/>
          <w:bCs/>
          <w:sz w:val="22"/>
          <w:szCs w:val="22"/>
          <w:lang w:eastAsia="en-US" w:bidi="pt-PT"/>
        </w:rPr>
      </w:pPr>
      <w:r w:rsidRPr="00276672">
        <w:rPr>
          <w:rFonts w:ascii="Arial" w:eastAsia="Calibri" w:hAnsi="Arial" w:cs="Arial"/>
          <w:b/>
          <w:bCs/>
          <w:sz w:val="22"/>
          <w:szCs w:val="22"/>
          <w:lang w:eastAsia="en-US" w:bidi="pt-PT"/>
        </w:rPr>
        <w:t xml:space="preserve">7.1 - </w:t>
      </w:r>
      <w:r w:rsidRPr="00276672">
        <w:rPr>
          <w:rFonts w:ascii="Arial" w:eastAsia="Calibri" w:hAnsi="Arial" w:cs="Arial"/>
          <w:bCs/>
          <w:sz w:val="22"/>
          <w:szCs w:val="22"/>
          <w:lang w:eastAsia="en-US" w:bidi="pt-PT"/>
        </w:rPr>
        <w:t>O credenciamento das empresas interessadas a participar desta concorrência ocorrerá no sítio</w:t>
      </w:r>
      <w:r w:rsidR="007110CA" w:rsidRPr="00276672">
        <w:rPr>
          <w:rFonts w:ascii="Arial" w:eastAsia="Calibri" w:hAnsi="Arial" w:cs="Arial"/>
          <w:bCs/>
          <w:sz w:val="22"/>
          <w:szCs w:val="22"/>
          <w:lang w:eastAsia="en-US" w:bidi="pt-PT"/>
        </w:rPr>
        <w:t>: www.ammlicita.org.br.</w:t>
      </w:r>
    </w:p>
    <w:p w14:paraId="6F6DCB5E" w14:textId="40469414" w:rsidR="0082177A" w:rsidRPr="00276672" w:rsidRDefault="0082177A" w:rsidP="006C5760">
      <w:pPr>
        <w:jc w:val="both"/>
        <w:rPr>
          <w:rFonts w:ascii="Arial" w:eastAsia="Calibri" w:hAnsi="Arial" w:cs="Arial"/>
          <w:b/>
          <w:bCs/>
          <w:sz w:val="22"/>
          <w:szCs w:val="22"/>
          <w:lang w:eastAsia="en-US" w:bidi="pt-PT"/>
        </w:rPr>
      </w:pPr>
      <w:r w:rsidRPr="00276672">
        <w:rPr>
          <w:rFonts w:ascii="Arial" w:eastAsia="Calibri" w:hAnsi="Arial" w:cs="Arial"/>
          <w:b/>
          <w:bCs/>
          <w:sz w:val="22"/>
          <w:szCs w:val="22"/>
          <w:lang w:eastAsia="en-US" w:bidi="pt-PT"/>
        </w:rPr>
        <w:t xml:space="preserve">7.2 - </w:t>
      </w:r>
      <w:r w:rsidRPr="00276672">
        <w:rPr>
          <w:rFonts w:ascii="Arial" w:eastAsia="Calibri" w:hAnsi="Arial" w:cs="Arial"/>
          <w:bCs/>
          <w:sz w:val="22"/>
          <w:szCs w:val="22"/>
          <w:lang w:eastAsia="en-US" w:bidi="pt-PT"/>
        </w:rPr>
        <w:t xml:space="preserve">Para ter acesso ao sistema eletrônico, os interessados em participar </w:t>
      </w:r>
      <w:r w:rsidR="003036E9" w:rsidRPr="00276672">
        <w:rPr>
          <w:rFonts w:ascii="Arial" w:eastAsia="Calibri" w:hAnsi="Arial" w:cs="Arial"/>
          <w:bCs/>
          <w:sz w:val="22"/>
          <w:szCs w:val="22"/>
          <w:lang w:eastAsia="en-US" w:bidi="pt-PT"/>
        </w:rPr>
        <w:t>desta concorrência</w:t>
      </w:r>
      <w:r w:rsidRPr="00276672">
        <w:rPr>
          <w:rFonts w:ascii="Arial" w:eastAsia="Calibri" w:hAnsi="Arial" w:cs="Arial"/>
          <w:bCs/>
          <w:sz w:val="22"/>
          <w:szCs w:val="22"/>
          <w:lang w:eastAsia="en-US" w:bidi="pt-PT"/>
        </w:rPr>
        <w:t xml:space="preserve"> deverão dispor de chave de identificação e </w:t>
      </w:r>
      <w:r w:rsidRPr="00276672">
        <w:rPr>
          <w:rFonts w:ascii="Arial" w:eastAsia="Calibri" w:hAnsi="Arial" w:cs="Arial"/>
          <w:b/>
          <w:bCs/>
          <w:sz w:val="22"/>
          <w:szCs w:val="22"/>
          <w:lang w:eastAsia="en-US" w:bidi="pt-PT"/>
        </w:rPr>
        <w:t>senha pessoal</w:t>
      </w:r>
      <w:r w:rsidRPr="00276672">
        <w:rPr>
          <w:rFonts w:ascii="Arial" w:eastAsia="Calibri" w:hAnsi="Arial" w:cs="Arial"/>
          <w:bCs/>
          <w:sz w:val="22"/>
          <w:szCs w:val="22"/>
          <w:lang w:eastAsia="en-US" w:bidi="pt-PT"/>
        </w:rPr>
        <w:t>, informando- se a respeito do funcionamento e regulamento do sistema.</w:t>
      </w:r>
    </w:p>
    <w:p w14:paraId="653A7859" w14:textId="32F5E770" w:rsidR="00181C20" w:rsidRPr="00276672" w:rsidRDefault="0082177A"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bCs/>
          <w:sz w:val="22"/>
          <w:szCs w:val="22"/>
          <w:lang w:eastAsia="en-US" w:bidi="pt-PT"/>
        </w:rPr>
        <w:t xml:space="preserve">7.2.1. </w:t>
      </w:r>
      <w:r w:rsidRPr="00276672">
        <w:rPr>
          <w:rFonts w:ascii="Arial" w:eastAsia="Calibri" w:hAnsi="Arial" w:cs="Arial"/>
          <w:bCs/>
          <w:sz w:val="22"/>
          <w:szCs w:val="22"/>
          <w:lang w:eastAsia="en-US" w:bidi="pt-PT"/>
        </w:rPr>
        <w:t>O uso da senha de acesso pela licitante é de sua responsabilidade exclusiva, incluindo qualquer transação por ela efetuada diretamente, ou por seu representante, não cabendo ao provedor do sistema ou ao Município responsabilidade por eventuais danos decorrentes do uso indevido da senha, ainda que por terceiros.</w:t>
      </w:r>
    </w:p>
    <w:p w14:paraId="086E0C35" w14:textId="77777777" w:rsidR="005112D2" w:rsidRPr="00276672" w:rsidRDefault="005112D2" w:rsidP="006C5760">
      <w:pPr>
        <w:autoSpaceDE w:val="0"/>
        <w:autoSpaceDN w:val="0"/>
        <w:adjustRightInd w:val="0"/>
        <w:jc w:val="both"/>
        <w:rPr>
          <w:rFonts w:ascii="Arial" w:eastAsia="Calibri" w:hAnsi="Arial" w:cs="Arial"/>
          <w:bCs/>
          <w:sz w:val="22"/>
          <w:szCs w:val="22"/>
          <w:lang w:eastAsia="en-US" w:bidi="pt-PT"/>
        </w:rPr>
      </w:pPr>
    </w:p>
    <w:p w14:paraId="0E02CB18" w14:textId="27C30DED" w:rsidR="005112D2" w:rsidRPr="00276672" w:rsidRDefault="005112D2" w:rsidP="006C5760">
      <w:pPr>
        <w:autoSpaceDE w:val="0"/>
        <w:autoSpaceDN w:val="0"/>
        <w:adjustRightInd w:val="0"/>
        <w:jc w:val="both"/>
        <w:rPr>
          <w:rFonts w:ascii="Arial" w:eastAsia="Calibri" w:hAnsi="Arial" w:cs="Arial"/>
          <w:b/>
          <w:bCs/>
          <w:sz w:val="22"/>
          <w:szCs w:val="22"/>
          <w:lang w:eastAsia="en-US" w:bidi="pt-PT"/>
        </w:rPr>
      </w:pPr>
      <w:r w:rsidRPr="00276672">
        <w:rPr>
          <w:rFonts w:ascii="Arial" w:eastAsia="Calibri" w:hAnsi="Arial" w:cs="Arial"/>
          <w:b/>
          <w:bCs/>
          <w:sz w:val="22"/>
          <w:szCs w:val="22"/>
          <w:lang w:eastAsia="en-US" w:bidi="pt-PT"/>
        </w:rPr>
        <w:t>8 - PROPOSTA COMERCIAL (ELETRÔNICA E DIGITADA)</w:t>
      </w:r>
    </w:p>
    <w:p w14:paraId="00FA11EC" w14:textId="77777777" w:rsidR="007110CA" w:rsidRPr="00276672" w:rsidRDefault="007110CA" w:rsidP="006C5760">
      <w:pPr>
        <w:autoSpaceDE w:val="0"/>
        <w:autoSpaceDN w:val="0"/>
        <w:adjustRightInd w:val="0"/>
        <w:jc w:val="both"/>
        <w:rPr>
          <w:rFonts w:ascii="Arial" w:eastAsia="Calibri" w:hAnsi="Arial" w:cs="Arial"/>
          <w:bCs/>
          <w:sz w:val="22"/>
          <w:szCs w:val="22"/>
          <w:lang w:eastAsia="en-US" w:bidi="pt-PT"/>
        </w:rPr>
      </w:pPr>
    </w:p>
    <w:p w14:paraId="7E7DF3EC" w14:textId="7BBE95BD" w:rsidR="00900576" w:rsidRPr="00276672" w:rsidRDefault="00B6741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bCs/>
          <w:sz w:val="22"/>
          <w:szCs w:val="22"/>
          <w:lang w:eastAsia="en-US" w:bidi="pt-PT"/>
        </w:rPr>
        <w:t>8</w:t>
      </w:r>
      <w:r w:rsidR="005112D2" w:rsidRPr="00276672">
        <w:rPr>
          <w:rFonts w:ascii="Arial" w:eastAsia="Calibri" w:hAnsi="Arial" w:cs="Arial"/>
          <w:b/>
          <w:bCs/>
          <w:sz w:val="22"/>
          <w:szCs w:val="22"/>
          <w:lang w:eastAsia="en-US" w:bidi="pt-PT"/>
        </w:rPr>
        <w:t xml:space="preserve">.1 </w:t>
      </w:r>
      <w:r w:rsidR="005112D2" w:rsidRPr="00276672">
        <w:rPr>
          <w:rFonts w:ascii="Arial" w:eastAsia="Calibri" w:hAnsi="Arial" w:cs="Arial"/>
          <w:bCs/>
          <w:sz w:val="22"/>
          <w:szCs w:val="22"/>
          <w:lang w:eastAsia="en-US" w:bidi="pt-PT"/>
        </w:rPr>
        <w:t xml:space="preserve">– </w:t>
      </w:r>
      <w:r w:rsidR="00D905DE" w:rsidRPr="00276672">
        <w:rPr>
          <w:rFonts w:ascii="Arial" w:eastAsia="Calibri" w:hAnsi="Arial" w:cs="Arial"/>
          <w:bCs/>
          <w:sz w:val="22"/>
          <w:szCs w:val="22"/>
          <w:lang w:eastAsia="en-US" w:bidi="pt-PT"/>
        </w:rPr>
        <w:t xml:space="preserve">Após a divulgação do edital no sítio eletrônico, </w:t>
      </w:r>
      <w:r w:rsidR="00900576" w:rsidRPr="00276672">
        <w:rPr>
          <w:rFonts w:ascii="Arial" w:hAnsi="Arial" w:cs="Arial"/>
          <w:b/>
          <w:bCs/>
          <w:sz w:val="22"/>
          <w:szCs w:val="22"/>
          <w:u w:val="single"/>
        </w:rPr>
        <w:t>DEVERÃO</w:t>
      </w:r>
      <w:r w:rsidR="00900576" w:rsidRPr="00276672">
        <w:rPr>
          <w:rFonts w:ascii="Arial" w:hAnsi="Arial" w:cs="Arial"/>
          <w:sz w:val="22"/>
          <w:szCs w:val="22"/>
        </w:rPr>
        <w:t xml:space="preserve"> ser inseridas em campo próprio, no sistema eletrônico, até a data e horário marcad</w:t>
      </w:r>
      <w:r w:rsidR="00DC318D" w:rsidRPr="00276672">
        <w:rPr>
          <w:rFonts w:ascii="Arial" w:hAnsi="Arial" w:cs="Arial"/>
          <w:sz w:val="22"/>
          <w:szCs w:val="22"/>
        </w:rPr>
        <w:t>os</w:t>
      </w:r>
      <w:r w:rsidR="00900576" w:rsidRPr="00276672">
        <w:rPr>
          <w:rFonts w:ascii="Arial" w:hAnsi="Arial" w:cs="Arial"/>
          <w:sz w:val="22"/>
          <w:szCs w:val="22"/>
        </w:rPr>
        <w:t xml:space="preserve"> para abertura das propostas, </w:t>
      </w:r>
      <w:r w:rsidR="00821CC9" w:rsidRPr="00276672">
        <w:rPr>
          <w:rFonts w:ascii="Arial" w:hAnsi="Arial" w:cs="Arial"/>
          <w:sz w:val="22"/>
          <w:szCs w:val="22"/>
        </w:rPr>
        <w:t xml:space="preserve">o </w:t>
      </w:r>
      <w:r w:rsidR="00821CC9" w:rsidRPr="00276672">
        <w:rPr>
          <w:rFonts w:ascii="Arial" w:hAnsi="Arial" w:cs="Arial"/>
          <w:b/>
          <w:bCs/>
          <w:sz w:val="22"/>
          <w:szCs w:val="22"/>
        </w:rPr>
        <w:t>valor global e demais informações</w:t>
      </w:r>
      <w:r w:rsidR="00821CC9" w:rsidRPr="00276672">
        <w:rPr>
          <w:rFonts w:ascii="Arial" w:hAnsi="Arial" w:cs="Arial"/>
          <w:sz w:val="22"/>
          <w:szCs w:val="22"/>
        </w:rPr>
        <w:t xml:space="preserve"> (</w:t>
      </w:r>
      <w:r w:rsidR="00900576" w:rsidRPr="00276672">
        <w:rPr>
          <w:rFonts w:ascii="Arial" w:hAnsi="Arial" w:cs="Arial"/>
          <w:b/>
          <w:sz w:val="22"/>
          <w:szCs w:val="22"/>
        </w:rPr>
        <w:t>vedada a identificação do titular da proposta até a conclusão da fase de lances</w:t>
      </w:r>
      <w:r w:rsidR="00821CC9" w:rsidRPr="00276672">
        <w:rPr>
          <w:rFonts w:ascii="Arial" w:hAnsi="Arial" w:cs="Arial"/>
          <w:b/>
          <w:sz w:val="22"/>
          <w:szCs w:val="22"/>
        </w:rPr>
        <w:t xml:space="preserve">) </w:t>
      </w:r>
      <w:r w:rsidR="00821CC9" w:rsidRPr="00276672">
        <w:rPr>
          <w:rFonts w:ascii="Arial" w:eastAsia="Calibri" w:hAnsi="Arial" w:cs="Arial"/>
          <w:bCs/>
          <w:sz w:val="22"/>
          <w:szCs w:val="22"/>
          <w:lang w:eastAsia="en-US" w:bidi="pt-PT"/>
        </w:rPr>
        <w:t>até a data e o horário estabelecidos para abertura da sessão pública prevista no quadro resumo</w:t>
      </w:r>
      <w:r w:rsidR="00900576" w:rsidRPr="00276672">
        <w:rPr>
          <w:rFonts w:ascii="Arial" w:hAnsi="Arial" w:cs="Arial"/>
          <w:b/>
          <w:sz w:val="22"/>
          <w:szCs w:val="22"/>
        </w:rPr>
        <w:t>.</w:t>
      </w:r>
    </w:p>
    <w:p w14:paraId="691D14A1" w14:textId="38700EA2" w:rsidR="00D905DE" w:rsidRPr="00276672" w:rsidRDefault="00B6741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t>8</w:t>
      </w:r>
      <w:r w:rsidR="00D905DE" w:rsidRPr="00276672">
        <w:rPr>
          <w:rFonts w:ascii="Arial" w:eastAsia="Calibri" w:hAnsi="Arial" w:cs="Arial"/>
          <w:b/>
          <w:sz w:val="22"/>
          <w:szCs w:val="22"/>
          <w:lang w:eastAsia="en-US" w:bidi="pt-PT"/>
        </w:rPr>
        <w:t>.1.1</w:t>
      </w:r>
      <w:r w:rsidR="00D905DE" w:rsidRPr="00276672">
        <w:rPr>
          <w:rFonts w:ascii="Arial" w:eastAsia="Calibri" w:hAnsi="Arial" w:cs="Arial"/>
          <w:bCs/>
          <w:sz w:val="22"/>
          <w:szCs w:val="22"/>
          <w:lang w:eastAsia="en-US" w:bidi="pt-PT"/>
        </w:rPr>
        <w:t xml:space="preserve"> – A etapa de que trata esse item será encerrada com a abertura da sessão pública. </w:t>
      </w:r>
    </w:p>
    <w:p w14:paraId="07AE42E7" w14:textId="2CD33EAA" w:rsidR="00D905DE" w:rsidRPr="00276672" w:rsidRDefault="00B6741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t>8</w:t>
      </w:r>
      <w:r w:rsidR="00D905DE" w:rsidRPr="00276672">
        <w:rPr>
          <w:rFonts w:ascii="Arial" w:eastAsia="Calibri" w:hAnsi="Arial" w:cs="Arial"/>
          <w:b/>
          <w:sz w:val="22"/>
          <w:szCs w:val="22"/>
          <w:lang w:eastAsia="en-US" w:bidi="pt-PT"/>
        </w:rPr>
        <w:t>.1.2</w:t>
      </w:r>
      <w:r w:rsidR="00D905DE" w:rsidRPr="00276672">
        <w:rPr>
          <w:rFonts w:ascii="Arial" w:eastAsia="Calibri" w:hAnsi="Arial" w:cs="Arial"/>
          <w:bCs/>
          <w:sz w:val="22"/>
          <w:szCs w:val="22"/>
          <w:lang w:eastAsia="en-US" w:bidi="pt-PT"/>
        </w:rPr>
        <w:t xml:space="preserve"> – As propostas de preço serão ofertadas com base no valor </w:t>
      </w:r>
      <w:r w:rsidR="00E2041B" w:rsidRPr="00276672">
        <w:rPr>
          <w:rFonts w:ascii="Arial" w:eastAsia="Calibri" w:hAnsi="Arial" w:cs="Arial"/>
          <w:bCs/>
          <w:sz w:val="22"/>
          <w:szCs w:val="22"/>
          <w:lang w:eastAsia="en-US" w:bidi="pt-PT"/>
        </w:rPr>
        <w:t xml:space="preserve">ESTIMADO de </w:t>
      </w:r>
      <w:r w:rsidR="00FC4205" w:rsidRPr="00276672">
        <w:rPr>
          <w:rFonts w:ascii="Arial" w:eastAsia="Calibri" w:hAnsi="Arial" w:cs="Arial"/>
          <w:bCs/>
          <w:sz w:val="22"/>
          <w:szCs w:val="22"/>
          <w:lang w:eastAsia="en-US" w:bidi="pt-PT"/>
        </w:rPr>
        <w:t xml:space="preserve">R$ </w:t>
      </w:r>
      <w:r w:rsidR="00991AB5">
        <w:rPr>
          <w:rFonts w:ascii="Arial" w:eastAsia="Calibri" w:hAnsi="Arial" w:cs="Arial"/>
          <w:bCs/>
          <w:sz w:val="22"/>
          <w:szCs w:val="22"/>
          <w:lang w:eastAsia="en-US" w:bidi="pt-PT"/>
        </w:rPr>
        <w:t>11.847.382,18</w:t>
      </w:r>
      <w:r w:rsidR="00FC4205" w:rsidRPr="00276672">
        <w:rPr>
          <w:rFonts w:ascii="Arial" w:eastAsia="Calibri" w:hAnsi="Arial" w:cs="Arial"/>
          <w:bCs/>
          <w:sz w:val="22"/>
          <w:szCs w:val="22"/>
          <w:lang w:eastAsia="en-US" w:bidi="pt-PT"/>
        </w:rPr>
        <w:t xml:space="preserve"> (</w:t>
      </w:r>
      <w:r w:rsidR="00991AB5">
        <w:rPr>
          <w:rFonts w:ascii="Arial" w:eastAsia="Calibri" w:hAnsi="Arial" w:cs="Arial"/>
          <w:bCs/>
          <w:sz w:val="22"/>
          <w:szCs w:val="22"/>
          <w:lang w:eastAsia="en-US" w:bidi="pt-PT"/>
        </w:rPr>
        <w:t>onze milhões, oitocentos e quarenta e sete mil, trezentos e oitenta e dois reais e dezoito centavos</w:t>
      </w:r>
      <w:r w:rsidR="00FC4205" w:rsidRPr="00276672">
        <w:rPr>
          <w:rFonts w:ascii="Arial" w:eastAsia="Calibri" w:hAnsi="Arial" w:cs="Arial"/>
          <w:bCs/>
          <w:sz w:val="22"/>
          <w:szCs w:val="22"/>
          <w:lang w:eastAsia="en-US" w:bidi="pt-PT"/>
        </w:rPr>
        <w:t>)</w:t>
      </w:r>
      <w:r w:rsidR="00D905DE" w:rsidRPr="00276672">
        <w:rPr>
          <w:rFonts w:ascii="Arial" w:eastAsia="Calibri" w:hAnsi="Arial" w:cs="Arial"/>
          <w:bCs/>
          <w:sz w:val="22"/>
          <w:szCs w:val="22"/>
          <w:lang w:eastAsia="en-US" w:bidi="pt-PT"/>
        </w:rPr>
        <w:t xml:space="preserve"> do objeto licitado.</w:t>
      </w:r>
    </w:p>
    <w:p w14:paraId="19B527E7" w14:textId="77777777" w:rsidR="007110CA" w:rsidRPr="00276672" w:rsidRDefault="007110CA" w:rsidP="006C5760">
      <w:pPr>
        <w:autoSpaceDE w:val="0"/>
        <w:autoSpaceDN w:val="0"/>
        <w:adjustRightInd w:val="0"/>
        <w:jc w:val="both"/>
        <w:rPr>
          <w:rFonts w:ascii="Arial" w:eastAsia="Calibri" w:hAnsi="Arial" w:cs="Arial"/>
          <w:bCs/>
          <w:sz w:val="22"/>
          <w:szCs w:val="22"/>
          <w:lang w:eastAsia="en-US" w:bidi="pt-PT"/>
        </w:rPr>
      </w:pPr>
    </w:p>
    <w:p w14:paraId="53595DDB" w14:textId="598368D9" w:rsidR="00D905DE" w:rsidRPr="00276672" w:rsidRDefault="00B6741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lastRenderedPageBreak/>
        <w:t>8</w:t>
      </w:r>
      <w:r w:rsidR="00D905DE" w:rsidRPr="00276672">
        <w:rPr>
          <w:rFonts w:ascii="Arial" w:eastAsia="Calibri" w:hAnsi="Arial" w:cs="Arial"/>
          <w:b/>
          <w:sz w:val="22"/>
          <w:szCs w:val="22"/>
          <w:lang w:eastAsia="en-US" w:bidi="pt-PT"/>
        </w:rPr>
        <w:t xml:space="preserve">.2 </w:t>
      </w:r>
      <w:r w:rsidR="00D905DE" w:rsidRPr="00276672">
        <w:rPr>
          <w:rFonts w:ascii="Arial" w:eastAsia="Calibri" w:hAnsi="Arial" w:cs="Arial"/>
          <w:bCs/>
          <w:sz w:val="22"/>
          <w:szCs w:val="22"/>
          <w:lang w:eastAsia="en-US" w:bidi="pt-PT"/>
        </w:rPr>
        <w:t>– As licitantes poderão retirar ou substituir suas propostas e os documentos de habilitação inseridos no sistema, até a abertura da sessão pública da presente licitação, no dia e horário previstos no quadro resumo</w:t>
      </w:r>
      <w:r w:rsidR="007110CA" w:rsidRPr="00276672">
        <w:rPr>
          <w:rFonts w:ascii="Arial" w:eastAsia="Calibri" w:hAnsi="Arial" w:cs="Arial"/>
          <w:bCs/>
          <w:sz w:val="22"/>
          <w:szCs w:val="22"/>
          <w:lang w:eastAsia="en-US" w:bidi="pt-PT"/>
        </w:rPr>
        <w:t>.</w:t>
      </w:r>
    </w:p>
    <w:p w14:paraId="25942409" w14:textId="670F105C" w:rsidR="00933EE4" w:rsidRPr="00276672" w:rsidRDefault="00B67411" w:rsidP="006C5760">
      <w:pPr>
        <w:pBdr>
          <w:top w:val="single" w:sz="4" w:space="1" w:color="auto"/>
          <w:left w:val="single" w:sz="4" w:space="1" w:color="auto"/>
          <w:bottom w:val="single" w:sz="4" w:space="1" w:color="auto"/>
          <w:right w:val="single" w:sz="4" w:space="1" w:color="auto"/>
        </w:pBdr>
        <w:autoSpaceDE w:val="0"/>
        <w:autoSpaceDN w:val="0"/>
        <w:adjustRightInd w:val="0"/>
        <w:jc w:val="both"/>
        <w:rPr>
          <w:rFonts w:ascii="Arial" w:eastAsia="Calibri" w:hAnsi="Arial" w:cs="Arial"/>
          <w:b/>
          <w:i/>
          <w:iCs/>
          <w:sz w:val="22"/>
          <w:szCs w:val="22"/>
          <w:lang w:eastAsia="en-US" w:bidi="pt-PT"/>
        </w:rPr>
      </w:pPr>
      <w:r w:rsidRPr="00276672">
        <w:rPr>
          <w:rFonts w:ascii="Arial" w:eastAsia="Calibri" w:hAnsi="Arial" w:cs="Arial"/>
          <w:b/>
          <w:i/>
          <w:iCs/>
          <w:sz w:val="22"/>
          <w:szCs w:val="22"/>
          <w:lang w:eastAsia="en-US" w:bidi="pt-PT"/>
        </w:rPr>
        <w:t>8</w:t>
      </w:r>
      <w:r w:rsidR="00D905DE" w:rsidRPr="00276672">
        <w:rPr>
          <w:rFonts w:ascii="Arial" w:eastAsia="Calibri" w:hAnsi="Arial" w:cs="Arial"/>
          <w:b/>
          <w:i/>
          <w:iCs/>
          <w:sz w:val="22"/>
          <w:szCs w:val="22"/>
          <w:lang w:eastAsia="en-US" w:bidi="pt-PT"/>
        </w:rPr>
        <w:t xml:space="preserve">.2.1 – </w:t>
      </w:r>
      <w:r w:rsidR="00821CC9" w:rsidRPr="00276672">
        <w:rPr>
          <w:rFonts w:ascii="Arial" w:eastAsia="Calibri" w:hAnsi="Arial" w:cs="Arial"/>
          <w:b/>
          <w:i/>
          <w:iCs/>
          <w:sz w:val="22"/>
          <w:szCs w:val="22"/>
          <w:lang w:eastAsia="en-US" w:bidi="pt-PT"/>
        </w:rPr>
        <w:t>A Proposta de preços (digitada) e o</w:t>
      </w:r>
      <w:r w:rsidR="00D905DE" w:rsidRPr="00276672">
        <w:rPr>
          <w:rFonts w:ascii="Arial" w:eastAsia="Calibri" w:hAnsi="Arial" w:cs="Arial"/>
          <w:b/>
          <w:i/>
          <w:iCs/>
          <w:sz w:val="22"/>
          <w:szCs w:val="22"/>
          <w:lang w:eastAsia="en-US" w:bidi="pt-PT"/>
        </w:rPr>
        <w:t xml:space="preserve">s documentos que compõem a proposta </w:t>
      </w:r>
      <w:r w:rsidR="00821CC9" w:rsidRPr="00276672">
        <w:rPr>
          <w:rFonts w:ascii="Arial" w:eastAsia="Calibri" w:hAnsi="Arial" w:cs="Arial"/>
          <w:b/>
          <w:i/>
          <w:iCs/>
          <w:sz w:val="22"/>
          <w:szCs w:val="22"/>
          <w:lang w:eastAsia="en-US" w:bidi="pt-PT"/>
        </w:rPr>
        <w:t>deverão ser inseridos juntamente com os documentos de habilitação, via sistema</w:t>
      </w:r>
      <w:r w:rsidR="005F7E20" w:rsidRPr="00276672">
        <w:rPr>
          <w:rFonts w:ascii="Arial" w:eastAsia="Calibri" w:hAnsi="Arial" w:cs="Arial"/>
          <w:b/>
          <w:i/>
          <w:iCs/>
          <w:sz w:val="22"/>
          <w:szCs w:val="22"/>
          <w:lang w:eastAsia="en-US" w:bidi="pt-PT"/>
        </w:rPr>
        <w:t xml:space="preserve"> (</w:t>
      </w:r>
      <w:r w:rsidR="005F7E20" w:rsidRPr="00276672">
        <w:rPr>
          <w:rFonts w:ascii="Arial" w:eastAsia="Calibri" w:hAnsi="Arial" w:cs="Arial"/>
          <w:b/>
          <w:bCs/>
          <w:i/>
          <w:iCs/>
          <w:sz w:val="22"/>
          <w:szCs w:val="22"/>
          <w:lang w:eastAsia="en-US" w:bidi="pt-PT"/>
        </w:rPr>
        <w:t>até o dia e horário definido no “quadro resumo” deste edital)</w:t>
      </w:r>
      <w:r w:rsidR="00821CC9" w:rsidRPr="00276672">
        <w:rPr>
          <w:rFonts w:ascii="Arial" w:eastAsia="Calibri" w:hAnsi="Arial" w:cs="Arial"/>
          <w:b/>
          <w:i/>
          <w:iCs/>
          <w:sz w:val="22"/>
          <w:szCs w:val="22"/>
          <w:lang w:eastAsia="en-US" w:bidi="pt-PT"/>
        </w:rPr>
        <w:t xml:space="preserve"> devendo constar:</w:t>
      </w:r>
    </w:p>
    <w:p w14:paraId="2BDFEB5F" w14:textId="734C648B" w:rsidR="00821CC9" w:rsidRPr="00276672" w:rsidRDefault="00933EE4" w:rsidP="006C5760">
      <w:pPr>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Cs/>
          <w:i/>
          <w:sz w:val="22"/>
          <w:szCs w:val="22"/>
        </w:rPr>
      </w:pPr>
      <w:r w:rsidRPr="00276672">
        <w:rPr>
          <w:rFonts w:ascii="Arial" w:hAnsi="Arial" w:cs="Arial"/>
          <w:bCs/>
          <w:i/>
          <w:sz w:val="22"/>
          <w:szCs w:val="22"/>
        </w:rPr>
        <w:t xml:space="preserve">a) </w:t>
      </w:r>
      <w:r w:rsidR="00821CC9" w:rsidRPr="00276672">
        <w:rPr>
          <w:rFonts w:ascii="Arial" w:hAnsi="Arial" w:cs="Arial"/>
          <w:bCs/>
          <w:i/>
          <w:sz w:val="22"/>
          <w:szCs w:val="22"/>
        </w:rPr>
        <w:t>Planilha orçamentária detalhada, contendo discriminação dos materiais e serviços a serem executados, com preços unitários, parciais e totais, obedecida a ordem sequencial dos itens apresentada no Projeto Básico;</w:t>
      </w:r>
    </w:p>
    <w:p w14:paraId="760DF424" w14:textId="703B8F5D" w:rsidR="00821CC9" w:rsidRPr="00276672" w:rsidRDefault="00933EE4" w:rsidP="006C5760">
      <w:pPr>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Cs/>
          <w:i/>
          <w:sz w:val="22"/>
          <w:szCs w:val="22"/>
        </w:rPr>
      </w:pPr>
      <w:r w:rsidRPr="00276672">
        <w:rPr>
          <w:rFonts w:ascii="Arial" w:hAnsi="Arial" w:cs="Arial"/>
          <w:bCs/>
          <w:i/>
          <w:sz w:val="22"/>
          <w:szCs w:val="22"/>
        </w:rPr>
        <w:t xml:space="preserve">b) </w:t>
      </w:r>
      <w:r w:rsidR="00821CC9" w:rsidRPr="00276672">
        <w:rPr>
          <w:rFonts w:ascii="Arial" w:hAnsi="Arial" w:cs="Arial"/>
          <w:bCs/>
          <w:i/>
          <w:sz w:val="22"/>
          <w:szCs w:val="22"/>
        </w:rPr>
        <w:t>Planilha orçamentária discriminativa do percentual de encargos sociais, bonificação e despesas indiretas (BDI) utilizados.</w:t>
      </w:r>
    </w:p>
    <w:p w14:paraId="2BDC1631" w14:textId="3BA9BBFE" w:rsidR="00933EE4" w:rsidRPr="00276672" w:rsidRDefault="00933EE4" w:rsidP="006C5760">
      <w:pPr>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Cs/>
          <w:i/>
          <w:sz w:val="22"/>
          <w:szCs w:val="22"/>
        </w:rPr>
      </w:pPr>
      <w:r w:rsidRPr="00276672">
        <w:rPr>
          <w:rFonts w:ascii="Arial" w:hAnsi="Arial" w:cs="Arial"/>
          <w:bCs/>
          <w:i/>
          <w:iCs/>
          <w:sz w:val="22"/>
          <w:szCs w:val="22"/>
        </w:rPr>
        <w:t xml:space="preserve">c) </w:t>
      </w:r>
      <w:r w:rsidR="00821CC9" w:rsidRPr="00276672">
        <w:rPr>
          <w:rFonts w:ascii="Arial" w:hAnsi="Arial" w:cs="Arial"/>
          <w:bCs/>
          <w:i/>
          <w:iCs/>
          <w:sz w:val="22"/>
          <w:szCs w:val="22"/>
        </w:rPr>
        <w:t>Cronograma físico financeiro, de acordo com as informações constantes no cronograma anexo deste edital, devendo observar: o prazo total da etapa da obra, as etapas de medição e os respectivos percentuais de desembolso.</w:t>
      </w:r>
    </w:p>
    <w:p w14:paraId="345ABE15" w14:textId="50890637" w:rsidR="00933EE4" w:rsidRPr="00276672" w:rsidRDefault="00933EE4" w:rsidP="006C5760">
      <w:pPr>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
          <w:i/>
          <w:sz w:val="22"/>
          <w:szCs w:val="22"/>
        </w:rPr>
      </w:pPr>
      <w:r w:rsidRPr="00276672">
        <w:rPr>
          <w:rFonts w:ascii="Arial" w:hAnsi="Arial" w:cs="Arial"/>
          <w:b/>
          <w:i/>
          <w:sz w:val="22"/>
          <w:szCs w:val="22"/>
          <w:u w:val="single"/>
        </w:rPr>
        <w:t>OBSERVAÇÃO:</w:t>
      </w:r>
      <w:r w:rsidRPr="00276672">
        <w:rPr>
          <w:rFonts w:ascii="Arial" w:hAnsi="Arial" w:cs="Arial"/>
          <w:b/>
          <w:i/>
          <w:sz w:val="22"/>
          <w:szCs w:val="22"/>
        </w:rPr>
        <w:t xml:space="preserve"> Após o julgamento</w:t>
      </w:r>
      <w:r w:rsidR="00105685" w:rsidRPr="00276672">
        <w:rPr>
          <w:rStyle w:val="Refdenotaderodap"/>
          <w:rFonts w:ascii="Arial" w:hAnsi="Arial" w:cs="Arial"/>
          <w:b/>
          <w:i/>
          <w:sz w:val="22"/>
          <w:szCs w:val="22"/>
        </w:rPr>
        <w:footnoteReference w:id="3"/>
      </w:r>
      <w:r w:rsidRPr="00276672">
        <w:rPr>
          <w:rFonts w:ascii="Arial" w:hAnsi="Arial" w:cs="Arial"/>
          <w:b/>
          <w:i/>
          <w:sz w:val="22"/>
          <w:szCs w:val="22"/>
        </w:rPr>
        <w:t>, fase de lances (caso ocorra) a empresa vencedora devera REELABORAR e apresentar à administração, por meio eletrônico no prazo de</w:t>
      </w:r>
      <w:r w:rsidR="007110CA" w:rsidRPr="00276672">
        <w:rPr>
          <w:rFonts w:ascii="Arial" w:hAnsi="Arial" w:cs="Arial"/>
          <w:b/>
          <w:i/>
          <w:sz w:val="22"/>
          <w:szCs w:val="22"/>
        </w:rPr>
        <w:t xml:space="preserve"> 02 dias</w:t>
      </w:r>
      <w:r w:rsidR="00764C09" w:rsidRPr="00276672">
        <w:rPr>
          <w:rFonts w:ascii="Arial" w:hAnsi="Arial" w:cs="Arial"/>
          <w:b/>
          <w:i/>
          <w:sz w:val="22"/>
          <w:szCs w:val="22"/>
        </w:rPr>
        <w:t>, a proposta de preços</w:t>
      </w:r>
      <w:r w:rsidRPr="00276672">
        <w:rPr>
          <w:rFonts w:ascii="Arial" w:hAnsi="Arial" w:cs="Arial"/>
          <w:b/>
          <w:i/>
          <w:sz w:val="22"/>
          <w:szCs w:val="22"/>
        </w:rPr>
        <w:t xml:space="preserve"> </w:t>
      </w:r>
      <w:r w:rsidR="00764C09" w:rsidRPr="00276672">
        <w:rPr>
          <w:rFonts w:ascii="Arial" w:hAnsi="Arial" w:cs="Arial"/>
          <w:b/>
          <w:i/>
          <w:sz w:val="22"/>
          <w:szCs w:val="22"/>
        </w:rPr>
        <w:t xml:space="preserve">e </w:t>
      </w:r>
      <w:r w:rsidRPr="00276672">
        <w:rPr>
          <w:rFonts w:ascii="Arial" w:hAnsi="Arial" w:cs="Arial"/>
          <w:b/>
          <w:i/>
          <w:sz w:val="22"/>
          <w:szCs w:val="22"/>
        </w:rPr>
        <w:t xml:space="preserve">os documentos solicitados no item 8.2.1 letras “a”, “b” e “c”,  com os respectivos valores adequados ao valor final da proposta vencedora. </w:t>
      </w:r>
    </w:p>
    <w:p w14:paraId="4E12BEC1" w14:textId="5F07C3CE" w:rsidR="00D905DE" w:rsidRPr="00276672" w:rsidRDefault="00B67411" w:rsidP="006C5760">
      <w:pPr>
        <w:autoSpaceDE w:val="0"/>
        <w:autoSpaceDN w:val="0"/>
        <w:adjustRightInd w:val="0"/>
        <w:jc w:val="both"/>
        <w:rPr>
          <w:rFonts w:ascii="Arial" w:eastAsia="Calibri" w:hAnsi="Arial" w:cs="Arial"/>
          <w:bCs/>
          <w:sz w:val="22"/>
          <w:szCs w:val="22"/>
          <w:lang w:eastAsia="en-US" w:bidi="pt-PT"/>
        </w:rPr>
      </w:pPr>
      <w:r w:rsidRPr="00276672">
        <w:rPr>
          <w:rFonts w:ascii="Arial" w:hAnsi="Arial" w:cs="Arial"/>
          <w:b/>
          <w:iCs/>
          <w:sz w:val="22"/>
          <w:szCs w:val="22"/>
        </w:rPr>
        <w:t>8</w:t>
      </w:r>
      <w:r w:rsidR="00821CC9" w:rsidRPr="00276672">
        <w:rPr>
          <w:rFonts w:ascii="Arial" w:hAnsi="Arial" w:cs="Arial"/>
          <w:b/>
          <w:iCs/>
          <w:sz w:val="22"/>
          <w:szCs w:val="22"/>
        </w:rPr>
        <w:t xml:space="preserve">.2.2 - </w:t>
      </w:r>
      <w:r w:rsidR="00821CC9" w:rsidRPr="00276672">
        <w:rPr>
          <w:rFonts w:ascii="Arial" w:hAnsi="Arial" w:cs="Arial"/>
          <w:bCs/>
          <w:iCs/>
          <w:sz w:val="22"/>
          <w:szCs w:val="22"/>
        </w:rPr>
        <w:t>A</w:t>
      </w:r>
      <w:r w:rsidR="00821CC9" w:rsidRPr="00276672">
        <w:rPr>
          <w:rFonts w:ascii="Arial" w:eastAsia="Calibri" w:hAnsi="Arial" w:cs="Arial"/>
          <w:bCs/>
          <w:sz w:val="22"/>
          <w:szCs w:val="22"/>
          <w:lang w:eastAsia="en-US" w:bidi="pt-PT"/>
        </w:rPr>
        <w:t xml:space="preserve"> habilitação do licitante melhor classificado somente será</w:t>
      </w:r>
      <w:r w:rsidR="00D905DE" w:rsidRPr="00276672">
        <w:rPr>
          <w:rFonts w:ascii="Arial" w:eastAsia="Calibri" w:hAnsi="Arial" w:cs="Arial"/>
          <w:bCs/>
          <w:sz w:val="22"/>
          <w:szCs w:val="22"/>
          <w:lang w:eastAsia="en-US" w:bidi="pt-PT"/>
        </w:rPr>
        <w:t xml:space="preserve"> disponibilizad</w:t>
      </w:r>
      <w:r w:rsidR="00821CC9" w:rsidRPr="00276672">
        <w:rPr>
          <w:rFonts w:ascii="Arial" w:eastAsia="Calibri" w:hAnsi="Arial" w:cs="Arial"/>
          <w:bCs/>
          <w:sz w:val="22"/>
          <w:szCs w:val="22"/>
          <w:lang w:eastAsia="en-US" w:bidi="pt-PT"/>
        </w:rPr>
        <w:t>a</w:t>
      </w:r>
      <w:r w:rsidR="00D905DE" w:rsidRPr="00276672">
        <w:rPr>
          <w:rFonts w:ascii="Arial" w:eastAsia="Calibri" w:hAnsi="Arial" w:cs="Arial"/>
          <w:bCs/>
          <w:sz w:val="22"/>
          <w:szCs w:val="22"/>
          <w:lang w:eastAsia="en-US" w:bidi="pt-PT"/>
        </w:rPr>
        <w:t xml:space="preserve"> para avaliação do Presidente da Comissão</w:t>
      </w:r>
      <w:r w:rsidR="007110CA" w:rsidRPr="00276672">
        <w:rPr>
          <w:rFonts w:ascii="Arial" w:eastAsia="Calibri" w:hAnsi="Arial" w:cs="Arial"/>
          <w:bCs/>
          <w:sz w:val="22"/>
          <w:szCs w:val="22"/>
          <w:lang w:eastAsia="en-US" w:bidi="pt-PT"/>
        </w:rPr>
        <w:t xml:space="preserve"> </w:t>
      </w:r>
      <w:r w:rsidR="00D905DE" w:rsidRPr="00276672">
        <w:rPr>
          <w:rFonts w:ascii="Arial" w:eastAsia="Calibri" w:hAnsi="Arial" w:cs="Arial"/>
          <w:bCs/>
          <w:sz w:val="22"/>
          <w:szCs w:val="22"/>
          <w:lang w:eastAsia="en-US" w:bidi="pt-PT"/>
        </w:rPr>
        <w:t>de Contratação e para acesso público após o encerramento do envio de lances.</w:t>
      </w:r>
    </w:p>
    <w:p w14:paraId="579FB1A7" w14:textId="19649A60" w:rsidR="00CF2253" w:rsidRPr="00276672" w:rsidRDefault="00B6741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t>8</w:t>
      </w:r>
      <w:r w:rsidR="00CF2253" w:rsidRPr="00276672">
        <w:rPr>
          <w:rFonts w:ascii="Arial" w:eastAsia="Calibri" w:hAnsi="Arial" w:cs="Arial"/>
          <w:b/>
          <w:sz w:val="22"/>
          <w:szCs w:val="22"/>
          <w:lang w:eastAsia="en-US" w:bidi="pt-PT"/>
        </w:rPr>
        <w:t>.2.3 –</w:t>
      </w:r>
      <w:r w:rsidR="00CF2253" w:rsidRPr="00276672">
        <w:rPr>
          <w:rFonts w:ascii="Arial" w:eastAsia="Calibri" w:hAnsi="Arial" w:cs="Arial"/>
          <w:bCs/>
          <w:sz w:val="22"/>
          <w:szCs w:val="22"/>
          <w:lang w:eastAsia="en-US" w:bidi="pt-PT"/>
        </w:rPr>
        <w:t xml:space="preserve"> O Presidente da Comissão de Contratação poderá, no julgamento das propostas, sanar erros ou falhas que não alterem a substância das propostas, mediante decisão fundamentada, registrada em ata e acessível aos licitantes, e lhe atribuirá validade e eficácia para fins de classificação. </w:t>
      </w:r>
    </w:p>
    <w:p w14:paraId="5A03161A" w14:textId="6403FA20" w:rsidR="00CD0BFE" w:rsidRPr="00276672" w:rsidRDefault="00B6741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8</w:t>
      </w:r>
      <w:r w:rsidR="00CD0BFE" w:rsidRPr="00276672">
        <w:rPr>
          <w:rFonts w:ascii="Arial" w:hAnsi="Arial" w:cs="Arial"/>
          <w:b/>
          <w:bCs/>
          <w:sz w:val="22"/>
          <w:szCs w:val="22"/>
        </w:rPr>
        <w:t>.3</w:t>
      </w:r>
      <w:r w:rsidR="00CD0BFE" w:rsidRPr="00276672">
        <w:rPr>
          <w:rFonts w:ascii="Arial" w:hAnsi="Arial" w:cs="Arial"/>
          <w:sz w:val="22"/>
          <w:szCs w:val="22"/>
        </w:rPr>
        <w:t xml:space="preserve"> - A obra</w:t>
      </w:r>
      <w:r w:rsidRPr="00276672">
        <w:rPr>
          <w:rFonts w:ascii="Arial" w:hAnsi="Arial" w:cs="Arial"/>
          <w:sz w:val="22"/>
          <w:szCs w:val="22"/>
        </w:rPr>
        <w:t>/ serviço</w:t>
      </w:r>
      <w:r w:rsidR="00CD0BFE" w:rsidRPr="00276672">
        <w:rPr>
          <w:rFonts w:ascii="Arial" w:hAnsi="Arial" w:cs="Arial"/>
          <w:sz w:val="22"/>
          <w:szCs w:val="22"/>
        </w:rPr>
        <w:t xml:space="preserve"> será executada em </w:t>
      </w:r>
      <w:r w:rsidRPr="00276672">
        <w:rPr>
          <w:rFonts w:ascii="Arial" w:hAnsi="Arial" w:cs="Arial"/>
          <w:b/>
          <w:bCs/>
          <w:sz w:val="22"/>
          <w:szCs w:val="22"/>
          <w:u w:val="single"/>
        </w:rPr>
        <w:t xml:space="preserve">REGIME DE EMPREITADA POR PREÇO </w:t>
      </w:r>
      <w:r w:rsidR="007110CA" w:rsidRPr="00276672">
        <w:rPr>
          <w:rFonts w:ascii="Arial" w:hAnsi="Arial" w:cs="Arial"/>
          <w:b/>
          <w:bCs/>
          <w:sz w:val="22"/>
          <w:szCs w:val="22"/>
          <w:u w:val="single"/>
        </w:rPr>
        <w:t>UNITÁRIO</w:t>
      </w:r>
      <w:r w:rsidR="00CD0BFE" w:rsidRPr="00276672">
        <w:rPr>
          <w:rFonts w:ascii="Arial" w:hAnsi="Arial" w:cs="Arial"/>
          <w:sz w:val="22"/>
          <w:szCs w:val="22"/>
        </w:rPr>
        <w:t>, forma de execução indireta, devendo ser observados pelos licitantes todos os itens constantes na Planilha de Custos e Formação de Preços do Projeto Básico anexo a este edital.</w:t>
      </w:r>
    </w:p>
    <w:p w14:paraId="079F7EF6" w14:textId="77777777" w:rsidR="007110CA" w:rsidRPr="00276672" w:rsidRDefault="007110CA" w:rsidP="006C5760">
      <w:pPr>
        <w:autoSpaceDE w:val="0"/>
        <w:autoSpaceDN w:val="0"/>
        <w:adjustRightInd w:val="0"/>
        <w:jc w:val="both"/>
        <w:rPr>
          <w:rFonts w:ascii="Arial" w:hAnsi="Arial" w:cs="Arial"/>
          <w:sz w:val="22"/>
          <w:szCs w:val="22"/>
        </w:rPr>
      </w:pPr>
    </w:p>
    <w:p w14:paraId="4945B5CC" w14:textId="0CD654F9" w:rsidR="00CD0BFE" w:rsidRPr="00276672" w:rsidRDefault="00B6741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8</w:t>
      </w:r>
      <w:r w:rsidR="00CD0BFE" w:rsidRPr="00276672">
        <w:rPr>
          <w:rFonts w:ascii="Arial" w:hAnsi="Arial" w:cs="Arial"/>
          <w:b/>
          <w:bCs/>
          <w:sz w:val="22"/>
          <w:szCs w:val="22"/>
        </w:rPr>
        <w:t>.4 –</w:t>
      </w:r>
      <w:r w:rsidR="00CD0BFE" w:rsidRPr="00276672">
        <w:rPr>
          <w:rFonts w:ascii="Arial" w:hAnsi="Arial" w:cs="Arial"/>
          <w:sz w:val="22"/>
          <w:szCs w:val="22"/>
        </w:rPr>
        <w:t xml:space="preserve"> Os preços unitários deverão ser expressos em R$ (reais), com duas casas decimais. O preço total da proposta deverá ser expresso tanto em algarismos como por extenso.</w:t>
      </w:r>
    </w:p>
    <w:p w14:paraId="34BE1F25" w14:textId="77777777" w:rsidR="00C73721" w:rsidRPr="00276672" w:rsidRDefault="00C73721" w:rsidP="006C5760">
      <w:pPr>
        <w:autoSpaceDE w:val="0"/>
        <w:autoSpaceDN w:val="0"/>
        <w:adjustRightInd w:val="0"/>
        <w:jc w:val="both"/>
        <w:rPr>
          <w:rFonts w:ascii="Arial" w:hAnsi="Arial" w:cs="Arial"/>
          <w:b/>
          <w:bCs/>
          <w:sz w:val="22"/>
          <w:szCs w:val="22"/>
        </w:rPr>
      </w:pPr>
    </w:p>
    <w:p w14:paraId="125C2529" w14:textId="6E119CED" w:rsidR="00CD0BFE" w:rsidRPr="00276672" w:rsidRDefault="00307DD9" w:rsidP="006C5760">
      <w:pPr>
        <w:autoSpaceDE w:val="0"/>
        <w:autoSpaceDN w:val="0"/>
        <w:adjustRightInd w:val="0"/>
        <w:jc w:val="both"/>
        <w:rPr>
          <w:rFonts w:ascii="Arial" w:hAnsi="Arial" w:cs="Arial"/>
          <w:sz w:val="22"/>
          <w:szCs w:val="22"/>
        </w:rPr>
      </w:pPr>
      <w:r w:rsidRPr="00276672">
        <w:rPr>
          <w:rFonts w:ascii="Arial" w:hAnsi="Arial" w:cs="Arial"/>
          <w:b/>
          <w:bCs/>
          <w:sz w:val="22"/>
          <w:szCs w:val="22"/>
        </w:rPr>
        <w:t>8.5</w:t>
      </w:r>
      <w:r w:rsidR="00CD0BFE" w:rsidRPr="00276672">
        <w:rPr>
          <w:rFonts w:ascii="Arial" w:hAnsi="Arial" w:cs="Arial"/>
          <w:sz w:val="22"/>
          <w:szCs w:val="22"/>
        </w:rPr>
        <w:t xml:space="preserve"> – As licitantes deverão, para fins de elaboração das propostas, verificar e comparar todas as plantas fornecidas para execução da obra</w:t>
      </w:r>
      <w:r w:rsidRPr="00276672">
        <w:rPr>
          <w:rFonts w:ascii="Arial" w:hAnsi="Arial" w:cs="Arial"/>
          <w:sz w:val="22"/>
          <w:szCs w:val="22"/>
        </w:rPr>
        <w:t xml:space="preserve">/ serviço. </w:t>
      </w:r>
      <w:r w:rsidR="00CD0BFE" w:rsidRPr="00276672">
        <w:rPr>
          <w:rFonts w:ascii="Arial" w:hAnsi="Arial" w:cs="Arial"/>
          <w:sz w:val="22"/>
          <w:szCs w:val="22"/>
        </w:rPr>
        <w:t>No caso de falhas, erros, discrepâncias ou omissões, bem como, transgressões às Normas Técnicas, regulamentos ou posturas, caberão à licitante formular imediata comunicação escrita à Comissão, no prazo de até 2 (dois) dias úteis anteriores à data de entrega dos Documentos de Habilitação e das Propostas de Preços, que solicitará esclarecimento por parte da Equipe Técnica, responsável pelos Projetos.</w:t>
      </w:r>
    </w:p>
    <w:p w14:paraId="6BC9D8BF" w14:textId="77777777" w:rsidR="007110CA" w:rsidRPr="00276672" w:rsidRDefault="007110CA" w:rsidP="006C5760">
      <w:pPr>
        <w:autoSpaceDE w:val="0"/>
        <w:autoSpaceDN w:val="0"/>
        <w:adjustRightInd w:val="0"/>
        <w:jc w:val="both"/>
        <w:rPr>
          <w:rFonts w:ascii="Arial" w:hAnsi="Arial" w:cs="Arial"/>
          <w:sz w:val="22"/>
          <w:szCs w:val="22"/>
        </w:rPr>
      </w:pPr>
    </w:p>
    <w:p w14:paraId="49153A0A" w14:textId="398D14D1" w:rsidR="00CD0BFE" w:rsidRPr="00276672" w:rsidRDefault="00307DD9" w:rsidP="006C5760">
      <w:pPr>
        <w:autoSpaceDE w:val="0"/>
        <w:autoSpaceDN w:val="0"/>
        <w:adjustRightInd w:val="0"/>
        <w:jc w:val="both"/>
        <w:rPr>
          <w:rFonts w:ascii="Arial" w:hAnsi="Arial" w:cs="Arial"/>
          <w:b/>
          <w:bCs/>
          <w:i/>
          <w:iCs/>
          <w:sz w:val="22"/>
          <w:szCs w:val="22"/>
          <w:u w:val="single"/>
        </w:rPr>
      </w:pPr>
      <w:r w:rsidRPr="00276672">
        <w:rPr>
          <w:rFonts w:ascii="Arial" w:hAnsi="Arial" w:cs="Arial"/>
          <w:b/>
          <w:bCs/>
          <w:i/>
          <w:iCs/>
          <w:sz w:val="22"/>
          <w:szCs w:val="22"/>
          <w:u w:val="single"/>
        </w:rPr>
        <w:t>8</w:t>
      </w:r>
      <w:r w:rsidR="00CD0BFE" w:rsidRPr="00276672">
        <w:rPr>
          <w:rFonts w:ascii="Arial" w:hAnsi="Arial" w:cs="Arial"/>
          <w:b/>
          <w:bCs/>
          <w:i/>
          <w:iCs/>
          <w:sz w:val="22"/>
          <w:szCs w:val="22"/>
          <w:u w:val="single"/>
        </w:rPr>
        <w:t>.</w:t>
      </w:r>
      <w:r w:rsidRPr="00276672">
        <w:rPr>
          <w:rFonts w:ascii="Arial" w:hAnsi="Arial" w:cs="Arial"/>
          <w:b/>
          <w:bCs/>
          <w:i/>
          <w:iCs/>
          <w:sz w:val="22"/>
          <w:szCs w:val="22"/>
          <w:u w:val="single"/>
        </w:rPr>
        <w:t>6</w:t>
      </w:r>
      <w:r w:rsidR="00CD0BFE" w:rsidRPr="00276672">
        <w:rPr>
          <w:rFonts w:ascii="Arial" w:hAnsi="Arial" w:cs="Arial"/>
          <w:b/>
          <w:bCs/>
          <w:i/>
          <w:iCs/>
          <w:sz w:val="22"/>
          <w:szCs w:val="22"/>
          <w:u w:val="single"/>
        </w:rPr>
        <w:t xml:space="preserve"> - As licitantes ficam cientificadas, nos termos da Lei 10.192/01, em especial quanto ao disposto no seu art. 3º, §1º, que a periodicidade anual nos contratos de que trata o caput do artigo citado será contada a partir da data limite para apresentação da proposta, em detrimento de qualquer outro.</w:t>
      </w:r>
    </w:p>
    <w:p w14:paraId="74647276" w14:textId="77777777" w:rsidR="007110CA" w:rsidRPr="00276672" w:rsidRDefault="007110CA" w:rsidP="006C5760">
      <w:pPr>
        <w:autoSpaceDE w:val="0"/>
        <w:autoSpaceDN w:val="0"/>
        <w:adjustRightInd w:val="0"/>
        <w:jc w:val="both"/>
        <w:rPr>
          <w:rFonts w:ascii="Arial" w:hAnsi="Arial" w:cs="Arial"/>
          <w:b/>
          <w:bCs/>
          <w:i/>
          <w:iCs/>
          <w:sz w:val="22"/>
          <w:szCs w:val="22"/>
          <w:u w:val="single"/>
        </w:rPr>
      </w:pPr>
    </w:p>
    <w:p w14:paraId="25118821" w14:textId="4C87FF38" w:rsidR="00CD0BFE" w:rsidRPr="00276672" w:rsidRDefault="00307DD9" w:rsidP="006C5760">
      <w:pPr>
        <w:autoSpaceDE w:val="0"/>
        <w:autoSpaceDN w:val="0"/>
        <w:adjustRightInd w:val="0"/>
        <w:jc w:val="both"/>
        <w:rPr>
          <w:rFonts w:ascii="Arial" w:hAnsi="Arial" w:cs="Arial"/>
          <w:b/>
          <w:bCs/>
          <w:i/>
          <w:iCs/>
          <w:sz w:val="22"/>
          <w:szCs w:val="22"/>
          <w:u w:val="single"/>
        </w:rPr>
      </w:pPr>
      <w:r w:rsidRPr="00276672">
        <w:rPr>
          <w:rFonts w:ascii="Arial" w:hAnsi="Arial" w:cs="Arial"/>
          <w:b/>
          <w:bCs/>
          <w:i/>
          <w:iCs/>
          <w:sz w:val="22"/>
          <w:szCs w:val="22"/>
          <w:u w:val="single"/>
        </w:rPr>
        <w:lastRenderedPageBreak/>
        <w:t>8</w:t>
      </w:r>
      <w:r w:rsidR="00CD0BFE" w:rsidRPr="00276672">
        <w:rPr>
          <w:rFonts w:ascii="Arial" w:hAnsi="Arial" w:cs="Arial"/>
          <w:b/>
          <w:bCs/>
          <w:i/>
          <w:iCs/>
          <w:sz w:val="22"/>
          <w:szCs w:val="22"/>
          <w:u w:val="single"/>
        </w:rPr>
        <w:t>.</w:t>
      </w:r>
      <w:r w:rsidRPr="00276672">
        <w:rPr>
          <w:rFonts w:ascii="Arial" w:hAnsi="Arial" w:cs="Arial"/>
          <w:b/>
          <w:bCs/>
          <w:i/>
          <w:iCs/>
          <w:sz w:val="22"/>
          <w:szCs w:val="22"/>
          <w:u w:val="single"/>
        </w:rPr>
        <w:t>7</w:t>
      </w:r>
      <w:r w:rsidR="00CD0BFE" w:rsidRPr="00276672">
        <w:rPr>
          <w:rFonts w:ascii="Arial" w:hAnsi="Arial" w:cs="Arial"/>
          <w:b/>
          <w:bCs/>
          <w:i/>
          <w:iCs/>
          <w:sz w:val="22"/>
          <w:szCs w:val="22"/>
          <w:u w:val="single"/>
        </w:rPr>
        <w:t xml:space="preserve"> – A planilha de composição de custo do BDI disposto no item </w:t>
      </w:r>
      <w:r w:rsidRPr="00276672">
        <w:rPr>
          <w:rFonts w:ascii="Arial" w:hAnsi="Arial" w:cs="Arial"/>
          <w:b/>
          <w:bCs/>
          <w:i/>
          <w:iCs/>
          <w:sz w:val="22"/>
          <w:szCs w:val="22"/>
          <w:u w:val="single"/>
        </w:rPr>
        <w:t>8.2.1</w:t>
      </w:r>
      <w:r w:rsidR="00CD0BFE" w:rsidRPr="00276672">
        <w:rPr>
          <w:rFonts w:ascii="Arial" w:hAnsi="Arial" w:cs="Arial"/>
          <w:b/>
          <w:bCs/>
          <w:i/>
          <w:iCs/>
          <w:sz w:val="22"/>
          <w:szCs w:val="22"/>
          <w:u w:val="single"/>
        </w:rPr>
        <w:t xml:space="preserve"> letra “</w:t>
      </w:r>
      <w:r w:rsidRPr="00276672">
        <w:rPr>
          <w:rFonts w:ascii="Arial" w:hAnsi="Arial" w:cs="Arial"/>
          <w:b/>
          <w:bCs/>
          <w:i/>
          <w:iCs/>
          <w:sz w:val="22"/>
          <w:szCs w:val="22"/>
          <w:u w:val="single"/>
        </w:rPr>
        <w:t>b</w:t>
      </w:r>
      <w:r w:rsidR="00CD0BFE" w:rsidRPr="00276672">
        <w:rPr>
          <w:rFonts w:ascii="Arial" w:hAnsi="Arial" w:cs="Arial"/>
          <w:b/>
          <w:bCs/>
          <w:i/>
          <w:iCs/>
          <w:sz w:val="22"/>
          <w:szCs w:val="22"/>
          <w:u w:val="single"/>
        </w:rPr>
        <w:t>” deste edital é de apresentação obrigatória com a proposta de preços, nos termos da Súmula nº 258</w:t>
      </w:r>
      <w:r w:rsidR="00CD0BFE" w:rsidRPr="00276672">
        <w:rPr>
          <w:rFonts w:ascii="Arial" w:hAnsi="Arial" w:cs="Arial"/>
          <w:b/>
          <w:bCs/>
          <w:i/>
          <w:iCs/>
          <w:sz w:val="22"/>
          <w:szCs w:val="22"/>
          <w:u w:val="single"/>
          <w:vertAlign w:val="superscript"/>
        </w:rPr>
        <w:footnoteReference w:id="4"/>
      </w:r>
      <w:r w:rsidR="00CD0BFE" w:rsidRPr="00276672">
        <w:rPr>
          <w:rFonts w:ascii="Arial" w:hAnsi="Arial" w:cs="Arial"/>
          <w:b/>
          <w:bCs/>
          <w:i/>
          <w:iCs/>
          <w:sz w:val="22"/>
          <w:szCs w:val="22"/>
          <w:u w:val="single"/>
        </w:rPr>
        <w:t xml:space="preserve"> do TCU</w:t>
      </w:r>
    </w:p>
    <w:p w14:paraId="1856E5FB" w14:textId="77777777" w:rsidR="007110CA" w:rsidRPr="00276672" w:rsidRDefault="007110CA" w:rsidP="006C5760">
      <w:pPr>
        <w:autoSpaceDE w:val="0"/>
        <w:autoSpaceDN w:val="0"/>
        <w:adjustRightInd w:val="0"/>
        <w:jc w:val="both"/>
        <w:rPr>
          <w:rFonts w:ascii="Arial" w:eastAsia="Calibri" w:hAnsi="Arial" w:cs="Arial"/>
          <w:b/>
          <w:sz w:val="22"/>
          <w:szCs w:val="22"/>
          <w:lang w:eastAsia="en-US" w:bidi="pt-PT"/>
        </w:rPr>
      </w:pPr>
    </w:p>
    <w:p w14:paraId="11AD2AFD" w14:textId="58C19178" w:rsidR="00B7076C" w:rsidRPr="00276672" w:rsidRDefault="00B7076C"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t>8.8</w:t>
      </w:r>
      <w:r w:rsidR="00CF2253" w:rsidRPr="00276672">
        <w:rPr>
          <w:rFonts w:ascii="Arial" w:eastAsia="Calibri" w:hAnsi="Arial" w:cs="Arial"/>
          <w:bCs/>
          <w:sz w:val="22"/>
          <w:szCs w:val="22"/>
          <w:lang w:eastAsia="en-US" w:bidi="pt-PT"/>
        </w:rPr>
        <w:t xml:space="preserve"> – Na hipótese de necessidade de suspensão da sessão pública para a realização de diligências, com vistas ao saneamento de que trata o item </w:t>
      </w:r>
      <w:r w:rsidRPr="00276672">
        <w:rPr>
          <w:rFonts w:ascii="Arial" w:eastAsia="Calibri" w:hAnsi="Arial" w:cs="Arial"/>
          <w:bCs/>
          <w:sz w:val="22"/>
          <w:szCs w:val="22"/>
          <w:lang w:eastAsia="en-US" w:bidi="pt-PT"/>
        </w:rPr>
        <w:t>8</w:t>
      </w:r>
      <w:r w:rsidR="00CF2253" w:rsidRPr="00276672">
        <w:rPr>
          <w:rFonts w:ascii="Arial" w:eastAsia="Calibri" w:hAnsi="Arial" w:cs="Arial"/>
          <w:bCs/>
          <w:sz w:val="22"/>
          <w:szCs w:val="22"/>
          <w:lang w:eastAsia="en-US" w:bidi="pt-PT"/>
        </w:rPr>
        <w:t xml:space="preserve">.2.3, a sessão pública somente poderá ser reiniciada mediante aviso prévio no sistema com, no mínimo, 24 (vinte e quatro) horas de antecedência, e a ocorrência será registrada em ata. </w:t>
      </w:r>
    </w:p>
    <w:p w14:paraId="14F686C8" w14:textId="77777777" w:rsidR="007110CA" w:rsidRPr="00276672" w:rsidRDefault="007110CA" w:rsidP="006C5760">
      <w:pPr>
        <w:autoSpaceDE w:val="0"/>
        <w:autoSpaceDN w:val="0"/>
        <w:adjustRightInd w:val="0"/>
        <w:jc w:val="both"/>
        <w:rPr>
          <w:rFonts w:ascii="Arial" w:eastAsia="Calibri" w:hAnsi="Arial" w:cs="Arial"/>
          <w:bCs/>
          <w:sz w:val="22"/>
          <w:szCs w:val="22"/>
          <w:lang w:eastAsia="en-US" w:bidi="pt-PT"/>
        </w:rPr>
      </w:pPr>
    </w:p>
    <w:p w14:paraId="4E96E3F4" w14:textId="509D667F" w:rsidR="00CF2253" w:rsidRPr="00276672" w:rsidRDefault="00B7076C"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t>8.9</w:t>
      </w:r>
      <w:r w:rsidR="00CF2253" w:rsidRPr="00276672">
        <w:rPr>
          <w:rFonts w:ascii="Arial" w:eastAsia="Calibri" w:hAnsi="Arial" w:cs="Arial"/>
          <w:b/>
          <w:sz w:val="22"/>
          <w:szCs w:val="22"/>
          <w:lang w:eastAsia="en-US" w:bidi="pt-PT"/>
        </w:rPr>
        <w:t xml:space="preserve"> –</w:t>
      </w:r>
      <w:r w:rsidR="00CF2253" w:rsidRPr="00276672">
        <w:rPr>
          <w:rFonts w:ascii="Arial" w:eastAsia="Calibri" w:hAnsi="Arial" w:cs="Arial"/>
          <w:bCs/>
          <w:sz w:val="22"/>
          <w:szCs w:val="22"/>
          <w:lang w:eastAsia="en-US" w:bidi="pt-PT"/>
        </w:rPr>
        <w:t xml:space="preserve"> Não será estabelecida nesta etapa do certame ordem de classificação entre as propostas apresentadas, o que somente ocorrerá após a realização de procedimentos de negociação e julgamento da proposta. </w:t>
      </w:r>
    </w:p>
    <w:p w14:paraId="4171E6AF" w14:textId="77777777" w:rsidR="007110CA" w:rsidRPr="00276672" w:rsidRDefault="007110CA" w:rsidP="006C5760">
      <w:pPr>
        <w:autoSpaceDE w:val="0"/>
        <w:autoSpaceDN w:val="0"/>
        <w:adjustRightInd w:val="0"/>
        <w:jc w:val="both"/>
        <w:rPr>
          <w:rFonts w:ascii="Arial" w:eastAsia="Calibri" w:hAnsi="Arial" w:cs="Arial"/>
          <w:bCs/>
          <w:sz w:val="22"/>
          <w:szCs w:val="22"/>
          <w:lang w:eastAsia="en-US" w:bidi="pt-PT"/>
        </w:rPr>
      </w:pPr>
    </w:p>
    <w:p w14:paraId="5DEEA40B" w14:textId="49ABAB87" w:rsidR="00CF2253" w:rsidRPr="00276672" w:rsidRDefault="00B7076C"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sz w:val="22"/>
          <w:szCs w:val="22"/>
          <w:lang w:eastAsia="en-US" w:bidi="pt-PT"/>
        </w:rPr>
        <w:t>8</w:t>
      </w:r>
      <w:r w:rsidR="00CF2253" w:rsidRPr="00276672">
        <w:rPr>
          <w:rFonts w:ascii="Arial" w:eastAsia="Calibri" w:hAnsi="Arial" w:cs="Arial"/>
          <w:b/>
          <w:sz w:val="22"/>
          <w:szCs w:val="22"/>
          <w:lang w:eastAsia="en-US" w:bidi="pt-PT"/>
        </w:rPr>
        <w:t>.</w:t>
      </w:r>
      <w:r w:rsidRPr="00276672">
        <w:rPr>
          <w:rFonts w:ascii="Arial" w:eastAsia="Calibri" w:hAnsi="Arial" w:cs="Arial"/>
          <w:b/>
          <w:sz w:val="22"/>
          <w:szCs w:val="22"/>
          <w:lang w:eastAsia="en-US" w:bidi="pt-PT"/>
        </w:rPr>
        <w:t>10</w:t>
      </w:r>
      <w:r w:rsidR="00CF2253" w:rsidRPr="00276672">
        <w:rPr>
          <w:rFonts w:ascii="Arial" w:eastAsia="Calibri" w:hAnsi="Arial" w:cs="Arial"/>
          <w:b/>
          <w:sz w:val="22"/>
          <w:szCs w:val="22"/>
          <w:lang w:eastAsia="en-US" w:bidi="pt-PT"/>
        </w:rPr>
        <w:t xml:space="preserve"> –</w:t>
      </w:r>
      <w:r w:rsidR="00CF2253" w:rsidRPr="00276672">
        <w:rPr>
          <w:rFonts w:ascii="Arial" w:eastAsia="Calibri" w:hAnsi="Arial" w:cs="Arial"/>
          <w:bCs/>
          <w:sz w:val="22"/>
          <w:szCs w:val="22"/>
          <w:lang w:eastAsia="en-US" w:bidi="pt-PT"/>
        </w:rPr>
        <w:t xml:space="preserve"> No preço proposto serão computadas todas as despesas para a entrega do(s) bem(</w:t>
      </w:r>
      <w:proofErr w:type="spellStart"/>
      <w:r w:rsidR="00CF2253" w:rsidRPr="00276672">
        <w:rPr>
          <w:rFonts w:ascii="Arial" w:eastAsia="Calibri" w:hAnsi="Arial" w:cs="Arial"/>
          <w:bCs/>
          <w:sz w:val="22"/>
          <w:szCs w:val="22"/>
          <w:lang w:eastAsia="en-US" w:bidi="pt-PT"/>
        </w:rPr>
        <w:t>ns</w:t>
      </w:r>
      <w:proofErr w:type="spellEnd"/>
      <w:r w:rsidR="00CF2253" w:rsidRPr="00276672">
        <w:rPr>
          <w:rFonts w:ascii="Arial" w:eastAsia="Calibri" w:hAnsi="Arial" w:cs="Arial"/>
          <w:bCs/>
          <w:sz w:val="22"/>
          <w:szCs w:val="22"/>
          <w:lang w:eastAsia="en-US" w:bidi="pt-PT"/>
        </w:rPr>
        <w:t xml:space="preserve">),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 </w:t>
      </w:r>
    </w:p>
    <w:p w14:paraId="59E03FB8" w14:textId="77777777" w:rsidR="007110CA" w:rsidRPr="00276672" w:rsidRDefault="007110CA" w:rsidP="006C5760">
      <w:pPr>
        <w:autoSpaceDE w:val="0"/>
        <w:autoSpaceDN w:val="0"/>
        <w:adjustRightInd w:val="0"/>
        <w:jc w:val="both"/>
        <w:rPr>
          <w:rFonts w:ascii="Arial" w:eastAsia="Calibri" w:hAnsi="Arial" w:cs="Arial"/>
          <w:bCs/>
          <w:sz w:val="22"/>
          <w:szCs w:val="22"/>
          <w:lang w:eastAsia="en-US" w:bidi="pt-PT"/>
        </w:rPr>
      </w:pPr>
    </w:p>
    <w:p w14:paraId="39B1C111" w14:textId="3193CCA9" w:rsidR="005112D2" w:rsidRPr="00276672" w:rsidRDefault="00B7076C"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bCs/>
          <w:sz w:val="22"/>
          <w:szCs w:val="22"/>
          <w:lang w:eastAsia="en-US" w:bidi="pt-PT"/>
        </w:rPr>
        <w:t>8.11</w:t>
      </w:r>
      <w:r w:rsidR="005112D2" w:rsidRPr="00276672">
        <w:rPr>
          <w:rFonts w:ascii="Arial" w:eastAsia="Calibri" w:hAnsi="Arial" w:cs="Arial"/>
          <w:b/>
          <w:bCs/>
          <w:sz w:val="22"/>
          <w:szCs w:val="22"/>
          <w:lang w:eastAsia="en-US" w:bidi="pt-PT"/>
        </w:rPr>
        <w:t xml:space="preserve"> - </w:t>
      </w:r>
      <w:r w:rsidR="005112D2" w:rsidRPr="00276672">
        <w:rPr>
          <w:rFonts w:ascii="Arial" w:eastAsia="Calibri" w:hAnsi="Arial" w:cs="Arial"/>
          <w:bCs/>
          <w:sz w:val="22"/>
          <w:szCs w:val="22"/>
          <w:lang w:eastAsia="en-US" w:bidi="pt-PT"/>
        </w:rPr>
        <w:t xml:space="preserve">Se, por motivo de força maior, a adjudicação não puder ocorrer dentro do período de validade das propostas, ou seja, 60 (sessenta) dias, poderá ser solicitada a prorrogação de sua validade a todos os licitantes classificados, por igual prazo, no mínimo, caso persista o interesse deste Município. </w:t>
      </w:r>
    </w:p>
    <w:p w14:paraId="7348791F" w14:textId="4AB76F6A" w:rsidR="005112D2" w:rsidRPr="00276672" w:rsidRDefault="00B7076C"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bCs/>
          <w:sz w:val="22"/>
          <w:szCs w:val="22"/>
          <w:lang w:eastAsia="en-US" w:bidi="pt-PT"/>
        </w:rPr>
        <w:t>8</w:t>
      </w:r>
      <w:r w:rsidR="005112D2" w:rsidRPr="00276672">
        <w:rPr>
          <w:rFonts w:ascii="Arial" w:eastAsia="Calibri" w:hAnsi="Arial" w:cs="Arial"/>
          <w:b/>
          <w:bCs/>
          <w:sz w:val="22"/>
          <w:szCs w:val="22"/>
          <w:lang w:eastAsia="en-US" w:bidi="pt-PT"/>
        </w:rPr>
        <w:t>.</w:t>
      </w:r>
      <w:r w:rsidRPr="00276672">
        <w:rPr>
          <w:rFonts w:ascii="Arial" w:eastAsia="Calibri" w:hAnsi="Arial" w:cs="Arial"/>
          <w:b/>
          <w:bCs/>
          <w:sz w:val="22"/>
          <w:szCs w:val="22"/>
          <w:lang w:eastAsia="en-US" w:bidi="pt-PT"/>
        </w:rPr>
        <w:t>11</w:t>
      </w:r>
      <w:r w:rsidR="005112D2" w:rsidRPr="00276672">
        <w:rPr>
          <w:rFonts w:ascii="Arial" w:eastAsia="Calibri" w:hAnsi="Arial" w:cs="Arial"/>
          <w:b/>
          <w:bCs/>
          <w:sz w:val="22"/>
          <w:szCs w:val="22"/>
          <w:lang w:eastAsia="en-US" w:bidi="pt-PT"/>
        </w:rPr>
        <w:t>.</w:t>
      </w:r>
      <w:r w:rsidRPr="00276672">
        <w:rPr>
          <w:rFonts w:ascii="Arial" w:eastAsia="Calibri" w:hAnsi="Arial" w:cs="Arial"/>
          <w:b/>
          <w:bCs/>
          <w:sz w:val="22"/>
          <w:szCs w:val="22"/>
          <w:lang w:eastAsia="en-US" w:bidi="pt-PT"/>
        </w:rPr>
        <w:t>1</w:t>
      </w:r>
      <w:r w:rsidR="005112D2" w:rsidRPr="00276672">
        <w:rPr>
          <w:rFonts w:ascii="Arial" w:eastAsia="Calibri" w:hAnsi="Arial" w:cs="Arial"/>
          <w:b/>
          <w:bCs/>
          <w:sz w:val="22"/>
          <w:szCs w:val="22"/>
          <w:lang w:eastAsia="en-US" w:bidi="pt-PT"/>
        </w:rPr>
        <w:t xml:space="preserve"> - </w:t>
      </w:r>
      <w:r w:rsidR="005112D2" w:rsidRPr="00276672">
        <w:rPr>
          <w:rFonts w:ascii="Arial" w:eastAsia="Calibri" w:hAnsi="Arial" w:cs="Arial"/>
          <w:bCs/>
          <w:sz w:val="22"/>
          <w:szCs w:val="22"/>
          <w:lang w:eastAsia="en-US" w:bidi="pt-PT"/>
        </w:rPr>
        <w:t>A prorrogação da validade das propostas, caso solicitada, nos termos do subitem anterior, dependerá do consentimento dos licitantes quanto à respectiva proposta.</w:t>
      </w:r>
    </w:p>
    <w:p w14:paraId="1C3E7E0C" w14:textId="77777777" w:rsidR="007110CA" w:rsidRPr="00276672" w:rsidRDefault="007110CA" w:rsidP="006C5760">
      <w:pPr>
        <w:autoSpaceDE w:val="0"/>
        <w:autoSpaceDN w:val="0"/>
        <w:adjustRightInd w:val="0"/>
        <w:jc w:val="both"/>
        <w:rPr>
          <w:rFonts w:ascii="Arial" w:eastAsia="Calibri" w:hAnsi="Arial" w:cs="Arial"/>
          <w:b/>
          <w:bCs/>
          <w:sz w:val="22"/>
          <w:szCs w:val="22"/>
          <w:lang w:eastAsia="en-US" w:bidi="pt-PT"/>
        </w:rPr>
      </w:pPr>
    </w:p>
    <w:p w14:paraId="35EB4FA8" w14:textId="0AF96258" w:rsidR="005112D2" w:rsidRPr="00276672" w:rsidRDefault="00E1654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bCs/>
          <w:sz w:val="22"/>
          <w:szCs w:val="22"/>
          <w:lang w:eastAsia="en-US" w:bidi="pt-PT"/>
        </w:rPr>
        <w:t>8</w:t>
      </w:r>
      <w:r w:rsidR="005112D2" w:rsidRPr="00276672">
        <w:rPr>
          <w:rFonts w:ascii="Arial" w:eastAsia="Calibri" w:hAnsi="Arial" w:cs="Arial"/>
          <w:b/>
          <w:bCs/>
          <w:sz w:val="22"/>
          <w:szCs w:val="22"/>
          <w:lang w:eastAsia="en-US" w:bidi="pt-PT"/>
        </w:rPr>
        <w:t>.</w:t>
      </w:r>
      <w:r w:rsidRPr="00276672">
        <w:rPr>
          <w:rFonts w:ascii="Arial" w:eastAsia="Calibri" w:hAnsi="Arial" w:cs="Arial"/>
          <w:b/>
          <w:bCs/>
          <w:sz w:val="22"/>
          <w:szCs w:val="22"/>
          <w:lang w:eastAsia="en-US" w:bidi="pt-PT"/>
        </w:rPr>
        <w:t>12</w:t>
      </w:r>
      <w:r w:rsidR="005112D2" w:rsidRPr="00276672">
        <w:rPr>
          <w:rFonts w:ascii="Arial" w:eastAsia="Calibri" w:hAnsi="Arial" w:cs="Arial"/>
          <w:bCs/>
          <w:sz w:val="22"/>
          <w:szCs w:val="22"/>
          <w:lang w:eastAsia="en-US" w:bidi="pt-PT"/>
        </w:rPr>
        <w:t xml:space="preserve"> – A omissão de qualquer despesa necessária à perfeita realização do objeto deste será interpretada como não existente ou já incluída nos preços, não podendo a licitante pleitear acréscimo após a abertura das propostas.</w:t>
      </w:r>
    </w:p>
    <w:p w14:paraId="521BC4ED" w14:textId="30064D5B" w:rsidR="005112D2" w:rsidRPr="00276672" w:rsidRDefault="00E16541" w:rsidP="006C5760">
      <w:pPr>
        <w:autoSpaceDE w:val="0"/>
        <w:autoSpaceDN w:val="0"/>
        <w:adjustRightInd w:val="0"/>
        <w:jc w:val="both"/>
        <w:rPr>
          <w:rFonts w:ascii="Arial" w:eastAsia="Calibri" w:hAnsi="Arial" w:cs="Arial"/>
          <w:bCs/>
          <w:sz w:val="22"/>
          <w:szCs w:val="22"/>
          <w:lang w:eastAsia="en-US" w:bidi="pt-PT"/>
        </w:rPr>
      </w:pPr>
      <w:r w:rsidRPr="00276672">
        <w:rPr>
          <w:rFonts w:ascii="Arial" w:eastAsia="Calibri" w:hAnsi="Arial" w:cs="Arial"/>
          <w:b/>
          <w:bCs/>
          <w:sz w:val="22"/>
          <w:szCs w:val="22"/>
          <w:lang w:eastAsia="en-US" w:bidi="pt-PT"/>
        </w:rPr>
        <w:t>8</w:t>
      </w:r>
      <w:r w:rsidR="005112D2" w:rsidRPr="00276672">
        <w:rPr>
          <w:rFonts w:ascii="Arial" w:eastAsia="Calibri" w:hAnsi="Arial" w:cs="Arial"/>
          <w:b/>
          <w:bCs/>
          <w:sz w:val="22"/>
          <w:szCs w:val="22"/>
          <w:lang w:eastAsia="en-US" w:bidi="pt-PT"/>
        </w:rPr>
        <w:t>.</w:t>
      </w:r>
      <w:r w:rsidRPr="00276672">
        <w:rPr>
          <w:rFonts w:ascii="Arial" w:eastAsia="Calibri" w:hAnsi="Arial" w:cs="Arial"/>
          <w:b/>
          <w:bCs/>
          <w:sz w:val="22"/>
          <w:szCs w:val="22"/>
          <w:lang w:eastAsia="en-US" w:bidi="pt-PT"/>
        </w:rPr>
        <w:t>13</w:t>
      </w:r>
      <w:r w:rsidR="005112D2" w:rsidRPr="00276672">
        <w:rPr>
          <w:rFonts w:ascii="Arial" w:eastAsia="Calibri" w:hAnsi="Arial" w:cs="Arial"/>
          <w:b/>
          <w:bCs/>
          <w:sz w:val="22"/>
          <w:szCs w:val="22"/>
          <w:lang w:eastAsia="en-US" w:bidi="pt-PT"/>
        </w:rPr>
        <w:t xml:space="preserve"> - </w:t>
      </w:r>
      <w:r w:rsidR="005112D2" w:rsidRPr="00276672">
        <w:rPr>
          <w:rFonts w:ascii="Arial" w:eastAsia="Calibri" w:hAnsi="Arial" w:cs="Arial"/>
          <w:bCs/>
          <w:sz w:val="22"/>
          <w:szCs w:val="22"/>
          <w:lang w:eastAsia="en-US" w:bidi="pt-PT"/>
        </w:rPr>
        <w:t xml:space="preserve">A apresentação das propostas implica obrigatoriedade do cumprimento das disposições nelas contidas, em conformidade com o que dispõe </w:t>
      </w:r>
      <w:r w:rsidRPr="00276672">
        <w:rPr>
          <w:rFonts w:ascii="Arial" w:eastAsia="Calibri" w:hAnsi="Arial" w:cs="Arial"/>
          <w:bCs/>
          <w:sz w:val="22"/>
          <w:szCs w:val="22"/>
          <w:lang w:eastAsia="en-US" w:bidi="pt-PT"/>
        </w:rPr>
        <w:t>todos os projetos e planilhas</w:t>
      </w:r>
      <w:r w:rsidR="005112D2" w:rsidRPr="00276672">
        <w:rPr>
          <w:rFonts w:ascii="Arial" w:eastAsia="Calibri" w:hAnsi="Arial" w:cs="Arial"/>
          <w:bCs/>
          <w:sz w:val="22"/>
          <w:szCs w:val="22"/>
          <w:lang w:eastAsia="en-US" w:bidi="pt-PT"/>
        </w:rPr>
        <w:t>,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0DE76A42" w14:textId="77777777" w:rsidR="0082177A" w:rsidRPr="00276672" w:rsidRDefault="0082177A" w:rsidP="006C5760">
      <w:pPr>
        <w:autoSpaceDE w:val="0"/>
        <w:autoSpaceDN w:val="0"/>
        <w:adjustRightInd w:val="0"/>
        <w:jc w:val="both"/>
        <w:rPr>
          <w:rFonts w:ascii="Arial" w:hAnsi="Arial" w:cs="Arial"/>
          <w:sz w:val="22"/>
          <w:szCs w:val="22"/>
        </w:rPr>
      </w:pPr>
    </w:p>
    <w:p w14:paraId="2E8D1F43" w14:textId="0F4B9415" w:rsidR="00665562" w:rsidRPr="00276672" w:rsidRDefault="00665562" w:rsidP="006C5760">
      <w:pPr>
        <w:jc w:val="both"/>
        <w:rPr>
          <w:rFonts w:ascii="Arial" w:hAnsi="Arial" w:cs="Arial"/>
          <w:b/>
          <w:color w:val="000000"/>
          <w:sz w:val="22"/>
          <w:szCs w:val="22"/>
        </w:rPr>
      </w:pPr>
      <w:r w:rsidRPr="00276672">
        <w:rPr>
          <w:rFonts w:ascii="Arial" w:hAnsi="Arial" w:cs="Arial"/>
          <w:b/>
          <w:color w:val="000000"/>
          <w:sz w:val="22"/>
          <w:szCs w:val="22"/>
        </w:rPr>
        <w:t>9 – CRITÉRIOS DE JULGAMENTO DAS PROPOSTAS</w:t>
      </w:r>
    </w:p>
    <w:p w14:paraId="76F50D1A" w14:textId="77280AC9" w:rsidR="00665562" w:rsidRPr="00276672" w:rsidRDefault="00665562" w:rsidP="006C5760">
      <w:pPr>
        <w:jc w:val="both"/>
        <w:rPr>
          <w:rFonts w:ascii="Arial" w:hAnsi="Arial" w:cs="Arial"/>
          <w:color w:val="000000"/>
          <w:sz w:val="22"/>
          <w:szCs w:val="22"/>
        </w:rPr>
      </w:pPr>
      <w:r w:rsidRPr="00276672">
        <w:rPr>
          <w:rFonts w:ascii="Arial" w:hAnsi="Arial" w:cs="Arial"/>
          <w:b/>
          <w:color w:val="000000"/>
          <w:sz w:val="22"/>
          <w:szCs w:val="22"/>
        </w:rPr>
        <w:t xml:space="preserve">9.1 - </w:t>
      </w:r>
      <w:r w:rsidRPr="00276672">
        <w:rPr>
          <w:rFonts w:ascii="Arial" w:hAnsi="Arial" w:cs="Arial"/>
          <w:color w:val="000000"/>
          <w:sz w:val="22"/>
          <w:szCs w:val="22"/>
        </w:rPr>
        <w:t xml:space="preserve">O critério de julgamento será o de </w:t>
      </w:r>
      <w:r w:rsidRPr="00276672">
        <w:rPr>
          <w:rFonts w:ascii="Arial" w:hAnsi="Arial" w:cs="Arial"/>
          <w:b/>
          <w:bCs/>
          <w:color w:val="000000"/>
          <w:sz w:val="22"/>
          <w:szCs w:val="22"/>
        </w:rPr>
        <w:t>menor preço</w:t>
      </w:r>
      <w:r w:rsidRPr="00276672">
        <w:rPr>
          <w:rFonts w:ascii="Arial" w:hAnsi="Arial" w:cs="Arial"/>
          <w:color w:val="000000"/>
          <w:sz w:val="22"/>
          <w:szCs w:val="22"/>
        </w:rPr>
        <w:t xml:space="preserve">, representado pelo </w:t>
      </w:r>
      <w:r w:rsidRPr="00276672">
        <w:rPr>
          <w:rFonts w:ascii="Arial" w:hAnsi="Arial" w:cs="Arial"/>
          <w:b/>
          <w:bCs/>
          <w:color w:val="000000"/>
          <w:sz w:val="22"/>
          <w:szCs w:val="22"/>
        </w:rPr>
        <w:t xml:space="preserve">menor preço </w:t>
      </w:r>
      <w:r w:rsidR="007110CA" w:rsidRPr="00276672">
        <w:rPr>
          <w:rFonts w:ascii="Arial" w:hAnsi="Arial" w:cs="Arial"/>
          <w:b/>
          <w:bCs/>
          <w:color w:val="000000"/>
          <w:sz w:val="22"/>
          <w:szCs w:val="22"/>
        </w:rPr>
        <w:t>global</w:t>
      </w:r>
      <w:r w:rsidRPr="00276672">
        <w:rPr>
          <w:rFonts w:ascii="Arial" w:hAnsi="Arial" w:cs="Arial"/>
          <w:bCs/>
          <w:color w:val="000000"/>
          <w:sz w:val="22"/>
          <w:szCs w:val="22"/>
        </w:rPr>
        <w:t xml:space="preserve">, </w:t>
      </w:r>
      <w:r w:rsidRPr="00276672">
        <w:rPr>
          <w:rFonts w:ascii="Arial" w:hAnsi="Arial" w:cs="Arial"/>
          <w:color w:val="000000"/>
          <w:sz w:val="22"/>
          <w:szCs w:val="22"/>
        </w:rPr>
        <w:t>desde que observadas às especificações e demais condições estabelecidas neste Edital e seus anexos.</w:t>
      </w:r>
    </w:p>
    <w:p w14:paraId="5632AFFD" w14:textId="77777777" w:rsidR="007110CA" w:rsidRPr="00276672" w:rsidRDefault="007110CA" w:rsidP="006C5760">
      <w:pPr>
        <w:jc w:val="both"/>
        <w:rPr>
          <w:rFonts w:ascii="Arial" w:hAnsi="Arial" w:cs="Arial"/>
          <w:color w:val="000000"/>
          <w:sz w:val="22"/>
          <w:szCs w:val="22"/>
        </w:rPr>
      </w:pPr>
    </w:p>
    <w:p w14:paraId="07E4DCC7" w14:textId="7FBCDCE3" w:rsidR="00665562" w:rsidRPr="00276672" w:rsidRDefault="00665562" w:rsidP="006C5760">
      <w:pPr>
        <w:jc w:val="both"/>
        <w:rPr>
          <w:rFonts w:ascii="Arial" w:hAnsi="Arial" w:cs="Arial"/>
          <w:b/>
          <w:color w:val="000000"/>
          <w:sz w:val="22"/>
          <w:szCs w:val="22"/>
        </w:rPr>
      </w:pPr>
      <w:r w:rsidRPr="00276672">
        <w:rPr>
          <w:rFonts w:ascii="Arial" w:hAnsi="Arial" w:cs="Arial"/>
          <w:b/>
          <w:color w:val="000000"/>
          <w:sz w:val="22"/>
          <w:szCs w:val="22"/>
        </w:rPr>
        <w:t xml:space="preserve">9.2 - </w:t>
      </w:r>
      <w:r w:rsidRPr="00276672">
        <w:rPr>
          <w:rFonts w:ascii="Arial" w:hAnsi="Arial" w:cs="Arial"/>
          <w:color w:val="000000"/>
          <w:sz w:val="22"/>
          <w:szCs w:val="22"/>
        </w:rPr>
        <w:t>Será desclassificada a proposta comercial que:</w:t>
      </w:r>
      <w:r w:rsidRPr="00276672">
        <w:rPr>
          <w:rFonts w:ascii="Arial" w:hAnsi="Arial" w:cs="Arial"/>
          <w:b/>
          <w:color w:val="000000"/>
          <w:sz w:val="22"/>
          <w:szCs w:val="22"/>
        </w:rPr>
        <w:t xml:space="preserve"> </w:t>
      </w:r>
    </w:p>
    <w:p w14:paraId="71F66F4B" w14:textId="696A90D3" w:rsidR="00665562" w:rsidRPr="00276672" w:rsidRDefault="00BD0050" w:rsidP="006C5760">
      <w:pPr>
        <w:jc w:val="both"/>
        <w:rPr>
          <w:rFonts w:ascii="Arial" w:hAnsi="Arial" w:cs="Arial"/>
          <w:b/>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 xml:space="preserve">.2.1 - </w:t>
      </w:r>
      <w:proofErr w:type="gramStart"/>
      <w:r w:rsidR="00665562" w:rsidRPr="00276672">
        <w:rPr>
          <w:rFonts w:ascii="Arial" w:hAnsi="Arial" w:cs="Arial"/>
          <w:color w:val="000000"/>
          <w:sz w:val="22"/>
          <w:szCs w:val="22"/>
        </w:rPr>
        <w:t>não</w:t>
      </w:r>
      <w:proofErr w:type="gramEnd"/>
      <w:r w:rsidR="00665562" w:rsidRPr="00276672">
        <w:rPr>
          <w:rFonts w:ascii="Arial" w:hAnsi="Arial" w:cs="Arial"/>
          <w:color w:val="000000"/>
          <w:sz w:val="22"/>
          <w:szCs w:val="22"/>
        </w:rPr>
        <w:t xml:space="preserve"> se refira à integralidade do objeto;</w:t>
      </w:r>
      <w:r w:rsidR="00665562" w:rsidRPr="00276672">
        <w:rPr>
          <w:rFonts w:ascii="Arial" w:hAnsi="Arial" w:cs="Arial"/>
          <w:b/>
          <w:color w:val="000000"/>
          <w:sz w:val="22"/>
          <w:szCs w:val="22"/>
        </w:rPr>
        <w:t xml:space="preserve"> </w:t>
      </w:r>
    </w:p>
    <w:p w14:paraId="16188882" w14:textId="16168E6C" w:rsidR="00665562" w:rsidRPr="00276672" w:rsidRDefault="00600517" w:rsidP="006C5760">
      <w:pPr>
        <w:jc w:val="both"/>
        <w:rPr>
          <w:rFonts w:ascii="Arial" w:hAnsi="Arial" w:cs="Arial"/>
          <w:b/>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 xml:space="preserve">.2.2 - </w:t>
      </w:r>
      <w:proofErr w:type="gramStart"/>
      <w:r w:rsidR="00665562" w:rsidRPr="00276672">
        <w:rPr>
          <w:rFonts w:ascii="Arial" w:hAnsi="Arial" w:cs="Arial"/>
          <w:color w:val="000000"/>
          <w:sz w:val="22"/>
          <w:szCs w:val="22"/>
        </w:rPr>
        <w:t>não</w:t>
      </w:r>
      <w:proofErr w:type="gramEnd"/>
      <w:r w:rsidR="00665562" w:rsidRPr="00276672">
        <w:rPr>
          <w:rFonts w:ascii="Arial" w:hAnsi="Arial" w:cs="Arial"/>
          <w:color w:val="000000"/>
          <w:sz w:val="22"/>
          <w:szCs w:val="22"/>
        </w:rPr>
        <w:t xml:space="preserve"> atenda às exigências estabelecidas neste edital ou em diligência;</w:t>
      </w:r>
      <w:r w:rsidR="00665562" w:rsidRPr="00276672">
        <w:rPr>
          <w:rFonts w:ascii="Arial" w:hAnsi="Arial" w:cs="Arial"/>
          <w:b/>
          <w:color w:val="000000"/>
          <w:sz w:val="22"/>
          <w:szCs w:val="22"/>
        </w:rPr>
        <w:t xml:space="preserve"> </w:t>
      </w:r>
    </w:p>
    <w:p w14:paraId="4639AB3C" w14:textId="29F0C340" w:rsidR="00665562" w:rsidRPr="00276672" w:rsidRDefault="00600517" w:rsidP="006C5760">
      <w:pPr>
        <w:jc w:val="both"/>
        <w:rPr>
          <w:rFonts w:ascii="Arial" w:hAnsi="Arial" w:cs="Arial"/>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 xml:space="preserve">.2.3 - </w:t>
      </w:r>
      <w:proofErr w:type="gramStart"/>
      <w:r w:rsidR="00665562" w:rsidRPr="00276672">
        <w:rPr>
          <w:rFonts w:ascii="Arial" w:hAnsi="Arial" w:cs="Arial"/>
          <w:color w:val="000000"/>
          <w:sz w:val="22"/>
          <w:szCs w:val="22"/>
        </w:rPr>
        <w:t>apresentar</w:t>
      </w:r>
      <w:proofErr w:type="gramEnd"/>
      <w:r w:rsidR="00665562" w:rsidRPr="00276672">
        <w:rPr>
          <w:rFonts w:ascii="Arial" w:hAnsi="Arial" w:cs="Arial"/>
          <w:color w:val="000000"/>
          <w:sz w:val="22"/>
          <w:szCs w:val="22"/>
        </w:rPr>
        <w:t xml:space="preserve"> </w:t>
      </w:r>
      <w:r w:rsidR="00665562" w:rsidRPr="00276672">
        <w:rPr>
          <w:rFonts w:ascii="Arial" w:hAnsi="Arial" w:cs="Arial"/>
          <w:bCs/>
          <w:color w:val="000000"/>
          <w:sz w:val="22"/>
          <w:szCs w:val="22"/>
        </w:rPr>
        <w:t xml:space="preserve">proposta final com preço superior ao preço máximo </w:t>
      </w:r>
      <w:r w:rsidR="00665562" w:rsidRPr="00276672">
        <w:rPr>
          <w:rFonts w:ascii="Arial" w:hAnsi="Arial" w:cs="Arial"/>
          <w:color w:val="000000"/>
          <w:sz w:val="22"/>
          <w:szCs w:val="22"/>
        </w:rPr>
        <w:t>estipulado no edital;</w:t>
      </w:r>
    </w:p>
    <w:p w14:paraId="2D6AE5A1" w14:textId="71965732" w:rsidR="00665562" w:rsidRPr="00276672" w:rsidRDefault="00600517" w:rsidP="006C5760">
      <w:pPr>
        <w:jc w:val="both"/>
        <w:rPr>
          <w:rFonts w:ascii="Arial" w:hAnsi="Arial" w:cs="Arial"/>
          <w:color w:val="000000"/>
          <w:sz w:val="22"/>
          <w:szCs w:val="22"/>
        </w:rPr>
      </w:pPr>
      <w:r w:rsidRPr="00276672">
        <w:rPr>
          <w:rFonts w:ascii="Arial" w:hAnsi="Arial" w:cs="Arial"/>
          <w:b/>
          <w:bCs/>
          <w:color w:val="000000"/>
          <w:sz w:val="22"/>
          <w:szCs w:val="22"/>
        </w:rPr>
        <w:t>9</w:t>
      </w:r>
      <w:r w:rsidR="00665562" w:rsidRPr="00276672">
        <w:rPr>
          <w:rFonts w:ascii="Arial" w:hAnsi="Arial" w:cs="Arial"/>
          <w:b/>
          <w:bCs/>
          <w:color w:val="000000"/>
          <w:sz w:val="22"/>
          <w:szCs w:val="22"/>
        </w:rPr>
        <w:t xml:space="preserve">.2.4 - </w:t>
      </w:r>
      <w:proofErr w:type="gramStart"/>
      <w:r w:rsidR="00665562" w:rsidRPr="00276672">
        <w:rPr>
          <w:rFonts w:ascii="Arial" w:hAnsi="Arial" w:cs="Arial"/>
          <w:color w:val="000000"/>
          <w:sz w:val="22"/>
          <w:szCs w:val="22"/>
        </w:rPr>
        <w:t>que</w:t>
      </w:r>
      <w:proofErr w:type="gramEnd"/>
      <w:r w:rsidR="00665562" w:rsidRPr="00276672">
        <w:rPr>
          <w:rFonts w:ascii="Arial" w:hAnsi="Arial" w:cs="Arial"/>
          <w:color w:val="000000"/>
          <w:sz w:val="22"/>
          <w:szCs w:val="22"/>
        </w:rPr>
        <w:t xml:space="preserve"> identifique o licitante.</w:t>
      </w:r>
    </w:p>
    <w:p w14:paraId="2F9C14A6" w14:textId="77777777" w:rsidR="007110CA" w:rsidRPr="00276672" w:rsidRDefault="007110CA" w:rsidP="006C5760">
      <w:pPr>
        <w:jc w:val="both"/>
        <w:rPr>
          <w:rFonts w:ascii="Arial" w:hAnsi="Arial" w:cs="Arial"/>
          <w:b/>
          <w:bCs/>
          <w:color w:val="000000"/>
          <w:sz w:val="22"/>
          <w:szCs w:val="22"/>
        </w:rPr>
      </w:pPr>
    </w:p>
    <w:p w14:paraId="49A146E8" w14:textId="54D03F77" w:rsidR="00665562" w:rsidRPr="00276672" w:rsidRDefault="00600517" w:rsidP="006C5760">
      <w:pPr>
        <w:jc w:val="both"/>
        <w:rPr>
          <w:rFonts w:ascii="Arial" w:hAnsi="Arial" w:cs="Arial"/>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 xml:space="preserve">.3 - </w:t>
      </w:r>
      <w:r w:rsidR="00665562" w:rsidRPr="00276672">
        <w:rPr>
          <w:rFonts w:ascii="Arial" w:hAnsi="Arial" w:cs="Arial"/>
          <w:color w:val="000000"/>
          <w:sz w:val="22"/>
          <w:szCs w:val="22"/>
        </w:rPr>
        <w:t xml:space="preserve">Apresente preço simbólico, irrisórios ou de valor zero, incompatíveis com os preços de mercado acrescidos dos respectivos encargos, exceto quando se referirem a materiais e </w:t>
      </w:r>
      <w:r w:rsidR="00665562" w:rsidRPr="00276672">
        <w:rPr>
          <w:rFonts w:ascii="Arial" w:hAnsi="Arial" w:cs="Arial"/>
          <w:color w:val="000000"/>
          <w:sz w:val="22"/>
          <w:szCs w:val="22"/>
        </w:rPr>
        <w:lastRenderedPageBreak/>
        <w:t xml:space="preserve">instalações de propriedade do licitante, para os quais ele renuncie à parcela ou à totalidade da remuneração; ou superestimados ou, ainda, manifestamente inexequíveis, assim considerados nos termos do disposto no art. </w:t>
      </w:r>
      <w:r w:rsidR="00CC1B28" w:rsidRPr="00276672">
        <w:rPr>
          <w:rFonts w:ascii="Arial" w:hAnsi="Arial" w:cs="Arial"/>
          <w:color w:val="000000"/>
          <w:sz w:val="22"/>
          <w:szCs w:val="22"/>
        </w:rPr>
        <w:t>5</w:t>
      </w:r>
      <w:r w:rsidR="00665562" w:rsidRPr="00276672">
        <w:rPr>
          <w:rFonts w:ascii="Arial" w:hAnsi="Arial" w:cs="Arial"/>
          <w:color w:val="000000"/>
          <w:sz w:val="22"/>
          <w:szCs w:val="22"/>
        </w:rPr>
        <w:t>9, III da Lei nº 14.133/21.</w:t>
      </w:r>
    </w:p>
    <w:p w14:paraId="4B2A05C0" w14:textId="0C44EC98" w:rsidR="00665562" w:rsidRPr="00276672" w:rsidRDefault="00600517" w:rsidP="006C5760">
      <w:pPr>
        <w:jc w:val="both"/>
        <w:rPr>
          <w:rFonts w:ascii="Arial" w:hAnsi="Arial" w:cs="Arial"/>
          <w:b/>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 xml:space="preserve">.3.1 - </w:t>
      </w:r>
      <w:r w:rsidR="00665562" w:rsidRPr="00276672">
        <w:rPr>
          <w:rFonts w:ascii="Arial" w:hAnsi="Arial" w:cs="Arial"/>
          <w:color w:val="000000"/>
          <w:sz w:val="22"/>
          <w:szCs w:val="22"/>
        </w:rPr>
        <w:t xml:space="preserve">Será considerada irrisória a proposta que não apresente valor mínimo necessário para cobrir os custos com salários, encargos sociais e trabalhistas, insumos e tributos incidentes; </w:t>
      </w:r>
    </w:p>
    <w:p w14:paraId="262B7DEE" w14:textId="2BA154D0" w:rsidR="00665562" w:rsidRPr="00276672" w:rsidRDefault="00600517" w:rsidP="006C5760">
      <w:pPr>
        <w:jc w:val="both"/>
        <w:rPr>
          <w:rFonts w:ascii="Arial" w:hAnsi="Arial" w:cs="Arial"/>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 xml:space="preserve">.3.2 - </w:t>
      </w:r>
      <w:r w:rsidR="00665562" w:rsidRPr="00276672">
        <w:rPr>
          <w:rFonts w:ascii="Arial" w:hAnsi="Arial" w:cs="Arial"/>
          <w:color w:val="000000"/>
          <w:sz w:val="22"/>
          <w:szCs w:val="22"/>
        </w:rPr>
        <w:t>Se a comissão entender que o preço é inexequível, fixará prazo para que o licitante demonstre a exequibilidade</w:t>
      </w:r>
      <w:r w:rsidR="00665562" w:rsidRPr="00276672">
        <w:rPr>
          <w:rStyle w:val="Refdenotaderodap"/>
          <w:rFonts w:ascii="Arial" w:hAnsi="Arial" w:cs="Arial"/>
          <w:color w:val="000000"/>
          <w:sz w:val="22"/>
          <w:szCs w:val="22"/>
        </w:rPr>
        <w:footnoteReference w:id="5"/>
      </w:r>
      <w:r w:rsidR="00665562" w:rsidRPr="00276672">
        <w:rPr>
          <w:rFonts w:ascii="Arial" w:hAnsi="Arial" w:cs="Arial"/>
          <w:color w:val="000000"/>
          <w:sz w:val="22"/>
          <w:szCs w:val="22"/>
        </w:rPr>
        <w:t xml:space="preserve"> de seu preço por meio de planilha de custos elaborada pelo próprio licitante, sujeita a exame pela Administração, além de outros documentos julgados pertinentes pela administração;</w:t>
      </w:r>
      <w:r w:rsidR="00665562" w:rsidRPr="00276672">
        <w:rPr>
          <w:rFonts w:ascii="Arial" w:hAnsi="Arial" w:cs="Arial"/>
          <w:b/>
          <w:color w:val="000000"/>
          <w:sz w:val="22"/>
          <w:szCs w:val="22"/>
        </w:rPr>
        <w:t xml:space="preserve"> </w:t>
      </w:r>
    </w:p>
    <w:p w14:paraId="6D8ACB81" w14:textId="7C2A8CB3" w:rsidR="00665562" w:rsidRPr="00276672" w:rsidRDefault="00600517" w:rsidP="006C5760">
      <w:pPr>
        <w:jc w:val="both"/>
        <w:rPr>
          <w:rFonts w:ascii="Arial" w:hAnsi="Arial" w:cs="Arial"/>
          <w:b/>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w:t>
      </w:r>
      <w:r w:rsidR="00790FEA" w:rsidRPr="00276672">
        <w:rPr>
          <w:rFonts w:ascii="Arial" w:hAnsi="Arial" w:cs="Arial"/>
          <w:b/>
          <w:color w:val="000000"/>
          <w:sz w:val="22"/>
          <w:szCs w:val="22"/>
        </w:rPr>
        <w:t>3.3</w:t>
      </w:r>
      <w:r w:rsidR="00665562" w:rsidRPr="00276672">
        <w:rPr>
          <w:rFonts w:ascii="Arial" w:hAnsi="Arial" w:cs="Arial"/>
          <w:b/>
          <w:color w:val="000000"/>
          <w:sz w:val="22"/>
          <w:szCs w:val="22"/>
        </w:rPr>
        <w:t xml:space="preserve"> - </w:t>
      </w:r>
      <w:r w:rsidR="00665562" w:rsidRPr="00276672">
        <w:rPr>
          <w:rFonts w:ascii="Arial" w:hAnsi="Arial" w:cs="Arial"/>
          <w:color w:val="000000"/>
          <w:sz w:val="22"/>
          <w:szCs w:val="22"/>
        </w:rPr>
        <w:t>Não havendo a comprovação da exequibilidade do preço, a proposta será desclassificada, sujeitando-se o licitante às sanções legais;</w:t>
      </w:r>
    </w:p>
    <w:p w14:paraId="2140B66F" w14:textId="77777777" w:rsidR="00475603" w:rsidRPr="00276672" w:rsidRDefault="00475603" w:rsidP="006C5760">
      <w:pPr>
        <w:jc w:val="both"/>
        <w:rPr>
          <w:rFonts w:ascii="Arial" w:hAnsi="Arial" w:cs="Arial"/>
          <w:b/>
          <w:color w:val="000000"/>
          <w:sz w:val="22"/>
          <w:szCs w:val="22"/>
        </w:rPr>
      </w:pPr>
    </w:p>
    <w:p w14:paraId="30812AB8" w14:textId="3A9DD376" w:rsidR="00665562" w:rsidRPr="00276672" w:rsidRDefault="00600517" w:rsidP="006C5760">
      <w:pPr>
        <w:jc w:val="both"/>
        <w:rPr>
          <w:rFonts w:ascii="Arial" w:hAnsi="Arial" w:cs="Arial"/>
          <w:b/>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w:t>
      </w:r>
      <w:r w:rsidR="00790FEA" w:rsidRPr="00276672">
        <w:rPr>
          <w:rFonts w:ascii="Arial" w:hAnsi="Arial" w:cs="Arial"/>
          <w:b/>
          <w:color w:val="000000"/>
          <w:sz w:val="22"/>
          <w:szCs w:val="22"/>
        </w:rPr>
        <w:t>4</w:t>
      </w:r>
      <w:r w:rsidR="00665562" w:rsidRPr="00276672">
        <w:rPr>
          <w:rFonts w:ascii="Arial" w:hAnsi="Arial" w:cs="Arial"/>
          <w:b/>
          <w:color w:val="000000"/>
          <w:sz w:val="22"/>
          <w:szCs w:val="22"/>
        </w:rPr>
        <w:t xml:space="preserve"> - </w:t>
      </w:r>
      <w:r w:rsidR="00665562" w:rsidRPr="00276672">
        <w:rPr>
          <w:rFonts w:ascii="Arial" w:hAnsi="Arial" w:cs="Arial"/>
          <w:color w:val="000000"/>
          <w:sz w:val="22"/>
          <w:szCs w:val="22"/>
        </w:rPr>
        <w:t>Na análise das propostas não será considerada qualquer oferta de vantagem.</w:t>
      </w:r>
      <w:r w:rsidR="00665562" w:rsidRPr="00276672">
        <w:rPr>
          <w:rFonts w:ascii="Arial" w:hAnsi="Arial" w:cs="Arial"/>
          <w:b/>
          <w:color w:val="000000"/>
          <w:sz w:val="22"/>
          <w:szCs w:val="22"/>
        </w:rPr>
        <w:t xml:space="preserve"> </w:t>
      </w:r>
    </w:p>
    <w:p w14:paraId="7F2AA846" w14:textId="77777777" w:rsidR="00475603" w:rsidRPr="00276672" w:rsidRDefault="00475603" w:rsidP="006C5760">
      <w:pPr>
        <w:jc w:val="both"/>
        <w:rPr>
          <w:rFonts w:ascii="Arial" w:hAnsi="Arial" w:cs="Arial"/>
          <w:b/>
          <w:color w:val="000000"/>
          <w:sz w:val="22"/>
          <w:szCs w:val="22"/>
        </w:rPr>
      </w:pPr>
    </w:p>
    <w:p w14:paraId="66509A87" w14:textId="7249C524" w:rsidR="00665562" w:rsidRPr="00276672" w:rsidRDefault="00600517" w:rsidP="006C5760">
      <w:pPr>
        <w:jc w:val="both"/>
        <w:rPr>
          <w:rFonts w:ascii="Arial" w:hAnsi="Arial" w:cs="Arial"/>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w:t>
      </w:r>
      <w:r w:rsidR="00790FEA" w:rsidRPr="00276672">
        <w:rPr>
          <w:rFonts w:ascii="Arial" w:hAnsi="Arial" w:cs="Arial"/>
          <w:b/>
          <w:color w:val="000000"/>
          <w:sz w:val="22"/>
          <w:szCs w:val="22"/>
        </w:rPr>
        <w:t>5</w:t>
      </w:r>
      <w:r w:rsidR="00665562" w:rsidRPr="00276672">
        <w:rPr>
          <w:rFonts w:ascii="Arial" w:hAnsi="Arial" w:cs="Arial"/>
          <w:b/>
          <w:color w:val="000000"/>
          <w:sz w:val="22"/>
          <w:szCs w:val="22"/>
        </w:rPr>
        <w:t xml:space="preserve"> - </w:t>
      </w:r>
      <w:r w:rsidR="00665562" w:rsidRPr="00276672">
        <w:rPr>
          <w:rFonts w:ascii="Arial" w:hAnsi="Arial" w:cs="Arial"/>
          <w:color w:val="000000"/>
          <w:sz w:val="22"/>
          <w:szCs w:val="22"/>
        </w:rPr>
        <w:t>Quaisquer erros de soma e/ou multiplicação apurados nos itens componentes da planilha de preços serão corrigidos pela</w:t>
      </w:r>
      <w:r w:rsidRPr="00276672">
        <w:rPr>
          <w:rFonts w:ascii="Arial" w:hAnsi="Arial" w:cs="Arial"/>
          <w:color w:val="000000"/>
          <w:sz w:val="22"/>
          <w:szCs w:val="22"/>
        </w:rPr>
        <w:t xml:space="preserve"> Comissão</w:t>
      </w:r>
      <w:r w:rsidR="00665562" w:rsidRPr="00276672">
        <w:rPr>
          <w:rFonts w:ascii="Arial" w:hAnsi="Arial" w:cs="Arial"/>
          <w:color w:val="000000"/>
          <w:sz w:val="22"/>
          <w:szCs w:val="22"/>
        </w:rPr>
        <w:t xml:space="preserve">; </w:t>
      </w:r>
    </w:p>
    <w:p w14:paraId="1E00A6C1" w14:textId="77777777" w:rsidR="00475603" w:rsidRPr="00276672" w:rsidRDefault="00475603" w:rsidP="006C5760">
      <w:pPr>
        <w:jc w:val="both"/>
        <w:rPr>
          <w:rFonts w:ascii="Arial" w:hAnsi="Arial" w:cs="Arial"/>
          <w:b/>
          <w:color w:val="000000"/>
          <w:sz w:val="22"/>
          <w:szCs w:val="22"/>
        </w:rPr>
      </w:pPr>
    </w:p>
    <w:p w14:paraId="27EB2E6E" w14:textId="5A154ED6" w:rsidR="00665562" w:rsidRPr="00276672" w:rsidRDefault="00600517" w:rsidP="006C5760">
      <w:pPr>
        <w:jc w:val="both"/>
        <w:rPr>
          <w:rFonts w:ascii="Arial" w:hAnsi="Arial" w:cs="Arial"/>
          <w:b/>
          <w:color w:val="000000"/>
          <w:sz w:val="22"/>
          <w:szCs w:val="22"/>
        </w:rPr>
      </w:pPr>
      <w:r w:rsidRPr="00276672">
        <w:rPr>
          <w:rFonts w:ascii="Arial" w:hAnsi="Arial" w:cs="Arial"/>
          <w:b/>
          <w:color w:val="000000"/>
          <w:sz w:val="22"/>
          <w:szCs w:val="22"/>
        </w:rPr>
        <w:t>9</w:t>
      </w:r>
      <w:r w:rsidR="00665562" w:rsidRPr="00276672">
        <w:rPr>
          <w:rFonts w:ascii="Arial" w:hAnsi="Arial" w:cs="Arial"/>
          <w:b/>
          <w:color w:val="000000"/>
          <w:sz w:val="22"/>
          <w:szCs w:val="22"/>
        </w:rPr>
        <w:t>.</w:t>
      </w:r>
      <w:r w:rsidR="00790FEA" w:rsidRPr="00276672">
        <w:rPr>
          <w:rFonts w:ascii="Arial" w:hAnsi="Arial" w:cs="Arial"/>
          <w:b/>
          <w:color w:val="000000"/>
          <w:sz w:val="22"/>
          <w:szCs w:val="22"/>
        </w:rPr>
        <w:t>6</w:t>
      </w:r>
      <w:r w:rsidR="00665562" w:rsidRPr="00276672">
        <w:rPr>
          <w:rFonts w:ascii="Arial" w:hAnsi="Arial" w:cs="Arial"/>
          <w:b/>
          <w:color w:val="000000"/>
          <w:sz w:val="22"/>
          <w:szCs w:val="22"/>
        </w:rPr>
        <w:t xml:space="preserve"> - </w:t>
      </w:r>
      <w:r w:rsidR="00665562" w:rsidRPr="00276672">
        <w:rPr>
          <w:rFonts w:ascii="Arial" w:hAnsi="Arial" w:cs="Arial"/>
          <w:color w:val="000000"/>
          <w:sz w:val="22"/>
          <w:szCs w:val="22"/>
        </w:rPr>
        <w:t>As propostas e documentação apresentadas poderão ser submetidas à apreciação da área solicitante para verificação do atendimento ao objeto licitado, mediante parecer fundamentado.</w:t>
      </w:r>
    </w:p>
    <w:p w14:paraId="0460E79D" w14:textId="77777777" w:rsidR="00665562" w:rsidRPr="00276672" w:rsidRDefault="00665562" w:rsidP="006C5760">
      <w:pPr>
        <w:jc w:val="both"/>
        <w:rPr>
          <w:rFonts w:ascii="Arial" w:hAnsi="Arial" w:cs="Arial"/>
          <w:b/>
          <w:color w:val="000000"/>
          <w:sz w:val="22"/>
          <w:szCs w:val="22"/>
        </w:rPr>
      </w:pPr>
    </w:p>
    <w:p w14:paraId="14A2279D" w14:textId="6ECDA4A7" w:rsidR="00665562" w:rsidRPr="00276672" w:rsidRDefault="00665562" w:rsidP="006C5760">
      <w:pPr>
        <w:jc w:val="both"/>
        <w:rPr>
          <w:rFonts w:ascii="Arial" w:hAnsi="Arial" w:cs="Arial"/>
          <w:b/>
          <w:color w:val="000000"/>
          <w:sz w:val="22"/>
          <w:szCs w:val="22"/>
        </w:rPr>
      </w:pPr>
      <w:r w:rsidRPr="00276672">
        <w:rPr>
          <w:rFonts w:ascii="Arial" w:hAnsi="Arial" w:cs="Arial"/>
          <w:b/>
          <w:color w:val="000000"/>
          <w:sz w:val="22"/>
          <w:szCs w:val="22"/>
        </w:rPr>
        <w:t>1</w:t>
      </w:r>
      <w:r w:rsidR="00600517" w:rsidRPr="00276672">
        <w:rPr>
          <w:rFonts w:ascii="Arial" w:hAnsi="Arial" w:cs="Arial"/>
          <w:b/>
          <w:color w:val="000000"/>
          <w:sz w:val="22"/>
          <w:szCs w:val="22"/>
        </w:rPr>
        <w:t>0</w:t>
      </w:r>
      <w:r w:rsidRPr="00276672">
        <w:rPr>
          <w:rFonts w:ascii="Arial" w:hAnsi="Arial" w:cs="Arial"/>
          <w:b/>
          <w:color w:val="000000"/>
          <w:sz w:val="22"/>
          <w:szCs w:val="22"/>
        </w:rPr>
        <w:t xml:space="preserve"> - </w:t>
      </w:r>
      <w:r w:rsidRPr="00276672">
        <w:rPr>
          <w:rFonts w:ascii="Arial" w:hAnsi="Arial" w:cs="Arial"/>
          <w:b/>
          <w:bCs/>
          <w:color w:val="000000"/>
          <w:sz w:val="22"/>
          <w:szCs w:val="22"/>
        </w:rPr>
        <w:t>PARTICIPAÇÃO E PROCEDIMENTOS DA SESSÃO D</w:t>
      </w:r>
      <w:r w:rsidR="00600517" w:rsidRPr="00276672">
        <w:rPr>
          <w:rFonts w:ascii="Arial" w:hAnsi="Arial" w:cs="Arial"/>
          <w:b/>
          <w:bCs/>
          <w:color w:val="000000"/>
          <w:sz w:val="22"/>
          <w:szCs w:val="22"/>
        </w:rPr>
        <w:t>A CONCORRÊNCIA ELETRÔNICA</w:t>
      </w:r>
      <w:r w:rsidRPr="00276672">
        <w:rPr>
          <w:rFonts w:ascii="Arial" w:hAnsi="Arial" w:cs="Arial"/>
          <w:b/>
          <w:bCs/>
          <w:color w:val="000000"/>
          <w:sz w:val="22"/>
          <w:szCs w:val="22"/>
        </w:rPr>
        <w:t xml:space="preserve"> </w:t>
      </w:r>
      <w:r w:rsidRPr="00276672">
        <w:rPr>
          <w:rFonts w:ascii="Arial" w:hAnsi="Arial" w:cs="Arial"/>
          <w:b/>
          <w:color w:val="000000"/>
          <w:sz w:val="22"/>
          <w:szCs w:val="22"/>
        </w:rPr>
        <w:t xml:space="preserve"> </w:t>
      </w:r>
    </w:p>
    <w:p w14:paraId="0E8FB61E" w14:textId="77777777" w:rsidR="00475603" w:rsidRPr="00276672" w:rsidRDefault="00475603" w:rsidP="006C5760">
      <w:pPr>
        <w:jc w:val="both"/>
        <w:rPr>
          <w:rFonts w:ascii="Arial" w:hAnsi="Arial" w:cs="Arial"/>
          <w:b/>
          <w:sz w:val="22"/>
          <w:szCs w:val="22"/>
        </w:rPr>
      </w:pPr>
    </w:p>
    <w:p w14:paraId="2BD660A4" w14:textId="1F872751" w:rsidR="00665562" w:rsidRPr="00276672" w:rsidRDefault="00665562" w:rsidP="006C5760">
      <w:pPr>
        <w:jc w:val="both"/>
        <w:rPr>
          <w:rFonts w:ascii="Arial" w:hAnsi="Arial" w:cs="Arial"/>
          <w:sz w:val="22"/>
          <w:szCs w:val="22"/>
        </w:rPr>
      </w:pPr>
      <w:r w:rsidRPr="00276672">
        <w:rPr>
          <w:rFonts w:ascii="Arial" w:hAnsi="Arial" w:cs="Arial"/>
          <w:b/>
          <w:sz w:val="22"/>
          <w:szCs w:val="22"/>
        </w:rPr>
        <w:t>1</w:t>
      </w:r>
      <w:r w:rsidR="00600517" w:rsidRPr="00276672">
        <w:rPr>
          <w:rFonts w:ascii="Arial" w:hAnsi="Arial" w:cs="Arial"/>
          <w:b/>
          <w:sz w:val="22"/>
          <w:szCs w:val="22"/>
        </w:rPr>
        <w:t>0</w:t>
      </w:r>
      <w:r w:rsidRPr="00276672">
        <w:rPr>
          <w:rFonts w:ascii="Arial" w:hAnsi="Arial" w:cs="Arial"/>
          <w:b/>
          <w:sz w:val="22"/>
          <w:szCs w:val="22"/>
        </w:rPr>
        <w:t>.1</w:t>
      </w:r>
      <w:r w:rsidRPr="00276672">
        <w:rPr>
          <w:rFonts w:ascii="Arial" w:hAnsi="Arial" w:cs="Arial"/>
          <w:sz w:val="22"/>
          <w:szCs w:val="22"/>
        </w:rPr>
        <w:t xml:space="preserve"> – A participação n</w:t>
      </w:r>
      <w:r w:rsidR="00600517" w:rsidRPr="00276672">
        <w:rPr>
          <w:rFonts w:ascii="Arial" w:hAnsi="Arial" w:cs="Arial"/>
          <w:sz w:val="22"/>
          <w:szCs w:val="22"/>
        </w:rPr>
        <w:t>a Concorrência Eletrônica</w:t>
      </w:r>
      <w:r w:rsidRPr="00276672">
        <w:rPr>
          <w:rFonts w:ascii="Arial" w:hAnsi="Arial" w:cs="Arial"/>
          <w:sz w:val="22"/>
          <w:szCs w:val="22"/>
        </w:rPr>
        <w:t xml:space="preserve"> dar-se-á pelo acesso ao site</w:t>
      </w:r>
      <w:r w:rsidR="00475603" w:rsidRPr="00276672">
        <w:rPr>
          <w:rFonts w:ascii="Arial" w:hAnsi="Arial" w:cs="Arial"/>
          <w:sz w:val="22"/>
          <w:szCs w:val="22"/>
        </w:rPr>
        <w:t>: www.ammlicita.org.br, obs</w:t>
      </w:r>
      <w:r w:rsidRPr="00276672">
        <w:rPr>
          <w:rFonts w:ascii="Arial" w:hAnsi="Arial" w:cs="Arial"/>
          <w:sz w:val="22"/>
          <w:szCs w:val="22"/>
        </w:rPr>
        <w:t>ervada a data e horário limite estabelecidos no caput deste Edital.</w:t>
      </w:r>
    </w:p>
    <w:p w14:paraId="5A464CAB" w14:textId="36D9309E"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600517" w:rsidRPr="00276672">
        <w:rPr>
          <w:rFonts w:ascii="Arial" w:hAnsi="Arial" w:cs="Arial"/>
          <w:b/>
          <w:sz w:val="22"/>
          <w:szCs w:val="22"/>
        </w:rPr>
        <w:t>0</w:t>
      </w:r>
      <w:r w:rsidRPr="00276672">
        <w:rPr>
          <w:rFonts w:ascii="Arial" w:hAnsi="Arial" w:cs="Arial"/>
          <w:b/>
          <w:sz w:val="22"/>
          <w:szCs w:val="22"/>
        </w:rPr>
        <w:t xml:space="preserve">.1.1 - </w:t>
      </w:r>
      <w:r w:rsidRPr="00276672">
        <w:rPr>
          <w:rFonts w:ascii="Arial" w:hAnsi="Arial" w:cs="Arial"/>
          <w:sz w:val="22"/>
          <w:szCs w:val="22"/>
        </w:rPr>
        <w:t>O acesso ao sistema e encaminhamento da proposta</w:t>
      </w:r>
      <w:r w:rsidR="00600517" w:rsidRPr="00276672">
        <w:rPr>
          <w:rFonts w:ascii="Arial" w:hAnsi="Arial" w:cs="Arial"/>
          <w:sz w:val="22"/>
          <w:szCs w:val="22"/>
        </w:rPr>
        <w:t xml:space="preserve"> e documentos</w:t>
      </w:r>
      <w:r w:rsidRPr="00276672">
        <w:rPr>
          <w:rFonts w:ascii="Arial" w:hAnsi="Arial" w:cs="Arial"/>
          <w:sz w:val="22"/>
          <w:szCs w:val="22"/>
        </w:rPr>
        <w:t xml:space="preserve"> devem ser feitos pelos licitantes na página inicial do </w:t>
      </w:r>
      <w:r w:rsidRPr="00276672">
        <w:rPr>
          <w:rFonts w:ascii="Arial" w:hAnsi="Arial" w:cs="Arial"/>
          <w:iCs/>
          <w:sz w:val="22"/>
          <w:szCs w:val="22"/>
        </w:rPr>
        <w:t>site</w:t>
      </w:r>
      <w:r w:rsidR="009E61FD" w:rsidRPr="00276672">
        <w:rPr>
          <w:rFonts w:ascii="Arial" w:hAnsi="Arial" w:cs="Arial"/>
          <w:i/>
          <w:iCs/>
          <w:sz w:val="22"/>
          <w:szCs w:val="22"/>
        </w:rPr>
        <w:t>:</w:t>
      </w:r>
      <w:r w:rsidR="009E61FD" w:rsidRPr="00276672">
        <w:rPr>
          <w:rFonts w:ascii="Arial" w:hAnsi="Arial" w:cs="Arial"/>
          <w:iCs/>
          <w:sz w:val="22"/>
          <w:szCs w:val="22"/>
        </w:rPr>
        <w:t xml:space="preserve"> www.ammlicita.org.br, opção </w:t>
      </w:r>
      <w:r w:rsidR="009E61FD" w:rsidRPr="00276672">
        <w:rPr>
          <w:rFonts w:ascii="Arial" w:hAnsi="Arial" w:cs="Arial"/>
          <w:b/>
          <w:iCs/>
          <w:sz w:val="22"/>
          <w:szCs w:val="22"/>
        </w:rPr>
        <w:t>Ace</w:t>
      </w:r>
      <w:r w:rsidRPr="00276672">
        <w:rPr>
          <w:rFonts w:ascii="Arial" w:hAnsi="Arial" w:cs="Arial"/>
          <w:b/>
          <w:bCs/>
          <w:sz w:val="22"/>
          <w:szCs w:val="22"/>
        </w:rPr>
        <w:t>sso ao Usuário”</w:t>
      </w:r>
      <w:r w:rsidRPr="00276672">
        <w:rPr>
          <w:rFonts w:ascii="Arial" w:hAnsi="Arial" w:cs="Arial"/>
          <w:sz w:val="22"/>
          <w:szCs w:val="22"/>
        </w:rPr>
        <w:t xml:space="preserve">. </w:t>
      </w:r>
    </w:p>
    <w:p w14:paraId="452AFA76" w14:textId="77777777" w:rsidR="009E61FD" w:rsidRPr="00276672" w:rsidRDefault="009E61FD" w:rsidP="006C5760">
      <w:pPr>
        <w:pStyle w:val="Default"/>
        <w:jc w:val="both"/>
        <w:rPr>
          <w:rFonts w:ascii="Arial" w:hAnsi="Arial" w:cs="Arial"/>
          <w:sz w:val="22"/>
          <w:szCs w:val="22"/>
        </w:rPr>
      </w:pPr>
    </w:p>
    <w:p w14:paraId="55F814D6" w14:textId="1CD74B46" w:rsidR="00665562" w:rsidRPr="00276672" w:rsidRDefault="00665562" w:rsidP="006C5760">
      <w:pPr>
        <w:pStyle w:val="Default"/>
        <w:jc w:val="both"/>
        <w:rPr>
          <w:rFonts w:ascii="Arial" w:hAnsi="Arial" w:cs="Arial"/>
          <w:b/>
          <w:bCs/>
          <w:sz w:val="22"/>
          <w:szCs w:val="22"/>
        </w:rPr>
      </w:pPr>
      <w:r w:rsidRPr="00276672">
        <w:rPr>
          <w:rFonts w:ascii="Arial" w:hAnsi="Arial" w:cs="Arial"/>
          <w:b/>
          <w:sz w:val="22"/>
          <w:szCs w:val="22"/>
        </w:rPr>
        <w:t>1</w:t>
      </w:r>
      <w:r w:rsidR="00600517" w:rsidRPr="00276672">
        <w:rPr>
          <w:rFonts w:ascii="Arial" w:hAnsi="Arial" w:cs="Arial"/>
          <w:b/>
          <w:sz w:val="22"/>
          <w:szCs w:val="22"/>
        </w:rPr>
        <w:t>0</w:t>
      </w:r>
      <w:r w:rsidRPr="00276672">
        <w:rPr>
          <w:rFonts w:ascii="Arial" w:hAnsi="Arial" w:cs="Arial"/>
          <w:b/>
          <w:sz w:val="22"/>
          <w:szCs w:val="22"/>
        </w:rPr>
        <w:t xml:space="preserve">.2 - </w:t>
      </w:r>
      <w:r w:rsidRPr="00276672">
        <w:rPr>
          <w:rFonts w:ascii="Arial" w:hAnsi="Arial" w:cs="Arial"/>
          <w:sz w:val="22"/>
          <w:szCs w:val="22"/>
        </w:rPr>
        <w:t>Na data e hora estabelecidas neste edital, a sessão pública d</w:t>
      </w:r>
      <w:r w:rsidR="003E7925" w:rsidRPr="00276672">
        <w:rPr>
          <w:rFonts w:ascii="Arial" w:hAnsi="Arial" w:cs="Arial"/>
          <w:sz w:val="22"/>
          <w:szCs w:val="22"/>
        </w:rPr>
        <w:t>a</w:t>
      </w:r>
      <w:r w:rsidRPr="00276672">
        <w:rPr>
          <w:rFonts w:ascii="Arial" w:hAnsi="Arial" w:cs="Arial"/>
          <w:sz w:val="22"/>
          <w:szCs w:val="22"/>
        </w:rPr>
        <w:t xml:space="preserve"> </w:t>
      </w:r>
      <w:r w:rsidR="003E7925" w:rsidRPr="00276672">
        <w:rPr>
          <w:rFonts w:ascii="Arial" w:hAnsi="Arial" w:cs="Arial"/>
          <w:sz w:val="22"/>
          <w:szCs w:val="22"/>
        </w:rPr>
        <w:t>Concorrência Eletrônica</w:t>
      </w:r>
      <w:r w:rsidRPr="00276672">
        <w:rPr>
          <w:rFonts w:ascii="Arial" w:hAnsi="Arial" w:cs="Arial"/>
          <w:sz w:val="22"/>
          <w:szCs w:val="22"/>
        </w:rPr>
        <w:t xml:space="preserve"> será iniciada, com a abertura e divulgação das Propostas Comerciais, sendo avaliada a aceitabilidade das </w:t>
      </w:r>
      <w:r w:rsidR="003E7925" w:rsidRPr="00276672">
        <w:rPr>
          <w:rFonts w:ascii="Arial" w:hAnsi="Arial" w:cs="Arial"/>
          <w:sz w:val="22"/>
          <w:szCs w:val="22"/>
        </w:rPr>
        <w:t>m</w:t>
      </w:r>
      <w:r w:rsidRPr="00276672">
        <w:rPr>
          <w:rFonts w:ascii="Arial" w:hAnsi="Arial" w:cs="Arial"/>
          <w:sz w:val="22"/>
          <w:szCs w:val="22"/>
        </w:rPr>
        <w:t xml:space="preserve">esmas, </w:t>
      </w:r>
      <w:r w:rsidRPr="00276672">
        <w:rPr>
          <w:rFonts w:ascii="Arial" w:hAnsi="Arial" w:cs="Arial"/>
          <w:b/>
          <w:bCs/>
          <w:sz w:val="22"/>
          <w:szCs w:val="22"/>
        </w:rPr>
        <w:t xml:space="preserve">mantido o sigilo estabelecido pelo sistema. </w:t>
      </w:r>
    </w:p>
    <w:p w14:paraId="0A6F7E12" w14:textId="77777777" w:rsidR="009E61FD" w:rsidRPr="00276672" w:rsidRDefault="009E61FD" w:rsidP="006C5760">
      <w:pPr>
        <w:pStyle w:val="Default"/>
        <w:jc w:val="both"/>
        <w:rPr>
          <w:rFonts w:ascii="Arial" w:hAnsi="Arial" w:cs="Arial"/>
          <w:b/>
          <w:bCs/>
          <w:sz w:val="22"/>
          <w:szCs w:val="22"/>
        </w:rPr>
      </w:pPr>
    </w:p>
    <w:p w14:paraId="294431FB" w14:textId="72443082"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3E7925" w:rsidRPr="00276672">
        <w:rPr>
          <w:rFonts w:ascii="Arial" w:hAnsi="Arial" w:cs="Arial"/>
          <w:b/>
          <w:bCs/>
          <w:sz w:val="22"/>
          <w:szCs w:val="22"/>
        </w:rPr>
        <w:t>0</w:t>
      </w:r>
      <w:r w:rsidRPr="00276672">
        <w:rPr>
          <w:rFonts w:ascii="Arial" w:hAnsi="Arial" w:cs="Arial"/>
          <w:b/>
          <w:bCs/>
          <w:sz w:val="22"/>
          <w:szCs w:val="22"/>
        </w:rPr>
        <w:t xml:space="preserve">.3 - </w:t>
      </w:r>
      <w:r w:rsidRPr="00276672">
        <w:rPr>
          <w:rFonts w:ascii="Arial" w:hAnsi="Arial" w:cs="Arial"/>
          <w:bCs/>
          <w:sz w:val="22"/>
          <w:szCs w:val="22"/>
        </w:rPr>
        <w:t>Realizado o acesso à sessão d</w:t>
      </w:r>
      <w:r w:rsidR="003E7925" w:rsidRPr="00276672">
        <w:rPr>
          <w:rFonts w:ascii="Arial" w:hAnsi="Arial" w:cs="Arial"/>
          <w:bCs/>
          <w:sz w:val="22"/>
          <w:szCs w:val="22"/>
        </w:rPr>
        <w:t xml:space="preserve">a </w:t>
      </w:r>
      <w:r w:rsidR="003E7925" w:rsidRPr="00276672">
        <w:rPr>
          <w:rFonts w:ascii="Arial" w:hAnsi="Arial" w:cs="Arial"/>
          <w:sz w:val="22"/>
          <w:szCs w:val="22"/>
        </w:rPr>
        <w:t>Concorrência Eletrônica</w:t>
      </w:r>
      <w:r w:rsidRPr="00276672">
        <w:rPr>
          <w:rFonts w:ascii="Arial" w:hAnsi="Arial" w:cs="Arial"/>
          <w:bCs/>
          <w:sz w:val="22"/>
          <w:szCs w:val="22"/>
        </w:rPr>
        <w:t>, no dia e hora definidos para a realização da sessão, o sistema apresentará a relação d</w:t>
      </w:r>
      <w:r w:rsidR="003E7925" w:rsidRPr="00276672">
        <w:rPr>
          <w:rFonts w:ascii="Arial" w:hAnsi="Arial" w:cs="Arial"/>
          <w:bCs/>
          <w:sz w:val="22"/>
          <w:szCs w:val="22"/>
        </w:rPr>
        <w:t>os licitantes</w:t>
      </w:r>
      <w:r w:rsidRPr="00276672">
        <w:rPr>
          <w:rFonts w:ascii="Arial" w:hAnsi="Arial" w:cs="Arial"/>
          <w:bCs/>
          <w:sz w:val="22"/>
          <w:szCs w:val="22"/>
        </w:rPr>
        <w:t>.</w:t>
      </w:r>
      <w:r w:rsidRPr="00276672">
        <w:rPr>
          <w:rFonts w:ascii="Arial" w:hAnsi="Arial" w:cs="Arial"/>
          <w:b/>
          <w:bCs/>
          <w:sz w:val="22"/>
          <w:szCs w:val="22"/>
        </w:rPr>
        <w:t xml:space="preserve"> </w:t>
      </w:r>
    </w:p>
    <w:p w14:paraId="3D05DF5E" w14:textId="77777777" w:rsidR="009E61FD" w:rsidRPr="00276672" w:rsidRDefault="009E61FD" w:rsidP="006C5760">
      <w:pPr>
        <w:pStyle w:val="Default"/>
        <w:jc w:val="both"/>
        <w:rPr>
          <w:rFonts w:ascii="Arial" w:hAnsi="Arial" w:cs="Arial"/>
          <w:b/>
          <w:bCs/>
          <w:sz w:val="22"/>
          <w:szCs w:val="22"/>
        </w:rPr>
      </w:pPr>
    </w:p>
    <w:p w14:paraId="383E34AA" w14:textId="165E12B6"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3E7925" w:rsidRPr="00276672">
        <w:rPr>
          <w:rFonts w:ascii="Arial" w:hAnsi="Arial" w:cs="Arial"/>
          <w:b/>
          <w:bCs/>
          <w:sz w:val="22"/>
          <w:szCs w:val="22"/>
        </w:rPr>
        <w:t>0</w:t>
      </w:r>
      <w:r w:rsidRPr="00276672">
        <w:rPr>
          <w:rFonts w:ascii="Arial" w:hAnsi="Arial" w:cs="Arial"/>
          <w:b/>
          <w:bCs/>
          <w:sz w:val="22"/>
          <w:szCs w:val="22"/>
        </w:rPr>
        <w:t xml:space="preserve">.4 - </w:t>
      </w:r>
      <w:r w:rsidRPr="00276672">
        <w:rPr>
          <w:rFonts w:ascii="Arial" w:hAnsi="Arial" w:cs="Arial"/>
          <w:bCs/>
          <w:sz w:val="22"/>
          <w:szCs w:val="22"/>
        </w:rPr>
        <w:t>Aberta a etapa competitiva, os representantes dos licitantes deverão estar conectados ao sistema para participar da etapa de lances, exclusivamente pelo meio eletrônico, observado o horário de duração e as regras estabelecidas neste edital, vedada a identificação do titular do lance.</w:t>
      </w:r>
      <w:r w:rsidRPr="00276672">
        <w:rPr>
          <w:rFonts w:ascii="Arial" w:hAnsi="Arial" w:cs="Arial"/>
          <w:b/>
          <w:bCs/>
          <w:sz w:val="22"/>
          <w:szCs w:val="22"/>
        </w:rPr>
        <w:t xml:space="preserve"> </w:t>
      </w:r>
    </w:p>
    <w:p w14:paraId="4577265D" w14:textId="45612F1E"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3E7925" w:rsidRPr="00276672">
        <w:rPr>
          <w:rFonts w:ascii="Arial" w:hAnsi="Arial" w:cs="Arial"/>
          <w:b/>
          <w:bCs/>
          <w:sz w:val="22"/>
          <w:szCs w:val="22"/>
        </w:rPr>
        <w:t>0</w:t>
      </w:r>
      <w:r w:rsidRPr="00276672">
        <w:rPr>
          <w:rFonts w:ascii="Arial" w:hAnsi="Arial" w:cs="Arial"/>
          <w:b/>
          <w:bCs/>
          <w:sz w:val="22"/>
          <w:szCs w:val="22"/>
        </w:rPr>
        <w:t xml:space="preserve">.4.1 – </w:t>
      </w:r>
      <w:r w:rsidRPr="00276672">
        <w:rPr>
          <w:rFonts w:ascii="Arial" w:hAnsi="Arial" w:cs="Arial"/>
          <w:bCs/>
          <w:sz w:val="22"/>
          <w:szCs w:val="22"/>
          <w:lang w:bidi="pt-PT"/>
        </w:rPr>
        <w:t xml:space="preserve">Durante a sessão pública, a comunicação entre </w:t>
      </w:r>
      <w:r w:rsidR="003E7925" w:rsidRPr="00276672">
        <w:rPr>
          <w:rFonts w:ascii="Arial" w:hAnsi="Arial" w:cs="Arial"/>
          <w:bCs/>
          <w:sz w:val="22"/>
          <w:szCs w:val="22"/>
          <w:lang w:bidi="pt-PT"/>
        </w:rPr>
        <w:t xml:space="preserve">o </w:t>
      </w:r>
      <w:r w:rsidR="003E7925" w:rsidRPr="00276672">
        <w:rPr>
          <w:rFonts w:ascii="Arial" w:eastAsia="Calibri" w:hAnsi="Arial" w:cs="Arial"/>
          <w:bCs/>
          <w:sz w:val="22"/>
          <w:szCs w:val="22"/>
          <w:lang w:eastAsia="en-US" w:bidi="pt-PT"/>
        </w:rPr>
        <w:t>Presidente da Comissão de Contratação</w:t>
      </w:r>
      <w:r w:rsidRPr="00276672">
        <w:rPr>
          <w:rFonts w:ascii="Arial" w:hAnsi="Arial" w:cs="Arial"/>
          <w:bCs/>
          <w:sz w:val="22"/>
          <w:szCs w:val="22"/>
          <w:lang w:bidi="pt-PT"/>
        </w:rPr>
        <w:t xml:space="preserve"> e os licitantes ocorrerá exclusivamente </w:t>
      </w:r>
      <w:r w:rsidRPr="00276672">
        <w:rPr>
          <w:rFonts w:ascii="Arial" w:hAnsi="Arial" w:cs="Arial"/>
          <w:b/>
          <w:bCs/>
          <w:sz w:val="22"/>
          <w:szCs w:val="22"/>
          <w:lang w:bidi="pt-PT"/>
        </w:rPr>
        <w:t>mediante troca de mensagens</w:t>
      </w:r>
      <w:r w:rsidRPr="00276672">
        <w:rPr>
          <w:rFonts w:ascii="Arial" w:hAnsi="Arial" w:cs="Arial"/>
          <w:bCs/>
          <w:sz w:val="22"/>
          <w:szCs w:val="22"/>
          <w:lang w:bidi="pt-PT"/>
        </w:rPr>
        <w:t>, em campo próprio do sistema eletrônico.</w:t>
      </w:r>
    </w:p>
    <w:p w14:paraId="07079801" w14:textId="3C597900" w:rsidR="00665562" w:rsidRPr="00276672" w:rsidRDefault="00665562" w:rsidP="006C5760">
      <w:pPr>
        <w:pStyle w:val="Default"/>
        <w:jc w:val="both"/>
        <w:rPr>
          <w:rFonts w:ascii="Arial" w:hAnsi="Arial" w:cs="Arial"/>
          <w:bCs/>
          <w:sz w:val="22"/>
          <w:szCs w:val="22"/>
        </w:rPr>
      </w:pPr>
      <w:r w:rsidRPr="00276672">
        <w:rPr>
          <w:rFonts w:ascii="Arial" w:hAnsi="Arial" w:cs="Arial"/>
          <w:b/>
          <w:bCs/>
          <w:sz w:val="22"/>
          <w:szCs w:val="22"/>
        </w:rPr>
        <w:t>1</w:t>
      </w:r>
      <w:r w:rsidR="003E7925" w:rsidRPr="00276672">
        <w:rPr>
          <w:rFonts w:ascii="Arial" w:hAnsi="Arial" w:cs="Arial"/>
          <w:b/>
          <w:bCs/>
          <w:sz w:val="22"/>
          <w:szCs w:val="22"/>
        </w:rPr>
        <w:t>0</w:t>
      </w:r>
      <w:r w:rsidRPr="00276672">
        <w:rPr>
          <w:rFonts w:ascii="Arial" w:hAnsi="Arial" w:cs="Arial"/>
          <w:b/>
          <w:bCs/>
          <w:sz w:val="22"/>
          <w:szCs w:val="22"/>
        </w:rPr>
        <w:t xml:space="preserve">.4.2 - </w:t>
      </w:r>
      <w:r w:rsidRPr="00276672">
        <w:rPr>
          <w:rFonts w:ascii="Arial" w:hAnsi="Arial" w:cs="Arial"/>
          <w:bCs/>
          <w:sz w:val="22"/>
          <w:szCs w:val="22"/>
        </w:rPr>
        <w:t>Alegações posteriores não serão aceitas, caso o licitante não efetue lances.</w:t>
      </w:r>
    </w:p>
    <w:p w14:paraId="4F83CC71" w14:textId="77777777" w:rsidR="009E61FD" w:rsidRPr="00276672" w:rsidRDefault="009E61FD" w:rsidP="006C5760">
      <w:pPr>
        <w:pStyle w:val="Default"/>
        <w:jc w:val="both"/>
        <w:rPr>
          <w:rFonts w:ascii="Arial" w:hAnsi="Arial" w:cs="Arial"/>
          <w:bCs/>
          <w:sz w:val="22"/>
          <w:szCs w:val="22"/>
        </w:rPr>
      </w:pPr>
    </w:p>
    <w:p w14:paraId="495F0626" w14:textId="0E46E3EB" w:rsidR="00665562" w:rsidRPr="00276672" w:rsidRDefault="00665562" w:rsidP="006C5760">
      <w:pPr>
        <w:pStyle w:val="Default"/>
        <w:jc w:val="both"/>
        <w:rPr>
          <w:rFonts w:ascii="Arial" w:hAnsi="Arial" w:cs="Arial"/>
          <w:bCs/>
          <w:sz w:val="22"/>
          <w:szCs w:val="22"/>
        </w:rPr>
      </w:pPr>
      <w:r w:rsidRPr="00276672">
        <w:rPr>
          <w:rFonts w:ascii="Arial" w:hAnsi="Arial" w:cs="Arial"/>
          <w:b/>
          <w:bCs/>
          <w:sz w:val="22"/>
          <w:szCs w:val="22"/>
        </w:rPr>
        <w:t>1</w:t>
      </w:r>
      <w:r w:rsidR="00AE2E9C" w:rsidRPr="00276672">
        <w:rPr>
          <w:rFonts w:ascii="Arial" w:hAnsi="Arial" w:cs="Arial"/>
          <w:b/>
          <w:bCs/>
          <w:sz w:val="22"/>
          <w:szCs w:val="22"/>
        </w:rPr>
        <w:t>0</w:t>
      </w:r>
      <w:r w:rsidRPr="00276672">
        <w:rPr>
          <w:rFonts w:ascii="Arial" w:hAnsi="Arial" w:cs="Arial"/>
          <w:b/>
          <w:bCs/>
          <w:sz w:val="22"/>
          <w:szCs w:val="22"/>
        </w:rPr>
        <w:t xml:space="preserve">.5 – </w:t>
      </w:r>
      <w:r w:rsidRPr="00276672">
        <w:rPr>
          <w:rFonts w:ascii="Arial" w:hAnsi="Arial" w:cs="Arial"/>
          <w:bCs/>
          <w:sz w:val="22"/>
          <w:szCs w:val="22"/>
        </w:rPr>
        <w:t>A</w:t>
      </w:r>
      <w:r w:rsidRPr="00276672">
        <w:rPr>
          <w:rFonts w:ascii="Arial" w:hAnsi="Arial" w:cs="Arial"/>
          <w:b/>
          <w:bCs/>
          <w:sz w:val="22"/>
          <w:szCs w:val="22"/>
        </w:rPr>
        <w:t xml:space="preserve"> </w:t>
      </w:r>
      <w:r w:rsidRPr="00276672">
        <w:rPr>
          <w:rFonts w:ascii="Arial" w:hAnsi="Arial" w:cs="Arial"/>
          <w:bCs/>
          <w:sz w:val="22"/>
          <w:szCs w:val="22"/>
        </w:rPr>
        <w:t>cada lance ofertado o licitante será imediatamente informado pelo sistema sobre seu recebimento e respectivo horário de registro e valor.</w:t>
      </w:r>
    </w:p>
    <w:p w14:paraId="5D7BCAF3" w14:textId="37C795B6" w:rsidR="00665562" w:rsidRPr="00276672" w:rsidRDefault="00665562" w:rsidP="006C5760">
      <w:pPr>
        <w:pStyle w:val="Default"/>
        <w:jc w:val="both"/>
        <w:rPr>
          <w:rFonts w:ascii="Arial" w:hAnsi="Arial" w:cs="Arial"/>
          <w:bCs/>
          <w:sz w:val="22"/>
          <w:szCs w:val="22"/>
        </w:rPr>
      </w:pPr>
      <w:r w:rsidRPr="00276672">
        <w:rPr>
          <w:rFonts w:ascii="Arial" w:hAnsi="Arial" w:cs="Arial"/>
          <w:b/>
          <w:bCs/>
          <w:sz w:val="22"/>
          <w:szCs w:val="22"/>
        </w:rPr>
        <w:t>1</w:t>
      </w:r>
      <w:r w:rsidR="00AE2E9C" w:rsidRPr="00276672">
        <w:rPr>
          <w:rFonts w:ascii="Arial" w:hAnsi="Arial" w:cs="Arial"/>
          <w:b/>
          <w:bCs/>
          <w:sz w:val="22"/>
          <w:szCs w:val="22"/>
        </w:rPr>
        <w:t>0</w:t>
      </w:r>
      <w:r w:rsidRPr="00276672">
        <w:rPr>
          <w:rFonts w:ascii="Arial" w:hAnsi="Arial" w:cs="Arial"/>
          <w:b/>
          <w:bCs/>
          <w:sz w:val="22"/>
          <w:szCs w:val="22"/>
        </w:rPr>
        <w:t xml:space="preserve">.5.1 </w:t>
      </w:r>
      <w:r w:rsidR="003E7925" w:rsidRPr="00276672">
        <w:rPr>
          <w:rFonts w:ascii="Arial" w:hAnsi="Arial" w:cs="Arial"/>
          <w:b/>
          <w:bCs/>
          <w:sz w:val="22"/>
          <w:szCs w:val="22"/>
        </w:rPr>
        <w:t>–</w:t>
      </w:r>
      <w:r w:rsidRPr="00276672">
        <w:rPr>
          <w:rFonts w:ascii="Arial" w:hAnsi="Arial" w:cs="Arial"/>
          <w:b/>
          <w:bCs/>
          <w:sz w:val="22"/>
          <w:szCs w:val="22"/>
        </w:rPr>
        <w:t xml:space="preserve"> </w:t>
      </w:r>
      <w:r w:rsidRPr="00276672">
        <w:rPr>
          <w:rFonts w:ascii="Arial" w:hAnsi="Arial" w:cs="Arial"/>
          <w:bCs/>
          <w:sz w:val="22"/>
          <w:szCs w:val="22"/>
        </w:rPr>
        <w:t>Nest</w:t>
      </w:r>
      <w:r w:rsidR="003E7925" w:rsidRPr="00276672">
        <w:rPr>
          <w:rFonts w:ascii="Arial" w:hAnsi="Arial" w:cs="Arial"/>
          <w:bCs/>
          <w:sz w:val="22"/>
          <w:szCs w:val="22"/>
        </w:rPr>
        <w:t>a Concorrência</w:t>
      </w:r>
      <w:r w:rsidRPr="00276672">
        <w:rPr>
          <w:rFonts w:ascii="Arial" w:hAnsi="Arial" w:cs="Arial"/>
          <w:bCs/>
          <w:sz w:val="22"/>
          <w:szCs w:val="22"/>
        </w:rPr>
        <w:t xml:space="preserve"> o modo de disputa adotado é o </w:t>
      </w:r>
      <w:r w:rsidR="009E61FD" w:rsidRPr="00276672">
        <w:rPr>
          <w:rFonts w:ascii="Arial" w:hAnsi="Arial" w:cs="Arial"/>
          <w:b/>
          <w:bCs/>
          <w:sz w:val="22"/>
          <w:szCs w:val="22"/>
        </w:rPr>
        <w:t xml:space="preserve">Aberto, </w:t>
      </w:r>
      <w:r w:rsidRPr="00276672">
        <w:rPr>
          <w:rFonts w:ascii="Arial" w:hAnsi="Arial" w:cs="Arial"/>
          <w:bCs/>
          <w:sz w:val="22"/>
          <w:szCs w:val="22"/>
        </w:rPr>
        <w:t xml:space="preserve">assim definido no art. </w:t>
      </w:r>
      <w:r w:rsidR="00AE2E9C" w:rsidRPr="00276672">
        <w:rPr>
          <w:rFonts w:ascii="Arial" w:hAnsi="Arial" w:cs="Arial"/>
          <w:bCs/>
          <w:sz w:val="22"/>
          <w:szCs w:val="22"/>
        </w:rPr>
        <w:t>5</w:t>
      </w:r>
      <w:r w:rsidR="00A2172E" w:rsidRPr="00276672">
        <w:rPr>
          <w:rFonts w:ascii="Arial" w:hAnsi="Arial" w:cs="Arial"/>
          <w:bCs/>
          <w:sz w:val="22"/>
          <w:szCs w:val="22"/>
        </w:rPr>
        <w:t>6</w:t>
      </w:r>
      <w:r w:rsidR="00A2172E" w:rsidRPr="00276672">
        <w:rPr>
          <w:rStyle w:val="Refdenotaderodap"/>
          <w:rFonts w:ascii="Arial" w:hAnsi="Arial" w:cs="Arial"/>
          <w:bCs/>
          <w:sz w:val="22"/>
          <w:szCs w:val="22"/>
        </w:rPr>
        <w:footnoteReference w:id="6"/>
      </w:r>
      <w:r w:rsidRPr="00276672">
        <w:rPr>
          <w:rFonts w:ascii="Arial" w:hAnsi="Arial" w:cs="Arial"/>
          <w:bCs/>
          <w:sz w:val="22"/>
          <w:szCs w:val="22"/>
        </w:rPr>
        <w:t xml:space="preserve"> d</w:t>
      </w:r>
      <w:r w:rsidR="00AE2E9C" w:rsidRPr="00276672">
        <w:rPr>
          <w:rFonts w:ascii="Arial" w:hAnsi="Arial" w:cs="Arial"/>
          <w:bCs/>
          <w:sz w:val="22"/>
          <w:szCs w:val="22"/>
        </w:rPr>
        <w:t>a Lei 14.133/21</w:t>
      </w:r>
      <w:r w:rsidRPr="00276672">
        <w:rPr>
          <w:rFonts w:ascii="Arial" w:hAnsi="Arial" w:cs="Arial"/>
          <w:bCs/>
          <w:sz w:val="22"/>
          <w:szCs w:val="22"/>
        </w:rPr>
        <w:t>.</w:t>
      </w:r>
    </w:p>
    <w:p w14:paraId="7125C2BC" w14:textId="4FE2C36C"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lastRenderedPageBreak/>
        <w:t>1</w:t>
      </w:r>
      <w:r w:rsidR="00AE2E9C" w:rsidRPr="00276672">
        <w:rPr>
          <w:rFonts w:ascii="Arial" w:hAnsi="Arial" w:cs="Arial"/>
          <w:b/>
          <w:bCs/>
          <w:sz w:val="22"/>
          <w:szCs w:val="22"/>
        </w:rPr>
        <w:t>0</w:t>
      </w:r>
      <w:r w:rsidRPr="00276672">
        <w:rPr>
          <w:rFonts w:ascii="Arial" w:hAnsi="Arial" w:cs="Arial"/>
          <w:b/>
          <w:bCs/>
          <w:sz w:val="22"/>
          <w:szCs w:val="22"/>
        </w:rPr>
        <w:t xml:space="preserve">.5.2 - </w:t>
      </w:r>
      <w:r w:rsidRPr="00276672">
        <w:rPr>
          <w:rFonts w:ascii="Arial" w:hAnsi="Arial" w:cs="Arial"/>
          <w:bCs/>
          <w:sz w:val="22"/>
          <w:szCs w:val="22"/>
        </w:rPr>
        <w:t>O intervalo</w:t>
      </w:r>
      <w:r w:rsidR="00AE2E9C" w:rsidRPr="00276672">
        <w:rPr>
          <w:rStyle w:val="Refdenotaderodap"/>
          <w:rFonts w:ascii="Arial" w:hAnsi="Arial" w:cs="Arial"/>
          <w:bCs/>
          <w:sz w:val="22"/>
          <w:szCs w:val="22"/>
        </w:rPr>
        <w:footnoteReference w:id="7"/>
      </w:r>
      <w:r w:rsidRPr="00276672">
        <w:rPr>
          <w:rFonts w:ascii="Arial" w:hAnsi="Arial" w:cs="Arial"/>
          <w:bCs/>
          <w:sz w:val="22"/>
          <w:szCs w:val="22"/>
        </w:rPr>
        <w:t xml:space="preserve"> de diferença entre os lances deverá ser de, no mínimo, R$ </w:t>
      </w:r>
      <w:r w:rsidR="009E61FD" w:rsidRPr="00276672">
        <w:rPr>
          <w:rFonts w:ascii="Arial" w:hAnsi="Arial" w:cs="Arial"/>
          <w:bCs/>
          <w:sz w:val="22"/>
          <w:szCs w:val="22"/>
        </w:rPr>
        <w:t>1.000,00 (mil reais)</w:t>
      </w:r>
      <w:r w:rsidRPr="00276672">
        <w:rPr>
          <w:rFonts w:ascii="Arial" w:hAnsi="Arial" w:cs="Arial"/>
          <w:bCs/>
          <w:sz w:val="22"/>
          <w:szCs w:val="22"/>
        </w:rPr>
        <w:t>, tanto em relação aos lances intermediários, quanto em relação do lance que cobrir a melhor oferta.</w:t>
      </w:r>
    </w:p>
    <w:p w14:paraId="0B7C22AA" w14:textId="32A6340E" w:rsidR="00665562" w:rsidRPr="00276672" w:rsidRDefault="00665562" w:rsidP="006C5760">
      <w:pPr>
        <w:pStyle w:val="Default"/>
        <w:jc w:val="both"/>
        <w:rPr>
          <w:rFonts w:ascii="Arial" w:hAnsi="Arial" w:cs="Arial"/>
          <w:sz w:val="22"/>
          <w:szCs w:val="22"/>
        </w:rPr>
      </w:pPr>
      <w:r w:rsidRPr="00276672">
        <w:rPr>
          <w:rFonts w:ascii="Arial" w:hAnsi="Arial" w:cs="Arial"/>
          <w:b/>
          <w:bCs/>
          <w:sz w:val="22"/>
          <w:szCs w:val="22"/>
        </w:rPr>
        <w:t>1</w:t>
      </w:r>
      <w:r w:rsidR="00AE2E9C" w:rsidRPr="00276672">
        <w:rPr>
          <w:rFonts w:ascii="Arial" w:hAnsi="Arial" w:cs="Arial"/>
          <w:b/>
          <w:bCs/>
          <w:sz w:val="22"/>
          <w:szCs w:val="22"/>
        </w:rPr>
        <w:t>0</w:t>
      </w:r>
      <w:r w:rsidRPr="00276672">
        <w:rPr>
          <w:rFonts w:ascii="Arial" w:hAnsi="Arial" w:cs="Arial"/>
          <w:b/>
          <w:bCs/>
          <w:sz w:val="22"/>
          <w:szCs w:val="22"/>
        </w:rPr>
        <w:t xml:space="preserve">.5.3 - </w:t>
      </w:r>
      <w:r w:rsidRPr="00276672">
        <w:rPr>
          <w:rFonts w:ascii="Arial" w:hAnsi="Arial" w:cs="Arial"/>
          <w:sz w:val="22"/>
          <w:szCs w:val="22"/>
        </w:rPr>
        <w:t>O licitante poderá, uma única vez, excluir seu último lance ofertado, no intervalo de quinze segundos após o registro no sistema, na hipótese de lance inconsistente ou inexequível.</w:t>
      </w:r>
    </w:p>
    <w:p w14:paraId="6677ED9A" w14:textId="77777777" w:rsidR="009E61FD" w:rsidRPr="00276672" w:rsidRDefault="009E61FD" w:rsidP="006C5760">
      <w:pPr>
        <w:pStyle w:val="Default"/>
        <w:jc w:val="both"/>
        <w:rPr>
          <w:rFonts w:ascii="Arial" w:hAnsi="Arial" w:cs="Arial"/>
          <w:b/>
          <w:bCs/>
          <w:sz w:val="22"/>
          <w:szCs w:val="22"/>
        </w:rPr>
      </w:pPr>
    </w:p>
    <w:p w14:paraId="1C0B29D3" w14:textId="21E32A4D" w:rsidR="00665562" w:rsidRPr="00276672" w:rsidRDefault="00665562" w:rsidP="006C5760">
      <w:pPr>
        <w:pStyle w:val="Default"/>
        <w:jc w:val="both"/>
        <w:rPr>
          <w:rFonts w:ascii="Arial" w:hAnsi="Arial" w:cs="Arial"/>
          <w:bCs/>
          <w:sz w:val="22"/>
          <w:szCs w:val="22"/>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w:t>
      </w:r>
      <w:r w:rsidR="00FE6B6D" w:rsidRPr="00276672">
        <w:rPr>
          <w:rFonts w:ascii="Arial" w:hAnsi="Arial" w:cs="Arial"/>
          <w:b/>
          <w:bCs/>
          <w:sz w:val="22"/>
          <w:szCs w:val="22"/>
        </w:rPr>
        <w:t>6</w:t>
      </w:r>
      <w:r w:rsidRPr="00276672">
        <w:rPr>
          <w:rFonts w:ascii="Arial" w:hAnsi="Arial" w:cs="Arial"/>
          <w:b/>
          <w:bCs/>
          <w:sz w:val="22"/>
          <w:szCs w:val="22"/>
        </w:rPr>
        <w:t xml:space="preserve"> - </w:t>
      </w:r>
      <w:r w:rsidRPr="00276672">
        <w:rPr>
          <w:rFonts w:ascii="Arial" w:hAnsi="Arial" w:cs="Arial"/>
          <w:bCs/>
          <w:sz w:val="22"/>
          <w:szCs w:val="22"/>
        </w:rPr>
        <w:t>O licitante poderá encaminhar lance com valor superior ao menor registrado, desde que seja inferior ao seu último lance ofertado e diferente de qualquer outro válido para o item ou lote.</w:t>
      </w:r>
    </w:p>
    <w:p w14:paraId="22DAA165" w14:textId="77777777" w:rsidR="009E61FD" w:rsidRPr="00276672" w:rsidRDefault="009E61FD" w:rsidP="006C5760">
      <w:pPr>
        <w:pStyle w:val="Default"/>
        <w:jc w:val="both"/>
        <w:rPr>
          <w:rFonts w:ascii="Arial" w:hAnsi="Arial" w:cs="Arial"/>
          <w:b/>
          <w:bCs/>
          <w:sz w:val="22"/>
          <w:szCs w:val="22"/>
        </w:rPr>
      </w:pPr>
    </w:p>
    <w:p w14:paraId="735054F2" w14:textId="386E55DE"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w:t>
      </w:r>
      <w:r w:rsidR="00FE6B6D" w:rsidRPr="00276672">
        <w:rPr>
          <w:rFonts w:ascii="Arial" w:hAnsi="Arial" w:cs="Arial"/>
          <w:b/>
          <w:bCs/>
          <w:sz w:val="22"/>
          <w:szCs w:val="22"/>
        </w:rPr>
        <w:t>7</w:t>
      </w:r>
      <w:r w:rsidRPr="00276672">
        <w:rPr>
          <w:rFonts w:ascii="Arial" w:hAnsi="Arial" w:cs="Arial"/>
          <w:b/>
          <w:bCs/>
          <w:sz w:val="22"/>
          <w:szCs w:val="22"/>
        </w:rPr>
        <w:t xml:space="preserve"> - </w:t>
      </w:r>
      <w:r w:rsidRPr="00276672">
        <w:rPr>
          <w:rFonts w:ascii="Arial" w:hAnsi="Arial" w:cs="Arial"/>
          <w:bCs/>
          <w:sz w:val="22"/>
          <w:szCs w:val="22"/>
        </w:rPr>
        <w:t>Permanecerá válida a proposta comercial encaminhada pelo sistema na hipótese de o licitante não encaminhar lances, sendo considerada para a classificação final.</w:t>
      </w:r>
      <w:r w:rsidRPr="00276672">
        <w:rPr>
          <w:rFonts w:ascii="Arial" w:hAnsi="Arial" w:cs="Arial"/>
          <w:b/>
          <w:bCs/>
          <w:sz w:val="22"/>
          <w:szCs w:val="22"/>
        </w:rPr>
        <w:t xml:space="preserve"> </w:t>
      </w:r>
    </w:p>
    <w:p w14:paraId="7BE0E5A2" w14:textId="77777777" w:rsidR="009E61FD" w:rsidRPr="00276672" w:rsidRDefault="009E61FD" w:rsidP="006C5760">
      <w:pPr>
        <w:pStyle w:val="Default"/>
        <w:jc w:val="both"/>
        <w:rPr>
          <w:rFonts w:ascii="Arial" w:hAnsi="Arial" w:cs="Arial"/>
          <w:b/>
          <w:bCs/>
          <w:sz w:val="22"/>
          <w:szCs w:val="22"/>
        </w:rPr>
      </w:pPr>
    </w:p>
    <w:p w14:paraId="6BD7CB30" w14:textId="2DB57AD1"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w:t>
      </w:r>
      <w:r w:rsidR="00FE6B6D" w:rsidRPr="00276672">
        <w:rPr>
          <w:rFonts w:ascii="Arial" w:hAnsi="Arial" w:cs="Arial"/>
          <w:b/>
          <w:bCs/>
          <w:sz w:val="22"/>
          <w:szCs w:val="22"/>
        </w:rPr>
        <w:t>8</w:t>
      </w:r>
      <w:r w:rsidRPr="00276672">
        <w:rPr>
          <w:rFonts w:ascii="Arial" w:hAnsi="Arial" w:cs="Arial"/>
          <w:b/>
          <w:bCs/>
          <w:sz w:val="22"/>
          <w:szCs w:val="22"/>
        </w:rPr>
        <w:t xml:space="preserve"> - </w:t>
      </w:r>
      <w:r w:rsidRPr="00276672">
        <w:rPr>
          <w:rFonts w:ascii="Arial" w:hAnsi="Arial" w:cs="Arial"/>
          <w:bCs/>
          <w:sz w:val="22"/>
          <w:szCs w:val="22"/>
        </w:rPr>
        <w:t>Se os licitantes não ofertarem lances será verificada a conformidade da proposta de menor preço em relação ao valor estimado da contratação.</w:t>
      </w:r>
      <w:r w:rsidRPr="00276672">
        <w:rPr>
          <w:rFonts w:ascii="Arial" w:hAnsi="Arial" w:cs="Arial"/>
          <w:b/>
          <w:bCs/>
          <w:sz w:val="22"/>
          <w:szCs w:val="22"/>
        </w:rPr>
        <w:t xml:space="preserve"> </w:t>
      </w:r>
    </w:p>
    <w:p w14:paraId="287ABAD1" w14:textId="77777777" w:rsidR="009E61FD" w:rsidRPr="00276672" w:rsidRDefault="009E61FD" w:rsidP="006C5760">
      <w:pPr>
        <w:pStyle w:val="Default"/>
        <w:jc w:val="both"/>
        <w:rPr>
          <w:rFonts w:ascii="Arial" w:hAnsi="Arial" w:cs="Arial"/>
          <w:b/>
          <w:bCs/>
          <w:sz w:val="22"/>
          <w:szCs w:val="22"/>
        </w:rPr>
      </w:pPr>
    </w:p>
    <w:p w14:paraId="509AD344" w14:textId="08ABF756" w:rsidR="00665562" w:rsidRPr="00276672" w:rsidRDefault="00665562" w:rsidP="006C5760">
      <w:pPr>
        <w:pStyle w:val="Default"/>
        <w:jc w:val="both"/>
        <w:rPr>
          <w:rFonts w:ascii="Arial" w:hAnsi="Arial" w:cs="Arial"/>
          <w:sz w:val="22"/>
          <w:szCs w:val="22"/>
          <w:lang w:bidi="pt-PT"/>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w:t>
      </w:r>
      <w:r w:rsidR="00FE6B6D" w:rsidRPr="00276672">
        <w:rPr>
          <w:rFonts w:ascii="Arial" w:hAnsi="Arial" w:cs="Arial"/>
          <w:b/>
          <w:bCs/>
          <w:sz w:val="22"/>
          <w:szCs w:val="22"/>
        </w:rPr>
        <w:t>9</w:t>
      </w:r>
      <w:r w:rsidRPr="00276672">
        <w:rPr>
          <w:rFonts w:ascii="Arial" w:hAnsi="Arial" w:cs="Arial"/>
          <w:b/>
          <w:bCs/>
          <w:sz w:val="22"/>
          <w:szCs w:val="22"/>
        </w:rPr>
        <w:t xml:space="preserve"> - </w:t>
      </w:r>
      <w:r w:rsidRPr="00276672">
        <w:rPr>
          <w:rFonts w:ascii="Arial" w:hAnsi="Arial" w:cs="Arial"/>
          <w:bCs/>
          <w:sz w:val="22"/>
          <w:szCs w:val="22"/>
        </w:rPr>
        <w:t xml:space="preserve">Problemas na operação do sistema deverão ser comunicados pelos licitantes, imediatamente ao provedor: </w:t>
      </w:r>
      <w:r w:rsidR="009E61FD" w:rsidRPr="00276672">
        <w:rPr>
          <w:rFonts w:ascii="Arial" w:hAnsi="Arial" w:cs="Arial"/>
          <w:b/>
          <w:bCs/>
          <w:sz w:val="22"/>
          <w:szCs w:val="22"/>
        </w:rPr>
        <w:t>www.ammlicita.org.br</w:t>
      </w:r>
      <w:r w:rsidRPr="00276672">
        <w:rPr>
          <w:rFonts w:ascii="Arial" w:hAnsi="Arial" w:cs="Arial"/>
          <w:sz w:val="22"/>
          <w:szCs w:val="22"/>
          <w:lang w:bidi="pt-PT"/>
        </w:rPr>
        <w:t xml:space="preserve">.  </w:t>
      </w:r>
    </w:p>
    <w:p w14:paraId="483C5637" w14:textId="77777777" w:rsidR="009E61FD" w:rsidRPr="00276672" w:rsidRDefault="009E61FD" w:rsidP="006C5760">
      <w:pPr>
        <w:pStyle w:val="Default"/>
        <w:jc w:val="both"/>
        <w:rPr>
          <w:rFonts w:ascii="Arial" w:hAnsi="Arial" w:cs="Arial"/>
          <w:b/>
          <w:bCs/>
          <w:sz w:val="22"/>
          <w:szCs w:val="22"/>
          <w:lang w:val="x-none"/>
        </w:rPr>
      </w:pPr>
    </w:p>
    <w:p w14:paraId="5EA7C805" w14:textId="7C3B53AC"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 xml:space="preserve"> - </w:t>
      </w:r>
      <w:r w:rsidRPr="00276672">
        <w:rPr>
          <w:rFonts w:ascii="Arial" w:hAnsi="Arial" w:cs="Arial"/>
          <w:bCs/>
          <w:sz w:val="22"/>
          <w:szCs w:val="22"/>
        </w:rPr>
        <w:t xml:space="preserve">Havendo desconexão </w:t>
      </w:r>
      <w:r w:rsidR="00FE6B6D" w:rsidRPr="00276672">
        <w:rPr>
          <w:rFonts w:ascii="Arial" w:hAnsi="Arial" w:cs="Arial"/>
          <w:bCs/>
          <w:sz w:val="22"/>
          <w:szCs w:val="22"/>
        </w:rPr>
        <w:t>n</w:t>
      </w:r>
      <w:r w:rsidRPr="00276672">
        <w:rPr>
          <w:rFonts w:ascii="Arial" w:hAnsi="Arial" w:cs="Arial"/>
          <w:bCs/>
          <w:sz w:val="22"/>
          <w:szCs w:val="22"/>
        </w:rPr>
        <w:t xml:space="preserve">o decorrer da etapa de lances, o sistema eletrônico poderá permanecer acessível aos licitantes para recepção de lances. </w:t>
      </w:r>
      <w:r w:rsidR="00FE6B6D" w:rsidRPr="00276672">
        <w:rPr>
          <w:rFonts w:ascii="Arial" w:hAnsi="Arial" w:cs="Arial"/>
          <w:bCs/>
          <w:sz w:val="22"/>
          <w:szCs w:val="22"/>
        </w:rPr>
        <w:t>O</w:t>
      </w:r>
      <w:r w:rsidR="00FE6B6D" w:rsidRPr="00276672">
        <w:rPr>
          <w:rFonts w:ascii="Arial" w:hAnsi="Arial" w:cs="Arial"/>
          <w:bCs/>
          <w:sz w:val="22"/>
          <w:szCs w:val="22"/>
          <w:lang w:bidi="pt-PT"/>
        </w:rPr>
        <w:t xml:space="preserve"> </w:t>
      </w:r>
      <w:r w:rsidR="00FE6B6D" w:rsidRPr="00276672">
        <w:rPr>
          <w:rFonts w:ascii="Arial" w:eastAsia="Calibri" w:hAnsi="Arial" w:cs="Arial"/>
          <w:bCs/>
          <w:sz w:val="22"/>
          <w:szCs w:val="22"/>
          <w:lang w:eastAsia="en-US" w:bidi="pt-PT"/>
        </w:rPr>
        <w:t>Presidente da Comissão</w:t>
      </w:r>
      <w:r w:rsidR="009E61FD" w:rsidRPr="00276672">
        <w:rPr>
          <w:rFonts w:ascii="Arial" w:eastAsia="Calibri" w:hAnsi="Arial" w:cs="Arial"/>
          <w:bCs/>
          <w:sz w:val="22"/>
          <w:szCs w:val="22"/>
          <w:lang w:eastAsia="en-US" w:bidi="pt-PT"/>
        </w:rPr>
        <w:t xml:space="preserve"> </w:t>
      </w:r>
      <w:r w:rsidR="00FE6B6D" w:rsidRPr="00276672">
        <w:rPr>
          <w:rFonts w:ascii="Arial" w:eastAsia="Calibri" w:hAnsi="Arial" w:cs="Arial"/>
          <w:bCs/>
          <w:sz w:val="22"/>
          <w:szCs w:val="22"/>
          <w:lang w:eastAsia="en-US" w:bidi="pt-PT"/>
        </w:rPr>
        <w:t>de Contratação</w:t>
      </w:r>
      <w:r w:rsidRPr="00276672">
        <w:rPr>
          <w:rFonts w:ascii="Arial" w:hAnsi="Arial" w:cs="Arial"/>
          <w:bCs/>
          <w:sz w:val="22"/>
          <w:szCs w:val="22"/>
        </w:rPr>
        <w:t>, quando possível, continuará a gerenciar a sessão, sem prejuízo dos atos realizados.</w:t>
      </w:r>
      <w:r w:rsidRPr="00276672">
        <w:rPr>
          <w:rFonts w:ascii="Arial" w:hAnsi="Arial" w:cs="Arial"/>
          <w:b/>
          <w:bCs/>
          <w:sz w:val="22"/>
          <w:szCs w:val="22"/>
        </w:rPr>
        <w:t xml:space="preserve"> </w:t>
      </w:r>
    </w:p>
    <w:p w14:paraId="0B05DA0F" w14:textId="77777777" w:rsidR="009E61FD" w:rsidRPr="00276672" w:rsidRDefault="009E61FD" w:rsidP="006C5760">
      <w:pPr>
        <w:pStyle w:val="Default"/>
        <w:jc w:val="both"/>
        <w:rPr>
          <w:rFonts w:ascii="Arial" w:hAnsi="Arial" w:cs="Arial"/>
          <w:b/>
          <w:bCs/>
          <w:sz w:val="22"/>
          <w:szCs w:val="22"/>
        </w:rPr>
      </w:pPr>
    </w:p>
    <w:p w14:paraId="65B14C5E" w14:textId="29EFDDAC"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.1</w:t>
      </w:r>
      <w:r w:rsidR="00FE6B6D" w:rsidRPr="00276672">
        <w:rPr>
          <w:rFonts w:ascii="Arial" w:hAnsi="Arial" w:cs="Arial"/>
          <w:b/>
          <w:bCs/>
          <w:sz w:val="22"/>
          <w:szCs w:val="22"/>
        </w:rPr>
        <w:t>1</w:t>
      </w:r>
      <w:r w:rsidRPr="00276672">
        <w:rPr>
          <w:rFonts w:ascii="Arial" w:hAnsi="Arial" w:cs="Arial"/>
          <w:b/>
          <w:bCs/>
          <w:sz w:val="22"/>
          <w:szCs w:val="22"/>
        </w:rPr>
        <w:t xml:space="preserve"> - </w:t>
      </w:r>
      <w:r w:rsidRPr="00276672">
        <w:rPr>
          <w:rFonts w:ascii="Arial" w:hAnsi="Arial" w:cs="Arial"/>
          <w:bCs/>
          <w:sz w:val="22"/>
          <w:szCs w:val="22"/>
        </w:rPr>
        <w:t>Se a desconexão d</w:t>
      </w:r>
      <w:r w:rsidR="00FE6B6D" w:rsidRPr="00276672">
        <w:rPr>
          <w:rFonts w:ascii="Arial" w:hAnsi="Arial" w:cs="Arial"/>
          <w:bCs/>
          <w:sz w:val="22"/>
          <w:szCs w:val="22"/>
          <w:lang w:bidi="pt-PT"/>
        </w:rPr>
        <w:t xml:space="preserve">o </w:t>
      </w:r>
      <w:r w:rsidR="00FE6B6D" w:rsidRPr="00276672">
        <w:rPr>
          <w:rFonts w:ascii="Arial" w:eastAsia="Calibri" w:hAnsi="Arial" w:cs="Arial"/>
          <w:bCs/>
          <w:sz w:val="22"/>
          <w:szCs w:val="22"/>
          <w:lang w:eastAsia="en-US" w:bidi="pt-PT"/>
        </w:rPr>
        <w:t>Presidente da Comissão</w:t>
      </w:r>
      <w:r w:rsidR="009E61FD" w:rsidRPr="00276672">
        <w:rPr>
          <w:rFonts w:ascii="Arial" w:eastAsia="Calibri" w:hAnsi="Arial" w:cs="Arial"/>
          <w:bCs/>
          <w:sz w:val="22"/>
          <w:szCs w:val="22"/>
          <w:lang w:eastAsia="en-US" w:bidi="pt-PT"/>
        </w:rPr>
        <w:t xml:space="preserve"> d</w:t>
      </w:r>
      <w:r w:rsidR="00FE6B6D" w:rsidRPr="00276672">
        <w:rPr>
          <w:rFonts w:ascii="Arial" w:eastAsia="Calibri" w:hAnsi="Arial" w:cs="Arial"/>
          <w:bCs/>
          <w:sz w:val="22"/>
          <w:szCs w:val="22"/>
          <w:lang w:eastAsia="en-US" w:bidi="pt-PT"/>
        </w:rPr>
        <w:t>e Contratação</w:t>
      </w:r>
      <w:r w:rsidRPr="00276672">
        <w:rPr>
          <w:rFonts w:ascii="Arial" w:hAnsi="Arial" w:cs="Arial"/>
          <w:bCs/>
          <w:sz w:val="22"/>
          <w:szCs w:val="22"/>
        </w:rPr>
        <w:t xml:space="preserve"> durante a etapa de lances persistir por tempo superior a 10 (dez) minutos, a sessão será automaticamente suspensa, sendo reiniciada apenas após comunicação expressa aos participantes, informando data e horário para continuação da disputa.</w:t>
      </w:r>
      <w:r w:rsidRPr="00276672">
        <w:rPr>
          <w:rFonts w:ascii="Arial" w:hAnsi="Arial" w:cs="Arial"/>
          <w:b/>
          <w:bCs/>
          <w:sz w:val="22"/>
          <w:szCs w:val="22"/>
        </w:rPr>
        <w:t xml:space="preserve"> </w:t>
      </w:r>
    </w:p>
    <w:p w14:paraId="10024575" w14:textId="77777777" w:rsidR="00C73721" w:rsidRPr="00276672" w:rsidRDefault="00C73721" w:rsidP="006C5760">
      <w:pPr>
        <w:pStyle w:val="Default"/>
        <w:jc w:val="both"/>
        <w:rPr>
          <w:rFonts w:ascii="Arial" w:hAnsi="Arial" w:cs="Arial"/>
          <w:b/>
          <w:bCs/>
          <w:sz w:val="22"/>
          <w:szCs w:val="22"/>
        </w:rPr>
      </w:pPr>
    </w:p>
    <w:p w14:paraId="5DCBA935" w14:textId="7CBD94CC"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FE6B6D" w:rsidRPr="00276672">
        <w:rPr>
          <w:rFonts w:ascii="Arial" w:hAnsi="Arial" w:cs="Arial"/>
          <w:b/>
          <w:bCs/>
          <w:sz w:val="22"/>
          <w:szCs w:val="22"/>
        </w:rPr>
        <w:t>0</w:t>
      </w:r>
      <w:r w:rsidRPr="00276672">
        <w:rPr>
          <w:rFonts w:ascii="Arial" w:hAnsi="Arial" w:cs="Arial"/>
          <w:b/>
          <w:bCs/>
          <w:sz w:val="22"/>
          <w:szCs w:val="22"/>
        </w:rPr>
        <w:t>.1</w:t>
      </w:r>
      <w:r w:rsidR="00FE6B6D" w:rsidRPr="00276672">
        <w:rPr>
          <w:rFonts w:ascii="Arial" w:hAnsi="Arial" w:cs="Arial"/>
          <w:b/>
          <w:bCs/>
          <w:sz w:val="22"/>
          <w:szCs w:val="22"/>
        </w:rPr>
        <w:t>2</w:t>
      </w:r>
      <w:r w:rsidRPr="00276672">
        <w:rPr>
          <w:rFonts w:ascii="Arial" w:hAnsi="Arial" w:cs="Arial"/>
          <w:b/>
          <w:bCs/>
          <w:sz w:val="22"/>
          <w:szCs w:val="22"/>
        </w:rPr>
        <w:t xml:space="preserve"> - </w:t>
      </w:r>
      <w:r w:rsidRPr="00276672">
        <w:rPr>
          <w:rFonts w:ascii="Arial" w:hAnsi="Arial" w:cs="Arial"/>
          <w:bCs/>
          <w:sz w:val="22"/>
          <w:szCs w:val="22"/>
        </w:rPr>
        <w:t xml:space="preserve">Se a proposta mais bem classificada não tiver sido ofertada por ME ou EPP, e houver proposta apresentada por ME ou EPP com valor até </w:t>
      </w:r>
      <w:r w:rsidR="000553DC" w:rsidRPr="00276672">
        <w:rPr>
          <w:rFonts w:ascii="Arial" w:hAnsi="Arial" w:cs="Arial"/>
          <w:b/>
          <w:sz w:val="22"/>
          <w:szCs w:val="22"/>
          <w:u w:val="single"/>
        </w:rPr>
        <w:t>10</w:t>
      </w:r>
      <w:r w:rsidRPr="00276672">
        <w:rPr>
          <w:rFonts w:ascii="Arial" w:hAnsi="Arial" w:cs="Arial"/>
          <w:b/>
          <w:sz w:val="22"/>
          <w:szCs w:val="22"/>
          <w:u w:val="single"/>
        </w:rPr>
        <w:t>% (</w:t>
      </w:r>
      <w:r w:rsidR="000553DC" w:rsidRPr="00276672">
        <w:rPr>
          <w:rFonts w:ascii="Arial" w:hAnsi="Arial" w:cs="Arial"/>
          <w:b/>
          <w:sz w:val="22"/>
          <w:szCs w:val="22"/>
          <w:u w:val="single"/>
        </w:rPr>
        <w:t>dez</w:t>
      </w:r>
      <w:r w:rsidRPr="00276672">
        <w:rPr>
          <w:rFonts w:ascii="Arial" w:hAnsi="Arial" w:cs="Arial"/>
          <w:b/>
          <w:sz w:val="22"/>
          <w:szCs w:val="22"/>
          <w:u w:val="single"/>
        </w:rPr>
        <w:t xml:space="preserve"> por cento)</w:t>
      </w:r>
      <w:r w:rsidRPr="00276672">
        <w:rPr>
          <w:rFonts w:ascii="Arial" w:hAnsi="Arial" w:cs="Arial"/>
          <w:bCs/>
          <w:sz w:val="22"/>
          <w:szCs w:val="22"/>
        </w:rPr>
        <w:t xml:space="preserve"> superior ao melhor preço, estará configurado o empate previsto no art. 44, § </w:t>
      </w:r>
      <w:r w:rsidR="000553DC" w:rsidRPr="00276672">
        <w:rPr>
          <w:rFonts w:ascii="Arial" w:hAnsi="Arial" w:cs="Arial"/>
          <w:bCs/>
          <w:sz w:val="22"/>
          <w:szCs w:val="22"/>
        </w:rPr>
        <w:t>1</w:t>
      </w:r>
      <w:r w:rsidRPr="00276672">
        <w:rPr>
          <w:rFonts w:ascii="Arial" w:hAnsi="Arial" w:cs="Arial"/>
          <w:bCs/>
          <w:sz w:val="22"/>
          <w:szCs w:val="22"/>
        </w:rPr>
        <w:t>º, da Lei Complementar nº 123/06.</w:t>
      </w:r>
      <w:r w:rsidRPr="00276672">
        <w:rPr>
          <w:rFonts w:ascii="Arial" w:hAnsi="Arial" w:cs="Arial"/>
          <w:b/>
          <w:bCs/>
          <w:sz w:val="22"/>
          <w:szCs w:val="22"/>
        </w:rPr>
        <w:t xml:space="preserve"> (Somente para quando a licitação for para ampla concorrência).</w:t>
      </w:r>
    </w:p>
    <w:p w14:paraId="2B361008" w14:textId="77777777" w:rsidR="00C73721" w:rsidRPr="00276672" w:rsidRDefault="00C73721" w:rsidP="006C5760">
      <w:pPr>
        <w:pStyle w:val="Default"/>
        <w:jc w:val="both"/>
        <w:rPr>
          <w:rFonts w:ascii="Arial" w:hAnsi="Arial" w:cs="Arial"/>
          <w:b/>
          <w:bCs/>
          <w:sz w:val="22"/>
          <w:szCs w:val="22"/>
        </w:rPr>
      </w:pPr>
    </w:p>
    <w:p w14:paraId="69274825" w14:textId="422F49FC"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0553DC" w:rsidRPr="00276672">
        <w:rPr>
          <w:rFonts w:ascii="Arial" w:hAnsi="Arial" w:cs="Arial"/>
          <w:b/>
          <w:bCs/>
          <w:sz w:val="22"/>
          <w:szCs w:val="22"/>
        </w:rPr>
        <w:t>0</w:t>
      </w:r>
      <w:r w:rsidRPr="00276672">
        <w:rPr>
          <w:rFonts w:ascii="Arial" w:hAnsi="Arial" w:cs="Arial"/>
          <w:b/>
          <w:bCs/>
          <w:sz w:val="22"/>
          <w:szCs w:val="22"/>
        </w:rPr>
        <w:t>.1</w:t>
      </w:r>
      <w:r w:rsidR="000553DC" w:rsidRPr="00276672">
        <w:rPr>
          <w:rFonts w:ascii="Arial" w:hAnsi="Arial" w:cs="Arial"/>
          <w:b/>
          <w:bCs/>
          <w:sz w:val="22"/>
          <w:szCs w:val="22"/>
        </w:rPr>
        <w:t>3</w:t>
      </w:r>
      <w:r w:rsidRPr="00276672">
        <w:rPr>
          <w:rFonts w:ascii="Arial" w:hAnsi="Arial" w:cs="Arial"/>
          <w:b/>
          <w:bCs/>
          <w:sz w:val="22"/>
          <w:szCs w:val="22"/>
        </w:rPr>
        <w:t xml:space="preserve"> - </w:t>
      </w:r>
      <w:r w:rsidRPr="00276672">
        <w:rPr>
          <w:rFonts w:ascii="Arial" w:hAnsi="Arial" w:cs="Arial"/>
          <w:bCs/>
          <w:sz w:val="22"/>
          <w:szCs w:val="22"/>
        </w:rPr>
        <w:t>Ocorrendo o empate, proceder-se-á da seguinte forma:</w:t>
      </w:r>
      <w:r w:rsidRPr="00276672">
        <w:rPr>
          <w:rFonts w:ascii="Arial" w:hAnsi="Arial" w:cs="Arial"/>
          <w:b/>
          <w:bCs/>
          <w:sz w:val="22"/>
          <w:szCs w:val="22"/>
        </w:rPr>
        <w:t xml:space="preserve"> </w:t>
      </w:r>
      <w:r w:rsidR="000553DC" w:rsidRPr="00276672">
        <w:rPr>
          <w:rFonts w:ascii="Arial" w:hAnsi="Arial" w:cs="Arial"/>
          <w:b/>
          <w:bCs/>
          <w:sz w:val="22"/>
          <w:szCs w:val="22"/>
        </w:rPr>
        <w:t>(Somente para quando a licitação for para ampla concorrência).</w:t>
      </w:r>
    </w:p>
    <w:p w14:paraId="230790E1" w14:textId="732708AB"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0553DC" w:rsidRPr="00276672">
        <w:rPr>
          <w:rFonts w:ascii="Arial" w:hAnsi="Arial" w:cs="Arial"/>
          <w:b/>
          <w:bCs/>
          <w:sz w:val="22"/>
          <w:szCs w:val="22"/>
        </w:rPr>
        <w:t>0</w:t>
      </w:r>
      <w:r w:rsidRPr="00276672">
        <w:rPr>
          <w:rFonts w:ascii="Arial" w:hAnsi="Arial" w:cs="Arial"/>
          <w:b/>
          <w:bCs/>
          <w:sz w:val="22"/>
          <w:szCs w:val="22"/>
        </w:rPr>
        <w:t>.1</w:t>
      </w:r>
      <w:r w:rsidR="000553DC" w:rsidRPr="00276672">
        <w:rPr>
          <w:rFonts w:ascii="Arial" w:hAnsi="Arial" w:cs="Arial"/>
          <w:b/>
          <w:bCs/>
          <w:sz w:val="22"/>
          <w:szCs w:val="22"/>
        </w:rPr>
        <w:t>3</w:t>
      </w:r>
      <w:r w:rsidRPr="00276672">
        <w:rPr>
          <w:rFonts w:ascii="Arial" w:hAnsi="Arial" w:cs="Arial"/>
          <w:b/>
          <w:bCs/>
          <w:sz w:val="22"/>
          <w:szCs w:val="22"/>
        </w:rPr>
        <w:t xml:space="preserve">.1 - </w:t>
      </w:r>
      <w:r w:rsidRPr="00276672">
        <w:rPr>
          <w:rFonts w:ascii="Arial" w:hAnsi="Arial" w:cs="Arial"/>
          <w:bCs/>
          <w:sz w:val="22"/>
          <w:szCs w:val="22"/>
        </w:rPr>
        <w:t>A ME ou a EPP mais bem classificada será convocada, para no prazo de 5 (cinco) minutos, apresentar nova proposta de preço inferior àquela considerada classificada em 1º lugar no certame, sob pena de preclusão do exercício do direito de preferência.</w:t>
      </w:r>
      <w:r w:rsidRPr="00276672">
        <w:rPr>
          <w:rFonts w:ascii="Arial" w:hAnsi="Arial" w:cs="Arial"/>
          <w:b/>
          <w:bCs/>
          <w:sz w:val="22"/>
          <w:szCs w:val="22"/>
        </w:rPr>
        <w:t xml:space="preserve"> </w:t>
      </w:r>
    </w:p>
    <w:p w14:paraId="744DCE9E" w14:textId="66F8A3B0" w:rsidR="00665562" w:rsidRPr="00276672" w:rsidRDefault="00665562" w:rsidP="006C5760">
      <w:pPr>
        <w:pStyle w:val="Default"/>
        <w:jc w:val="both"/>
        <w:rPr>
          <w:rFonts w:ascii="Arial" w:hAnsi="Arial" w:cs="Arial"/>
          <w:b/>
          <w:bCs/>
          <w:sz w:val="22"/>
          <w:szCs w:val="22"/>
        </w:rPr>
      </w:pPr>
      <w:r w:rsidRPr="00276672">
        <w:rPr>
          <w:rFonts w:ascii="Arial" w:hAnsi="Arial" w:cs="Arial"/>
          <w:b/>
          <w:bCs/>
          <w:sz w:val="22"/>
          <w:szCs w:val="22"/>
        </w:rPr>
        <w:t>1</w:t>
      </w:r>
      <w:r w:rsidR="000553DC" w:rsidRPr="00276672">
        <w:rPr>
          <w:rFonts w:ascii="Arial" w:hAnsi="Arial" w:cs="Arial"/>
          <w:b/>
          <w:bCs/>
          <w:sz w:val="22"/>
          <w:szCs w:val="22"/>
        </w:rPr>
        <w:t>0</w:t>
      </w:r>
      <w:r w:rsidRPr="00276672">
        <w:rPr>
          <w:rFonts w:ascii="Arial" w:hAnsi="Arial" w:cs="Arial"/>
          <w:b/>
          <w:bCs/>
          <w:sz w:val="22"/>
          <w:szCs w:val="22"/>
        </w:rPr>
        <w:t>.1</w:t>
      </w:r>
      <w:r w:rsidR="000553DC" w:rsidRPr="00276672">
        <w:rPr>
          <w:rFonts w:ascii="Arial" w:hAnsi="Arial" w:cs="Arial"/>
          <w:b/>
          <w:bCs/>
          <w:sz w:val="22"/>
          <w:szCs w:val="22"/>
        </w:rPr>
        <w:t>3</w:t>
      </w:r>
      <w:r w:rsidRPr="00276672">
        <w:rPr>
          <w:rFonts w:ascii="Arial" w:hAnsi="Arial" w:cs="Arial"/>
          <w:b/>
          <w:bCs/>
          <w:sz w:val="22"/>
          <w:szCs w:val="22"/>
        </w:rPr>
        <w:t xml:space="preserve">.2 - </w:t>
      </w:r>
      <w:r w:rsidRPr="00276672">
        <w:rPr>
          <w:rFonts w:ascii="Arial" w:hAnsi="Arial" w:cs="Arial"/>
          <w:bCs/>
          <w:sz w:val="22"/>
          <w:szCs w:val="22"/>
        </w:rPr>
        <w:t>Caso a ME ou EPP mais bem classificada, em situação de empate ficto, utilize seu direito de preferência, será classificada em primeiro lugar e dar-se-á prosseguimento à sessão.</w:t>
      </w:r>
    </w:p>
    <w:p w14:paraId="67FC7D28" w14:textId="043B3170"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3</w:t>
      </w:r>
      <w:r w:rsidRPr="00276672">
        <w:rPr>
          <w:rFonts w:ascii="Arial" w:hAnsi="Arial" w:cs="Arial"/>
          <w:b/>
          <w:sz w:val="22"/>
          <w:szCs w:val="22"/>
        </w:rPr>
        <w:t>.3</w:t>
      </w:r>
      <w:r w:rsidRPr="00276672">
        <w:rPr>
          <w:rFonts w:ascii="Arial" w:hAnsi="Arial" w:cs="Arial"/>
          <w:sz w:val="22"/>
          <w:szCs w:val="22"/>
        </w:rPr>
        <w:t xml:space="preserve"> - Se a ME ou EPP mais bem classificada não exercer o seu direito de preferência, na forma do subitem anterior, serão convocadas as demais ME ou EPP remanescentes, cujas propostas estiverem no limite estabelecido no item 1</w:t>
      </w:r>
      <w:r w:rsidR="000553DC" w:rsidRPr="00276672">
        <w:rPr>
          <w:rFonts w:ascii="Arial" w:hAnsi="Arial" w:cs="Arial"/>
          <w:sz w:val="22"/>
          <w:szCs w:val="22"/>
        </w:rPr>
        <w:t>0</w:t>
      </w:r>
      <w:r w:rsidRPr="00276672">
        <w:rPr>
          <w:rFonts w:ascii="Arial" w:hAnsi="Arial" w:cs="Arial"/>
          <w:sz w:val="22"/>
          <w:szCs w:val="22"/>
        </w:rPr>
        <w:t xml:space="preserve">.13, na ordem de classificação, para o exercício do direito de preferência. </w:t>
      </w:r>
    </w:p>
    <w:p w14:paraId="5C5A47D0" w14:textId="1D966C79"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3</w:t>
      </w:r>
      <w:r w:rsidRPr="00276672">
        <w:rPr>
          <w:rFonts w:ascii="Arial" w:hAnsi="Arial" w:cs="Arial"/>
          <w:b/>
          <w:sz w:val="22"/>
          <w:szCs w:val="22"/>
        </w:rPr>
        <w:t>.4</w:t>
      </w:r>
      <w:r w:rsidRPr="00276672">
        <w:rPr>
          <w:rFonts w:ascii="Arial" w:hAnsi="Arial" w:cs="Arial"/>
          <w:sz w:val="22"/>
          <w:szCs w:val="22"/>
        </w:rPr>
        <w:t xml:space="preserve"> - No caso de equivalência dos valores apresentados pelas ME ou EPP que se encontrem nesse limite, o sistema realizará sorteio, entre essas empresas, para definir a que primeiro poderá apresentar novo lance. </w:t>
      </w:r>
    </w:p>
    <w:p w14:paraId="0E81E011" w14:textId="655865E9"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3</w:t>
      </w:r>
      <w:r w:rsidRPr="00276672">
        <w:rPr>
          <w:rFonts w:ascii="Arial" w:hAnsi="Arial" w:cs="Arial"/>
          <w:b/>
          <w:sz w:val="22"/>
          <w:szCs w:val="22"/>
        </w:rPr>
        <w:t>.5</w:t>
      </w:r>
      <w:r w:rsidRPr="00276672">
        <w:rPr>
          <w:rFonts w:ascii="Arial" w:hAnsi="Arial" w:cs="Arial"/>
          <w:sz w:val="22"/>
          <w:szCs w:val="22"/>
        </w:rPr>
        <w:t xml:space="preserve"> - Não havendo ME ou EPP, em situação de empate ficto, que utilize o direito de preferência, prosseguir-se-á a sessão observando-se a classificação da etapa de lances. </w:t>
      </w:r>
    </w:p>
    <w:p w14:paraId="277D9610" w14:textId="5659AE52"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lastRenderedPageBreak/>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3</w:t>
      </w:r>
      <w:r w:rsidRPr="00276672">
        <w:rPr>
          <w:rFonts w:ascii="Arial" w:hAnsi="Arial" w:cs="Arial"/>
          <w:b/>
          <w:sz w:val="22"/>
          <w:szCs w:val="22"/>
        </w:rPr>
        <w:t>.6</w:t>
      </w:r>
      <w:r w:rsidRPr="00276672">
        <w:rPr>
          <w:rFonts w:ascii="Arial" w:hAnsi="Arial" w:cs="Arial"/>
          <w:sz w:val="22"/>
          <w:szCs w:val="22"/>
        </w:rPr>
        <w:t xml:space="preserve"> - Será classificado em primeiro lugar o licitante que, ao final da etapa de lances, após aplicação do direito de preferência instituído pela Lei Complementar nº 123/06, ofertar o menor preço. </w:t>
      </w:r>
    </w:p>
    <w:p w14:paraId="17F2ABE5" w14:textId="37781357" w:rsidR="00665562" w:rsidRPr="00276672" w:rsidRDefault="00665562" w:rsidP="006C5760">
      <w:pPr>
        <w:pStyle w:val="Default"/>
        <w:jc w:val="both"/>
        <w:rPr>
          <w:rFonts w:ascii="Arial" w:hAnsi="Arial" w:cs="Arial"/>
          <w:sz w:val="22"/>
          <w:szCs w:val="22"/>
        </w:rPr>
      </w:pPr>
      <w:r w:rsidRPr="00276672">
        <w:rPr>
          <w:rFonts w:ascii="Arial" w:hAnsi="Arial" w:cs="Arial"/>
          <w:b/>
          <w:bCs/>
          <w:sz w:val="22"/>
          <w:szCs w:val="22"/>
        </w:rPr>
        <w:t>1</w:t>
      </w:r>
      <w:r w:rsidR="000553DC" w:rsidRPr="00276672">
        <w:rPr>
          <w:rFonts w:ascii="Arial" w:hAnsi="Arial" w:cs="Arial"/>
          <w:b/>
          <w:bCs/>
          <w:sz w:val="22"/>
          <w:szCs w:val="22"/>
        </w:rPr>
        <w:t>0</w:t>
      </w:r>
      <w:r w:rsidRPr="00276672">
        <w:rPr>
          <w:rFonts w:ascii="Arial" w:hAnsi="Arial" w:cs="Arial"/>
          <w:b/>
          <w:bCs/>
          <w:sz w:val="22"/>
          <w:szCs w:val="22"/>
        </w:rPr>
        <w:t>.1</w:t>
      </w:r>
      <w:r w:rsidR="000553DC" w:rsidRPr="00276672">
        <w:rPr>
          <w:rFonts w:ascii="Arial" w:hAnsi="Arial" w:cs="Arial"/>
          <w:b/>
          <w:bCs/>
          <w:sz w:val="22"/>
          <w:szCs w:val="22"/>
        </w:rPr>
        <w:t>3</w:t>
      </w:r>
      <w:r w:rsidRPr="00276672">
        <w:rPr>
          <w:rFonts w:ascii="Arial" w:hAnsi="Arial" w:cs="Arial"/>
          <w:b/>
          <w:bCs/>
          <w:sz w:val="22"/>
          <w:szCs w:val="22"/>
        </w:rPr>
        <w:t xml:space="preserve">.7 – </w:t>
      </w:r>
      <w:r w:rsidRPr="00276672">
        <w:rPr>
          <w:rFonts w:ascii="Arial" w:hAnsi="Arial" w:cs="Arial"/>
          <w:sz w:val="22"/>
          <w:szCs w:val="22"/>
        </w:rPr>
        <w:t xml:space="preserve">Caso persista o empate entre licitantes que não atenda as hipóteses acima, o critério de desempate será aquele previsto no </w:t>
      </w:r>
      <w:hyperlink r:id="rId10" w:anchor="art60" w:history="1">
        <w:r w:rsidRPr="00276672">
          <w:rPr>
            <w:rStyle w:val="Hyperlink"/>
            <w:rFonts w:ascii="Arial" w:hAnsi="Arial" w:cs="Arial"/>
            <w:sz w:val="22"/>
            <w:szCs w:val="22"/>
          </w:rPr>
          <w:t>art. 60 da Lei nº 14.133, de 2021</w:t>
        </w:r>
      </w:hyperlink>
      <w:r w:rsidRPr="00276672">
        <w:rPr>
          <w:rStyle w:val="Refdenotaderodap"/>
          <w:rFonts w:ascii="Arial" w:hAnsi="Arial" w:cs="Arial"/>
          <w:sz w:val="22"/>
          <w:szCs w:val="22"/>
        </w:rPr>
        <w:footnoteReference w:id="8"/>
      </w:r>
    </w:p>
    <w:p w14:paraId="48324C64" w14:textId="77777777" w:rsidR="00C73721" w:rsidRPr="00276672" w:rsidRDefault="00C73721" w:rsidP="006C5760">
      <w:pPr>
        <w:pStyle w:val="Default"/>
        <w:jc w:val="both"/>
        <w:rPr>
          <w:rFonts w:ascii="Arial" w:hAnsi="Arial" w:cs="Arial"/>
          <w:b/>
          <w:sz w:val="22"/>
          <w:szCs w:val="22"/>
        </w:rPr>
      </w:pPr>
    </w:p>
    <w:p w14:paraId="53B93FFD" w14:textId="5411C152"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4</w:t>
      </w:r>
      <w:r w:rsidRPr="00276672">
        <w:rPr>
          <w:rFonts w:ascii="Arial" w:hAnsi="Arial" w:cs="Arial"/>
          <w:sz w:val="22"/>
          <w:szCs w:val="22"/>
        </w:rPr>
        <w:t xml:space="preserve"> - Encerrada a etapa competitiva, o</w:t>
      </w:r>
      <w:r w:rsidR="000553DC" w:rsidRPr="00276672">
        <w:rPr>
          <w:rFonts w:ascii="Arial" w:hAnsi="Arial" w:cs="Arial"/>
          <w:sz w:val="22"/>
          <w:szCs w:val="22"/>
        </w:rPr>
        <w:t xml:space="preserve"> </w:t>
      </w:r>
      <w:r w:rsidR="000553DC" w:rsidRPr="00276672">
        <w:rPr>
          <w:rFonts w:ascii="Arial" w:eastAsia="Calibri" w:hAnsi="Arial" w:cs="Arial"/>
          <w:bCs/>
          <w:sz w:val="22"/>
          <w:szCs w:val="22"/>
          <w:lang w:eastAsia="en-US" w:bidi="pt-PT"/>
        </w:rPr>
        <w:t>Presidente da Comissão de Contratação</w:t>
      </w:r>
      <w:r w:rsidRPr="00276672">
        <w:rPr>
          <w:rFonts w:ascii="Arial" w:hAnsi="Arial" w:cs="Arial"/>
          <w:sz w:val="22"/>
          <w:szCs w:val="22"/>
        </w:rPr>
        <w:t xml:space="preserve"> poderá negociar, via “chat”, diretamente com o licitante que tiver apresentado o lance de menor preço, para que possa ser obtida melhor proposta, bem como decidir sobre sua aceitação. </w:t>
      </w:r>
    </w:p>
    <w:p w14:paraId="1D4E191F" w14:textId="77777777" w:rsidR="00C73721" w:rsidRPr="00276672" w:rsidRDefault="00C73721" w:rsidP="006C5760">
      <w:pPr>
        <w:pStyle w:val="Default"/>
        <w:jc w:val="both"/>
        <w:rPr>
          <w:rFonts w:ascii="Arial" w:hAnsi="Arial" w:cs="Arial"/>
          <w:b/>
          <w:sz w:val="22"/>
          <w:szCs w:val="22"/>
        </w:rPr>
      </w:pPr>
    </w:p>
    <w:p w14:paraId="04D8B7E9" w14:textId="4CA97DDB"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5</w:t>
      </w:r>
      <w:r w:rsidRPr="00276672">
        <w:rPr>
          <w:rFonts w:ascii="Arial" w:hAnsi="Arial" w:cs="Arial"/>
          <w:sz w:val="22"/>
          <w:szCs w:val="22"/>
        </w:rPr>
        <w:t xml:space="preserve"> - Os licitantes, a qualquer momento, após finalizada a disputa do item ou lote, poderão registrar seus questionamentos via Sistema, por meio do “chat”. Todas as mensagens constarão do histórico da “Ata de Sessão d</w:t>
      </w:r>
      <w:r w:rsidR="000553DC" w:rsidRPr="00276672">
        <w:rPr>
          <w:rFonts w:ascii="Arial" w:hAnsi="Arial" w:cs="Arial"/>
          <w:sz w:val="22"/>
          <w:szCs w:val="22"/>
        </w:rPr>
        <w:t>a Concorrência</w:t>
      </w:r>
      <w:r w:rsidRPr="00276672">
        <w:rPr>
          <w:rFonts w:ascii="Arial" w:hAnsi="Arial" w:cs="Arial"/>
          <w:sz w:val="22"/>
          <w:szCs w:val="22"/>
        </w:rPr>
        <w:t xml:space="preserve">. </w:t>
      </w:r>
    </w:p>
    <w:p w14:paraId="569FEE12" w14:textId="77777777" w:rsidR="00C73721" w:rsidRPr="00276672" w:rsidRDefault="00C73721" w:rsidP="006C5760">
      <w:pPr>
        <w:pStyle w:val="Default"/>
        <w:jc w:val="both"/>
        <w:rPr>
          <w:rFonts w:ascii="Arial" w:hAnsi="Arial" w:cs="Arial"/>
          <w:b/>
          <w:sz w:val="22"/>
          <w:szCs w:val="22"/>
        </w:rPr>
      </w:pPr>
    </w:p>
    <w:p w14:paraId="091427CF" w14:textId="58267694"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6</w:t>
      </w:r>
      <w:r w:rsidRPr="00276672">
        <w:rPr>
          <w:rFonts w:ascii="Arial" w:hAnsi="Arial" w:cs="Arial"/>
          <w:b/>
          <w:sz w:val="22"/>
          <w:szCs w:val="22"/>
        </w:rPr>
        <w:t xml:space="preserve"> </w:t>
      </w:r>
      <w:r w:rsidRPr="00276672">
        <w:rPr>
          <w:rFonts w:ascii="Arial" w:hAnsi="Arial" w:cs="Arial"/>
          <w:sz w:val="22"/>
          <w:szCs w:val="22"/>
        </w:rPr>
        <w:t xml:space="preserve">- Os questionamentos formulados pelos licitantes serão respondidos no </w:t>
      </w:r>
      <w:r w:rsidRPr="00276672">
        <w:rPr>
          <w:rFonts w:ascii="Arial" w:hAnsi="Arial" w:cs="Arial"/>
          <w:i/>
          <w:iCs/>
          <w:sz w:val="22"/>
          <w:szCs w:val="22"/>
        </w:rPr>
        <w:t xml:space="preserve">link </w:t>
      </w:r>
      <w:r w:rsidRPr="00276672">
        <w:rPr>
          <w:rFonts w:ascii="Arial" w:hAnsi="Arial" w:cs="Arial"/>
          <w:sz w:val="22"/>
          <w:szCs w:val="22"/>
        </w:rPr>
        <w:t xml:space="preserve">“Enviar Mensagens”. </w:t>
      </w:r>
    </w:p>
    <w:p w14:paraId="689D0037" w14:textId="77777777" w:rsidR="00C73721" w:rsidRPr="00276672" w:rsidRDefault="00C73721" w:rsidP="006C5760">
      <w:pPr>
        <w:pStyle w:val="Default"/>
        <w:jc w:val="both"/>
        <w:rPr>
          <w:rFonts w:ascii="Arial" w:hAnsi="Arial" w:cs="Arial"/>
          <w:b/>
          <w:sz w:val="22"/>
          <w:szCs w:val="22"/>
        </w:rPr>
      </w:pPr>
    </w:p>
    <w:p w14:paraId="6547F295" w14:textId="507D0E5E"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0553DC" w:rsidRPr="00276672">
        <w:rPr>
          <w:rFonts w:ascii="Arial" w:hAnsi="Arial" w:cs="Arial"/>
          <w:b/>
          <w:sz w:val="22"/>
          <w:szCs w:val="22"/>
        </w:rPr>
        <w:t>0</w:t>
      </w:r>
      <w:r w:rsidRPr="00276672">
        <w:rPr>
          <w:rFonts w:ascii="Arial" w:hAnsi="Arial" w:cs="Arial"/>
          <w:b/>
          <w:sz w:val="22"/>
          <w:szCs w:val="22"/>
        </w:rPr>
        <w:t>.1</w:t>
      </w:r>
      <w:r w:rsidR="000553DC" w:rsidRPr="00276672">
        <w:rPr>
          <w:rFonts w:ascii="Arial" w:hAnsi="Arial" w:cs="Arial"/>
          <w:b/>
          <w:sz w:val="22"/>
          <w:szCs w:val="22"/>
        </w:rPr>
        <w:t>7</w:t>
      </w:r>
      <w:r w:rsidRPr="00276672">
        <w:rPr>
          <w:rFonts w:ascii="Arial" w:hAnsi="Arial" w:cs="Arial"/>
          <w:sz w:val="22"/>
          <w:szCs w:val="22"/>
        </w:rPr>
        <w:t xml:space="preserve"> - Quando necessário, o</w:t>
      </w:r>
      <w:r w:rsidR="000553DC" w:rsidRPr="00276672">
        <w:rPr>
          <w:rFonts w:ascii="Arial" w:hAnsi="Arial" w:cs="Arial"/>
          <w:sz w:val="22"/>
          <w:szCs w:val="22"/>
        </w:rPr>
        <w:t xml:space="preserve"> </w:t>
      </w:r>
      <w:bookmarkStart w:id="33" w:name="_Hlk138670804"/>
      <w:r w:rsidR="000553DC" w:rsidRPr="00276672">
        <w:rPr>
          <w:rFonts w:ascii="Arial" w:eastAsia="Calibri" w:hAnsi="Arial" w:cs="Arial"/>
          <w:bCs/>
          <w:sz w:val="22"/>
          <w:szCs w:val="22"/>
          <w:lang w:eastAsia="en-US" w:bidi="pt-PT"/>
        </w:rPr>
        <w:t>Presidente da Comissão de Contratação</w:t>
      </w:r>
      <w:bookmarkEnd w:id="33"/>
      <w:r w:rsidRPr="00276672">
        <w:rPr>
          <w:rFonts w:ascii="Arial" w:hAnsi="Arial" w:cs="Arial"/>
          <w:sz w:val="22"/>
          <w:szCs w:val="22"/>
        </w:rPr>
        <w:t xml:space="preserve"> poderá estabelecer prazo para que o licitante demonstre a exequibilidade de seus preços por meio de documentos. </w:t>
      </w:r>
    </w:p>
    <w:p w14:paraId="4BD4EC3E" w14:textId="4277D9EB" w:rsidR="00790FEA" w:rsidRPr="00276672" w:rsidRDefault="00790FEA" w:rsidP="006C5760">
      <w:pPr>
        <w:pStyle w:val="Default"/>
        <w:jc w:val="both"/>
        <w:rPr>
          <w:rFonts w:ascii="Arial" w:hAnsi="Arial" w:cs="Arial"/>
          <w:sz w:val="22"/>
          <w:szCs w:val="22"/>
        </w:rPr>
      </w:pPr>
    </w:p>
    <w:p w14:paraId="74A1A401" w14:textId="45E5EECD" w:rsidR="00933EE4" w:rsidRPr="00276672" w:rsidRDefault="00933EE4" w:rsidP="006C5760">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jc w:val="both"/>
        <w:rPr>
          <w:rFonts w:ascii="Arial" w:hAnsi="Arial" w:cs="Arial"/>
          <w:b/>
          <w:i/>
          <w:sz w:val="22"/>
          <w:szCs w:val="22"/>
        </w:rPr>
      </w:pPr>
      <w:r w:rsidRPr="00276672">
        <w:rPr>
          <w:rFonts w:ascii="Arial" w:hAnsi="Arial" w:cs="Arial"/>
          <w:b/>
          <w:i/>
          <w:sz w:val="22"/>
          <w:szCs w:val="22"/>
        </w:rPr>
        <w:t>OBS: Após o julgamento</w:t>
      </w:r>
      <w:r w:rsidR="00105685" w:rsidRPr="00276672">
        <w:rPr>
          <w:rStyle w:val="Refdenotaderodap"/>
          <w:rFonts w:ascii="Arial" w:hAnsi="Arial" w:cs="Arial"/>
          <w:b/>
          <w:i/>
          <w:sz w:val="22"/>
          <w:szCs w:val="22"/>
        </w:rPr>
        <w:footnoteReference w:id="9"/>
      </w:r>
      <w:r w:rsidRPr="00276672">
        <w:rPr>
          <w:rFonts w:ascii="Arial" w:hAnsi="Arial" w:cs="Arial"/>
          <w:b/>
          <w:i/>
          <w:sz w:val="22"/>
          <w:szCs w:val="22"/>
        </w:rPr>
        <w:t>, fase de lances (caso ocorra) a empresa vencedora devera REELABORAR e apresentar à administração, por meio eletrônico no prazo de</w:t>
      </w:r>
      <w:r w:rsidR="009E61FD" w:rsidRPr="00276672">
        <w:rPr>
          <w:rFonts w:ascii="Arial" w:hAnsi="Arial" w:cs="Arial"/>
          <w:b/>
          <w:i/>
          <w:sz w:val="22"/>
          <w:szCs w:val="22"/>
        </w:rPr>
        <w:t xml:space="preserve"> 02 (dois) dias úteis</w:t>
      </w:r>
      <w:r w:rsidR="00764C09" w:rsidRPr="00276672">
        <w:rPr>
          <w:rFonts w:ascii="Arial" w:hAnsi="Arial" w:cs="Arial"/>
          <w:b/>
          <w:i/>
          <w:sz w:val="22"/>
          <w:szCs w:val="22"/>
        </w:rPr>
        <w:t>,</w:t>
      </w:r>
      <w:r w:rsidRPr="00276672">
        <w:rPr>
          <w:rFonts w:ascii="Arial" w:hAnsi="Arial" w:cs="Arial"/>
          <w:b/>
          <w:i/>
          <w:sz w:val="22"/>
          <w:szCs w:val="22"/>
        </w:rPr>
        <w:t xml:space="preserve"> </w:t>
      </w:r>
      <w:r w:rsidR="00764C09" w:rsidRPr="00276672">
        <w:rPr>
          <w:rFonts w:ascii="Arial" w:hAnsi="Arial" w:cs="Arial"/>
          <w:b/>
          <w:i/>
          <w:sz w:val="22"/>
          <w:szCs w:val="22"/>
        </w:rPr>
        <w:t>a proposta de preços e os document</w:t>
      </w:r>
      <w:r w:rsidR="0068732A">
        <w:rPr>
          <w:rFonts w:ascii="Arial" w:hAnsi="Arial" w:cs="Arial"/>
          <w:b/>
          <w:i/>
          <w:sz w:val="22"/>
          <w:szCs w:val="22"/>
        </w:rPr>
        <w:t>os</w:t>
      </w:r>
      <w:r w:rsidRPr="00276672">
        <w:rPr>
          <w:rFonts w:ascii="Arial" w:hAnsi="Arial" w:cs="Arial"/>
          <w:b/>
          <w:i/>
          <w:sz w:val="22"/>
          <w:szCs w:val="22"/>
        </w:rPr>
        <w:t xml:space="preserve"> solicitados no item 8.2.1 letras “a”, “b” e “c”,  com os respectivos valores adequados ao valor final da proposta vencedora. </w:t>
      </w:r>
    </w:p>
    <w:p w14:paraId="14323BC9" w14:textId="3B27623F" w:rsidR="00665562" w:rsidRPr="00276672" w:rsidRDefault="00665562" w:rsidP="006C5760">
      <w:pPr>
        <w:pStyle w:val="Default"/>
        <w:pBdr>
          <w:top w:val="single" w:sz="4" w:space="1" w:color="auto"/>
          <w:left w:val="single" w:sz="4" w:space="4" w:color="auto"/>
          <w:bottom w:val="single" w:sz="4" w:space="1" w:color="auto"/>
          <w:right w:val="single" w:sz="4" w:space="4" w:color="auto"/>
        </w:pBdr>
        <w:shd w:val="clear" w:color="auto" w:fill="F2F2F2"/>
        <w:jc w:val="both"/>
        <w:rPr>
          <w:rFonts w:ascii="Arial" w:hAnsi="Arial" w:cs="Arial"/>
          <w:b/>
          <w:i/>
          <w:sz w:val="22"/>
          <w:szCs w:val="22"/>
        </w:rPr>
      </w:pPr>
      <w:r w:rsidRPr="00276672">
        <w:rPr>
          <w:rFonts w:ascii="Arial" w:hAnsi="Arial" w:cs="Arial"/>
          <w:b/>
          <w:i/>
          <w:sz w:val="22"/>
          <w:szCs w:val="22"/>
        </w:rPr>
        <w:t>1</w:t>
      </w:r>
      <w:r w:rsidR="00933EE4" w:rsidRPr="00276672">
        <w:rPr>
          <w:rFonts w:ascii="Arial" w:hAnsi="Arial" w:cs="Arial"/>
          <w:b/>
          <w:i/>
          <w:sz w:val="22"/>
          <w:szCs w:val="22"/>
        </w:rPr>
        <w:t>0</w:t>
      </w:r>
      <w:r w:rsidRPr="00276672">
        <w:rPr>
          <w:rFonts w:ascii="Arial" w:hAnsi="Arial" w:cs="Arial"/>
          <w:b/>
          <w:i/>
          <w:sz w:val="22"/>
          <w:szCs w:val="22"/>
        </w:rPr>
        <w:t>.1</w:t>
      </w:r>
      <w:r w:rsidR="00933EE4" w:rsidRPr="00276672">
        <w:rPr>
          <w:rFonts w:ascii="Arial" w:hAnsi="Arial" w:cs="Arial"/>
          <w:b/>
          <w:i/>
          <w:sz w:val="22"/>
          <w:szCs w:val="22"/>
        </w:rPr>
        <w:t>8</w:t>
      </w:r>
      <w:r w:rsidRPr="00276672">
        <w:rPr>
          <w:rFonts w:ascii="Arial" w:hAnsi="Arial" w:cs="Arial"/>
          <w:i/>
          <w:sz w:val="22"/>
          <w:szCs w:val="22"/>
        </w:rPr>
        <w:t xml:space="preserve"> </w:t>
      </w:r>
      <w:r w:rsidR="00933EE4" w:rsidRPr="00276672">
        <w:rPr>
          <w:rFonts w:ascii="Arial" w:hAnsi="Arial" w:cs="Arial"/>
          <w:i/>
          <w:sz w:val="22"/>
          <w:szCs w:val="22"/>
        </w:rPr>
        <w:t>–</w:t>
      </w:r>
      <w:r w:rsidRPr="00276672">
        <w:rPr>
          <w:rFonts w:ascii="Arial" w:hAnsi="Arial" w:cs="Arial"/>
          <w:i/>
          <w:sz w:val="22"/>
          <w:szCs w:val="22"/>
        </w:rPr>
        <w:t xml:space="preserve"> A</w:t>
      </w:r>
      <w:r w:rsidR="00933EE4" w:rsidRPr="00276672">
        <w:rPr>
          <w:rFonts w:ascii="Arial" w:hAnsi="Arial" w:cs="Arial"/>
          <w:i/>
          <w:sz w:val="22"/>
          <w:szCs w:val="22"/>
        </w:rPr>
        <w:t xml:space="preserve"> </w:t>
      </w:r>
      <w:r w:rsidR="00933EE4" w:rsidRPr="00276672">
        <w:rPr>
          <w:rFonts w:ascii="Arial" w:hAnsi="Arial" w:cs="Arial"/>
          <w:b/>
          <w:bCs/>
          <w:i/>
          <w:sz w:val="22"/>
          <w:szCs w:val="22"/>
        </w:rPr>
        <w:t>Proposta de preços</w:t>
      </w:r>
      <w:r w:rsidR="00E2041B" w:rsidRPr="00276672">
        <w:rPr>
          <w:rFonts w:ascii="Arial" w:hAnsi="Arial" w:cs="Arial"/>
          <w:b/>
          <w:bCs/>
          <w:i/>
          <w:sz w:val="22"/>
          <w:szCs w:val="22"/>
        </w:rPr>
        <w:t>,</w:t>
      </w:r>
      <w:r w:rsidR="00933EE4" w:rsidRPr="00276672">
        <w:rPr>
          <w:rFonts w:ascii="Arial" w:hAnsi="Arial" w:cs="Arial"/>
          <w:b/>
          <w:bCs/>
          <w:i/>
          <w:sz w:val="22"/>
          <w:szCs w:val="22"/>
        </w:rPr>
        <w:t xml:space="preserve"> demais documentos solicitados no item 8.2.1</w:t>
      </w:r>
      <w:r w:rsidR="00E2041B" w:rsidRPr="00276672">
        <w:rPr>
          <w:rFonts w:ascii="Arial" w:hAnsi="Arial" w:cs="Arial"/>
          <w:b/>
          <w:bCs/>
          <w:i/>
          <w:sz w:val="22"/>
          <w:szCs w:val="22"/>
        </w:rPr>
        <w:t>,</w:t>
      </w:r>
      <w:r w:rsidRPr="00276672">
        <w:rPr>
          <w:rFonts w:ascii="Arial" w:hAnsi="Arial" w:cs="Arial"/>
          <w:b/>
          <w:bCs/>
          <w:i/>
          <w:sz w:val="22"/>
          <w:szCs w:val="22"/>
        </w:rPr>
        <w:t xml:space="preserve"> documentação de habilitação</w:t>
      </w:r>
      <w:r w:rsidR="00933EE4" w:rsidRPr="00276672">
        <w:rPr>
          <w:rFonts w:ascii="Arial" w:hAnsi="Arial" w:cs="Arial"/>
          <w:i/>
          <w:sz w:val="22"/>
          <w:szCs w:val="22"/>
        </w:rPr>
        <w:t>,</w:t>
      </w:r>
      <w:r w:rsidRPr="00276672">
        <w:rPr>
          <w:rFonts w:ascii="Arial" w:hAnsi="Arial" w:cs="Arial"/>
          <w:i/>
          <w:sz w:val="22"/>
          <w:szCs w:val="22"/>
        </w:rPr>
        <w:t xml:space="preserve"> prevista na cláusula 1</w:t>
      </w:r>
      <w:r w:rsidR="00105685" w:rsidRPr="00276672">
        <w:rPr>
          <w:rFonts w:ascii="Arial" w:hAnsi="Arial" w:cs="Arial"/>
          <w:i/>
          <w:sz w:val="22"/>
          <w:szCs w:val="22"/>
        </w:rPr>
        <w:t>1</w:t>
      </w:r>
      <w:r w:rsidRPr="00276672">
        <w:rPr>
          <w:rFonts w:ascii="Arial" w:hAnsi="Arial" w:cs="Arial"/>
          <w:i/>
          <w:sz w:val="22"/>
          <w:szCs w:val="22"/>
        </w:rPr>
        <w:t xml:space="preserve"> deste edital e o documento comprobatório do enquadramento do licitante como ME ou EPP </w:t>
      </w:r>
      <w:r w:rsidRPr="00276672">
        <w:rPr>
          <w:rFonts w:ascii="Arial" w:hAnsi="Arial" w:cs="Arial"/>
          <w:b/>
          <w:i/>
          <w:sz w:val="22"/>
          <w:szCs w:val="22"/>
        </w:rPr>
        <w:t xml:space="preserve">deverão ser anexadas em campo próprio do sistema POR TODOS OS LICITANTES até o dia e horário definido no </w:t>
      </w:r>
      <w:r w:rsidRPr="00276672">
        <w:rPr>
          <w:rFonts w:ascii="Arial" w:hAnsi="Arial" w:cs="Arial"/>
          <w:b/>
          <w:i/>
          <w:sz w:val="22"/>
          <w:szCs w:val="22"/>
        </w:rPr>
        <w:lastRenderedPageBreak/>
        <w:t xml:space="preserve">“quadro resumo” deste edital </w:t>
      </w:r>
      <w:r w:rsidRPr="00276672">
        <w:rPr>
          <w:rFonts w:ascii="Arial" w:hAnsi="Arial" w:cs="Arial"/>
          <w:i/>
          <w:sz w:val="22"/>
          <w:szCs w:val="22"/>
        </w:rPr>
        <w:t xml:space="preserve">e sendo aceitável a oferta de menor preço, será analisada </w:t>
      </w:r>
      <w:r w:rsidRPr="00276672">
        <w:rPr>
          <w:rFonts w:ascii="Arial" w:hAnsi="Arial" w:cs="Arial"/>
          <w:b/>
          <w:bCs/>
          <w:i/>
          <w:sz w:val="22"/>
          <w:szCs w:val="22"/>
        </w:rPr>
        <w:t>SOMENTE</w:t>
      </w:r>
      <w:r w:rsidRPr="00276672">
        <w:rPr>
          <w:rFonts w:ascii="Arial" w:hAnsi="Arial" w:cs="Arial"/>
          <w:i/>
          <w:sz w:val="22"/>
          <w:szCs w:val="22"/>
        </w:rPr>
        <w:t xml:space="preserve"> a </w:t>
      </w:r>
      <w:r w:rsidR="00105685" w:rsidRPr="00276672">
        <w:rPr>
          <w:rFonts w:ascii="Arial" w:hAnsi="Arial" w:cs="Arial"/>
          <w:b/>
          <w:bCs/>
          <w:i/>
          <w:sz w:val="22"/>
          <w:szCs w:val="22"/>
        </w:rPr>
        <w:t>DOCUMENTAÇÃO</w:t>
      </w:r>
      <w:r w:rsidRPr="00276672">
        <w:rPr>
          <w:rFonts w:ascii="Arial" w:hAnsi="Arial" w:cs="Arial"/>
          <w:i/>
          <w:sz w:val="22"/>
          <w:szCs w:val="22"/>
        </w:rPr>
        <w:t xml:space="preserve"> do licitante </w:t>
      </w:r>
      <w:r w:rsidR="00105685" w:rsidRPr="00276672">
        <w:rPr>
          <w:rFonts w:ascii="Arial" w:hAnsi="Arial" w:cs="Arial"/>
          <w:b/>
          <w:bCs/>
          <w:i/>
          <w:sz w:val="22"/>
          <w:szCs w:val="22"/>
        </w:rPr>
        <w:t>CLASSIFICADO EM PRIMEIRO LUGAR.</w:t>
      </w:r>
      <w:r w:rsidRPr="00276672">
        <w:rPr>
          <w:rFonts w:ascii="Arial" w:hAnsi="Arial" w:cs="Arial"/>
          <w:b/>
          <w:i/>
          <w:sz w:val="22"/>
          <w:szCs w:val="22"/>
        </w:rPr>
        <w:t xml:space="preserve">  </w:t>
      </w:r>
    </w:p>
    <w:p w14:paraId="662C58F2" w14:textId="77777777" w:rsidR="00665562" w:rsidRPr="00276672" w:rsidRDefault="00665562" w:rsidP="006C5760">
      <w:pPr>
        <w:pStyle w:val="Default"/>
        <w:pBdr>
          <w:top w:val="single" w:sz="4" w:space="1" w:color="auto"/>
          <w:left w:val="single" w:sz="4" w:space="4" w:color="auto"/>
          <w:bottom w:val="single" w:sz="4" w:space="1" w:color="auto"/>
          <w:right w:val="single" w:sz="4" w:space="4" w:color="auto"/>
        </w:pBdr>
        <w:shd w:val="clear" w:color="auto" w:fill="F2F2F2"/>
        <w:jc w:val="both"/>
        <w:rPr>
          <w:rFonts w:ascii="Arial" w:hAnsi="Arial" w:cs="Arial"/>
          <w:b/>
          <w:i/>
          <w:sz w:val="22"/>
          <w:szCs w:val="22"/>
          <w:u w:val="single"/>
        </w:rPr>
      </w:pPr>
      <w:r w:rsidRPr="00276672">
        <w:rPr>
          <w:rFonts w:ascii="Arial" w:hAnsi="Arial" w:cs="Arial"/>
          <w:b/>
          <w:i/>
          <w:sz w:val="22"/>
          <w:szCs w:val="22"/>
          <w:u w:val="single"/>
        </w:rPr>
        <w:t xml:space="preserve">Observações: </w:t>
      </w:r>
    </w:p>
    <w:p w14:paraId="4E5D2E54" w14:textId="524EA9AA" w:rsidR="00665562" w:rsidRPr="00276672" w:rsidRDefault="00665562" w:rsidP="006C5760">
      <w:pPr>
        <w:pStyle w:val="Default"/>
        <w:pBdr>
          <w:top w:val="single" w:sz="4" w:space="1" w:color="auto"/>
          <w:left w:val="single" w:sz="4" w:space="4" w:color="auto"/>
          <w:bottom w:val="single" w:sz="4" w:space="1" w:color="auto"/>
          <w:right w:val="single" w:sz="4" w:space="4" w:color="auto"/>
        </w:pBdr>
        <w:shd w:val="clear" w:color="auto" w:fill="F2F2F2"/>
        <w:jc w:val="both"/>
        <w:rPr>
          <w:rFonts w:ascii="Arial" w:hAnsi="Arial" w:cs="Arial"/>
          <w:i/>
          <w:sz w:val="22"/>
          <w:szCs w:val="22"/>
          <w:u w:val="single"/>
        </w:rPr>
      </w:pPr>
      <w:proofErr w:type="gramStart"/>
      <w:r w:rsidRPr="00276672">
        <w:rPr>
          <w:rFonts w:ascii="Arial" w:hAnsi="Arial" w:cs="Arial"/>
          <w:b/>
          <w:i/>
          <w:sz w:val="22"/>
          <w:szCs w:val="22"/>
          <w:u w:val="single"/>
        </w:rPr>
        <w:t xml:space="preserve">1º </w:t>
      </w:r>
      <w:r w:rsidRPr="00276672">
        <w:rPr>
          <w:rFonts w:ascii="Arial" w:hAnsi="Arial" w:cs="Arial"/>
          <w:i/>
          <w:sz w:val="22"/>
          <w:szCs w:val="22"/>
          <w:u w:val="single"/>
        </w:rPr>
        <w:t>Caso</w:t>
      </w:r>
      <w:proofErr w:type="gramEnd"/>
      <w:r w:rsidRPr="00276672">
        <w:rPr>
          <w:rFonts w:ascii="Arial" w:hAnsi="Arial" w:cs="Arial"/>
          <w:i/>
          <w:sz w:val="22"/>
          <w:szCs w:val="22"/>
          <w:u w:val="single"/>
        </w:rPr>
        <w:t xml:space="preserve"> a empresa não faça a inserção dos documentos em campo próprio do sistema implicará na desclassificação</w:t>
      </w:r>
      <w:r w:rsidR="00E2041B" w:rsidRPr="00276672">
        <w:rPr>
          <w:rFonts w:ascii="Arial" w:hAnsi="Arial" w:cs="Arial"/>
          <w:i/>
          <w:sz w:val="22"/>
          <w:szCs w:val="22"/>
          <w:u w:val="single"/>
        </w:rPr>
        <w:t xml:space="preserve"> ou inabilitação</w:t>
      </w:r>
      <w:r w:rsidRPr="00276672">
        <w:rPr>
          <w:rFonts w:ascii="Arial" w:hAnsi="Arial" w:cs="Arial"/>
          <w:i/>
          <w:sz w:val="22"/>
          <w:szCs w:val="22"/>
          <w:u w:val="single"/>
        </w:rPr>
        <w:t xml:space="preserve"> da empresa.</w:t>
      </w:r>
    </w:p>
    <w:p w14:paraId="67C7345D" w14:textId="01454C6B" w:rsidR="00665562" w:rsidRPr="00276672" w:rsidRDefault="00665562" w:rsidP="006C5760">
      <w:pPr>
        <w:pStyle w:val="Default"/>
        <w:pBdr>
          <w:top w:val="single" w:sz="4" w:space="1" w:color="auto"/>
          <w:left w:val="single" w:sz="4" w:space="4" w:color="auto"/>
          <w:bottom w:val="single" w:sz="4" w:space="1" w:color="auto"/>
          <w:right w:val="single" w:sz="4" w:space="4" w:color="auto"/>
        </w:pBdr>
        <w:shd w:val="clear" w:color="auto" w:fill="F2F2F2"/>
        <w:jc w:val="both"/>
        <w:rPr>
          <w:rFonts w:ascii="Arial" w:hAnsi="Arial" w:cs="Arial"/>
          <w:i/>
          <w:sz w:val="22"/>
          <w:szCs w:val="22"/>
          <w:u w:val="single"/>
        </w:rPr>
      </w:pPr>
      <w:proofErr w:type="gramStart"/>
      <w:r w:rsidRPr="00276672">
        <w:rPr>
          <w:rFonts w:ascii="Arial" w:hAnsi="Arial" w:cs="Arial"/>
          <w:b/>
          <w:i/>
          <w:sz w:val="22"/>
          <w:szCs w:val="22"/>
          <w:u w:val="single"/>
        </w:rPr>
        <w:t xml:space="preserve">2º </w:t>
      </w:r>
      <w:r w:rsidRPr="00276672">
        <w:rPr>
          <w:rFonts w:ascii="Arial" w:hAnsi="Arial" w:cs="Arial"/>
          <w:i/>
          <w:sz w:val="22"/>
          <w:szCs w:val="22"/>
          <w:u w:val="single"/>
        </w:rPr>
        <w:t>Se</w:t>
      </w:r>
      <w:proofErr w:type="gramEnd"/>
      <w:r w:rsidRPr="00276672">
        <w:rPr>
          <w:rFonts w:ascii="Arial" w:hAnsi="Arial" w:cs="Arial"/>
          <w:i/>
          <w:sz w:val="22"/>
          <w:szCs w:val="22"/>
          <w:u w:val="single"/>
        </w:rPr>
        <w:t xml:space="preserve"> julgar necessário o </w:t>
      </w:r>
      <w:r w:rsidR="00105685" w:rsidRPr="00276672">
        <w:rPr>
          <w:rFonts w:ascii="Arial" w:hAnsi="Arial" w:cs="Arial"/>
          <w:bCs/>
          <w:i/>
          <w:sz w:val="22"/>
          <w:szCs w:val="22"/>
          <w:u w:val="single"/>
        </w:rPr>
        <w:t>Presidente da Comissão de Contratação</w:t>
      </w:r>
      <w:r w:rsidRPr="00276672">
        <w:rPr>
          <w:rFonts w:ascii="Arial" w:hAnsi="Arial" w:cs="Arial"/>
          <w:i/>
          <w:sz w:val="22"/>
          <w:szCs w:val="22"/>
          <w:u w:val="single"/>
        </w:rPr>
        <w:t xml:space="preserve"> poderá solicitar que tais documentos sejam encaminhados também no prazo máximo de 24 (vinte e quatro) horas após encerrada a sessão d</w:t>
      </w:r>
      <w:r w:rsidR="00105685" w:rsidRPr="00276672">
        <w:rPr>
          <w:rFonts w:ascii="Arial" w:hAnsi="Arial" w:cs="Arial"/>
          <w:i/>
          <w:sz w:val="22"/>
          <w:szCs w:val="22"/>
          <w:u w:val="single"/>
        </w:rPr>
        <w:t>a Concorrência</w:t>
      </w:r>
      <w:r w:rsidRPr="00276672">
        <w:rPr>
          <w:rFonts w:ascii="Arial" w:hAnsi="Arial" w:cs="Arial"/>
          <w:i/>
          <w:sz w:val="22"/>
          <w:szCs w:val="22"/>
          <w:u w:val="single"/>
        </w:rPr>
        <w:t xml:space="preserve">, para o </w:t>
      </w:r>
      <w:r w:rsidRPr="00276672">
        <w:rPr>
          <w:rFonts w:ascii="Arial" w:hAnsi="Arial" w:cs="Arial"/>
          <w:i/>
          <w:iCs/>
          <w:sz w:val="22"/>
          <w:szCs w:val="22"/>
          <w:u w:val="single"/>
        </w:rPr>
        <w:t>e-mail</w:t>
      </w:r>
      <w:r w:rsidR="009E61FD" w:rsidRPr="00276672">
        <w:rPr>
          <w:rFonts w:ascii="Arial" w:hAnsi="Arial" w:cs="Arial"/>
          <w:i/>
          <w:iCs/>
          <w:sz w:val="22"/>
          <w:szCs w:val="22"/>
          <w:u w:val="single"/>
        </w:rPr>
        <w:t>: compras@novaera.mg.gov.br (</w:t>
      </w:r>
      <w:r w:rsidRPr="00276672">
        <w:rPr>
          <w:rFonts w:ascii="Arial" w:hAnsi="Arial" w:cs="Arial"/>
          <w:bCs/>
          <w:i/>
          <w:sz w:val="22"/>
          <w:szCs w:val="22"/>
          <w:u w:val="single"/>
        </w:rPr>
        <w:t>limite de 25 MB por e-mail</w:t>
      </w:r>
      <w:r w:rsidRPr="00276672">
        <w:rPr>
          <w:rFonts w:ascii="Arial" w:hAnsi="Arial" w:cs="Arial"/>
          <w:i/>
          <w:sz w:val="22"/>
          <w:szCs w:val="22"/>
          <w:u w:val="single"/>
        </w:rPr>
        <w:t xml:space="preserve">). </w:t>
      </w:r>
    </w:p>
    <w:p w14:paraId="16A64C9C" w14:textId="77777777" w:rsidR="009E61FD" w:rsidRPr="00276672" w:rsidRDefault="009E61FD" w:rsidP="006C5760">
      <w:pPr>
        <w:pStyle w:val="Default"/>
        <w:jc w:val="both"/>
        <w:rPr>
          <w:rFonts w:ascii="Arial" w:hAnsi="Arial" w:cs="Arial"/>
          <w:b/>
          <w:sz w:val="22"/>
          <w:szCs w:val="22"/>
        </w:rPr>
      </w:pPr>
    </w:p>
    <w:p w14:paraId="6030CA8B" w14:textId="59C4E9B4" w:rsidR="00665562" w:rsidRPr="00276672" w:rsidRDefault="00665562" w:rsidP="006C5760">
      <w:pPr>
        <w:pStyle w:val="Default"/>
        <w:jc w:val="both"/>
        <w:rPr>
          <w:rFonts w:ascii="Arial" w:hAnsi="Arial" w:cs="Arial"/>
          <w:sz w:val="22"/>
          <w:szCs w:val="22"/>
        </w:rPr>
      </w:pPr>
      <w:r w:rsidRPr="00276672">
        <w:rPr>
          <w:rFonts w:ascii="Arial" w:hAnsi="Arial" w:cs="Arial"/>
          <w:b/>
          <w:sz w:val="22"/>
          <w:szCs w:val="22"/>
        </w:rPr>
        <w:t>1</w:t>
      </w:r>
      <w:r w:rsidR="00105685" w:rsidRPr="00276672">
        <w:rPr>
          <w:rFonts w:ascii="Arial" w:hAnsi="Arial" w:cs="Arial"/>
          <w:b/>
          <w:sz w:val="22"/>
          <w:szCs w:val="22"/>
        </w:rPr>
        <w:t>0</w:t>
      </w:r>
      <w:r w:rsidRPr="00276672">
        <w:rPr>
          <w:rFonts w:ascii="Arial" w:hAnsi="Arial" w:cs="Arial"/>
          <w:b/>
          <w:sz w:val="22"/>
          <w:szCs w:val="22"/>
        </w:rPr>
        <w:t>.19</w:t>
      </w:r>
      <w:r w:rsidR="00105685" w:rsidRPr="00276672">
        <w:rPr>
          <w:rFonts w:ascii="Arial" w:hAnsi="Arial" w:cs="Arial"/>
          <w:b/>
          <w:sz w:val="22"/>
          <w:szCs w:val="22"/>
        </w:rPr>
        <w:t xml:space="preserve"> </w:t>
      </w:r>
      <w:r w:rsidRPr="00276672">
        <w:rPr>
          <w:rFonts w:ascii="Arial" w:hAnsi="Arial" w:cs="Arial"/>
          <w:sz w:val="22"/>
          <w:szCs w:val="22"/>
        </w:rPr>
        <w:t>- Impugnado algum documento pelos demais licitantes, o detentor do menor preço deverá produzir prova de sua exatidão, em prazo a ser definido pelo</w:t>
      </w:r>
      <w:r w:rsidR="00105685" w:rsidRPr="00276672">
        <w:rPr>
          <w:rFonts w:ascii="Arial" w:hAnsi="Arial" w:cs="Arial"/>
          <w:sz w:val="22"/>
          <w:szCs w:val="22"/>
        </w:rPr>
        <w:t xml:space="preserve"> </w:t>
      </w:r>
      <w:r w:rsidR="00105685" w:rsidRPr="00276672">
        <w:rPr>
          <w:rFonts w:ascii="Arial" w:eastAsia="Calibri" w:hAnsi="Arial" w:cs="Arial"/>
          <w:bCs/>
          <w:sz w:val="22"/>
          <w:szCs w:val="22"/>
          <w:lang w:eastAsia="en-US" w:bidi="pt-PT"/>
        </w:rPr>
        <w:t>Presidente da Comissão de Contratação</w:t>
      </w:r>
      <w:r w:rsidR="00105685" w:rsidRPr="00276672">
        <w:rPr>
          <w:rFonts w:ascii="Arial" w:hAnsi="Arial" w:cs="Arial"/>
          <w:sz w:val="22"/>
          <w:szCs w:val="22"/>
        </w:rPr>
        <w:t xml:space="preserve"> </w:t>
      </w:r>
      <w:r w:rsidRPr="00276672">
        <w:rPr>
          <w:rFonts w:ascii="Arial" w:hAnsi="Arial" w:cs="Arial"/>
          <w:sz w:val="22"/>
          <w:szCs w:val="22"/>
        </w:rPr>
        <w:t xml:space="preserve">para cumprimento da diligência. </w:t>
      </w:r>
    </w:p>
    <w:p w14:paraId="4AD732E0" w14:textId="1AA7C52C" w:rsidR="00665562" w:rsidRPr="00276672" w:rsidRDefault="00665562" w:rsidP="00C73721">
      <w:pPr>
        <w:pStyle w:val="Default"/>
        <w:jc w:val="both"/>
        <w:rPr>
          <w:rFonts w:ascii="Arial" w:hAnsi="Arial" w:cs="Arial"/>
          <w:sz w:val="22"/>
          <w:szCs w:val="22"/>
        </w:rPr>
      </w:pPr>
      <w:r w:rsidRPr="00276672">
        <w:rPr>
          <w:rFonts w:ascii="Arial" w:hAnsi="Arial" w:cs="Arial"/>
          <w:b/>
          <w:sz w:val="22"/>
          <w:szCs w:val="22"/>
        </w:rPr>
        <w:t>1</w:t>
      </w:r>
      <w:r w:rsidR="00105685" w:rsidRPr="00276672">
        <w:rPr>
          <w:rFonts w:ascii="Arial" w:hAnsi="Arial" w:cs="Arial"/>
          <w:b/>
          <w:sz w:val="22"/>
          <w:szCs w:val="22"/>
        </w:rPr>
        <w:t>0</w:t>
      </w:r>
      <w:r w:rsidRPr="00276672">
        <w:rPr>
          <w:rFonts w:ascii="Arial" w:hAnsi="Arial" w:cs="Arial"/>
          <w:b/>
          <w:sz w:val="22"/>
          <w:szCs w:val="22"/>
        </w:rPr>
        <w:t>.19</w:t>
      </w:r>
      <w:r w:rsidRPr="00276672">
        <w:rPr>
          <w:rFonts w:ascii="Arial" w:hAnsi="Arial" w:cs="Arial"/>
          <w:sz w:val="22"/>
          <w:szCs w:val="22"/>
        </w:rPr>
        <w:t>.</w:t>
      </w:r>
      <w:r w:rsidR="00105685" w:rsidRPr="00276672">
        <w:rPr>
          <w:rFonts w:ascii="Arial" w:hAnsi="Arial" w:cs="Arial"/>
          <w:b/>
          <w:sz w:val="22"/>
          <w:szCs w:val="22"/>
        </w:rPr>
        <w:t>1</w:t>
      </w:r>
      <w:r w:rsidRPr="00276672">
        <w:rPr>
          <w:rFonts w:ascii="Arial" w:hAnsi="Arial" w:cs="Arial"/>
          <w:sz w:val="22"/>
          <w:szCs w:val="22"/>
        </w:rPr>
        <w:t xml:space="preserve"> - Os documentos originais poderão ser solicitados, por determinação do</w:t>
      </w:r>
      <w:r w:rsidR="00105685" w:rsidRPr="00276672">
        <w:rPr>
          <w:rFonts w:ascii="Arial" w:hAnsi="Arial" w:cs="Arial"/>
          <w:sz w:val="22"/>
          <w:szCs w:val="22"/>
        </w:rPr>
        <w:t xml:space="preserve"> </w:t>
      </w:r>
      <w:r w:rsidR="00105685" w:rsidRPr="00276672">
        <w:rPr>
          <w:rFonts w:ascii="Arial" w:eastAsia="Calibri" w:hAnsi="Arial" w:cs="Arial"/>
          <w:bCs/>
          <w:sz w:val="22"/>
          <w:szCs w:val="22"/>
          <w:lang w:eastAsia="en-US" w:bidi="pt-PT"/>
        </w:rPr>
        <w:t>Presidente da Comissão de Contratação</w:t>
      </w:r>
      <w:r w:rsidRPr="00276672">
        <w:rPr>
          <w:rFonts w:ascii="Arial" w:hAnsi="Arial" w:cs="Arial"/>
          <w:sz w:val="22"/>
          <w:szCs w:val="22"/>
        </w:rPr>
        <w:t>, quando julgar necessário, para apresentação em 2 (dois) dias</w:t>
      </w:r>
      <w:r w:rsidR="009E61FD" w:rsidRPr="00276672">
        <w:rPr>
          <w:rFonts w:ascii="Arial" w:hAnsi="Arial" w:cs="Arial"/>
          <w:sz w:val="22"/>
          <w:szCs w:val="22"/>
        </w:rPr>
        <w:t xml:space="preserve"> út</w:t>
      </w:r>
      <w:r w:rsidRPr="00276672">
        <w:rPr>
          <w:rFonts w:ascii="Arial" w:hAnsi="Arial" w:cs="Arial"/>
          <w:sz w:val="22"/>
          <w:szCs w:val="22"/>
        </w:rPr>
        <w:t xml:space="preserve">eis, com vistas à confirmação da autenticidade. </w:t>
      </w:r>
    </w:p>
    <w:p w14:paraId="3CC7A94C" w14:textId="0ED9580C" w:rsidR="00665562" w:rsidRPr="00276672" w:rsidRDefault="00665562" w:rsidP="00C73721">
      <w:pPr>
        <w:pStyle w:val="Default"/>
        <w:jc w:val="both"/>
        <w:rPr>
          <w:rFonts w:ascii="Arial" w:hAnsi="Arial" w:cs="Arial"/>
          <w:sz w:val="22"/>
          <w:szCs w:val="22"/>
        </w:rPr>
      </w:pPr>
      <w:r w:rsidRPr="00276672">
        <w:rPr>
          <w:rFonts w:ascii="Arial" w:hAnsi="Arial" w:cs="Arial"/>
          <w:b/>
          <w:sz w:val="22"/>
          <w:szCs w:val="22"/>
        </w:rPr>
        <w:t>1</w:t>
      </w:r>
      <w:r w:rsidR="00105685" w:rsidRPr="00276672">
        <w:rPr>
          <w:rFonts w:ascii="Arial" w:hAnsi="Arial" w:cs="Arial"/>
          <w:b/>
          <w:sz w:val="22"/>
          <w:szCs w:val="22"/>
        </w:rPr>
        <w:t>0</w:t>
      </w:r>
      <w:r w:rsidRPr="00276672">
        <w:rPr>
          <w:rFonts w:ascii="Arial" w:hAnsi="Arial" w:cs="Arial"/>
          <w:b/>
          <w:sz w:val="22"/>
          <w:szCs w:val="22"/>
        </w:rPr>
        <w:t>.19.</w:t>
      </w:r>
      <w:r w:rsidR="00105685" w:rsidRPr="00276672">
        <w:rPr>
          <w:rFonts w:ascii="Arial" w:hAnsi="Arial" w:cs="Arial"/>
          <w:b/>
          <w:sz w:val="22"/>
          <w:szCs w:val="22"/>
        </w:rPr>
        <w:t>2</w:t>
      </w:r>
      <w:r w:rsidRPr="00276672">
        <w:rPr>
          <w:rFonts w:ascii="Arial" w:hAnsi="Arial" w:cs="Arial"/>
          <w:sz w:val="22"/>
          <w:szCs w:val="22"/>
        </w:rPr>
        <w:t xml:space="preserve"> - Os prazos acima poderão ser prorrogados, a pedido do licitante, com justificativa aceita pelo</w:t>
      </w:r>
      <w:r w:rsidR="00105685" w:rsidRPr="00276672">
        <w:rPr>
          <w:rFonts w:ascii="Arial" w:hAnsi="Arial" w:cs="Arial"/>
          <w:sz w:val="22"/>
          <w:szCs w:val="22"/>
        </w:rPr>
        <w:t xml:space="preserve"> </w:t>
      </w:r>
      <w:r w:rsidR="00105685" w:rsidRPr="00276672">
        <w:rPr>
          <w:rFonts w:ascii="Arial" w:eastAsia="Calibri" w:hAnsi="Arial" w:cs="Arial"/>
          <w:bCs/>
          <w:sz w:val="22"/>
          <w:szCs w:val="22"/>
          <w:lang w:eastAsia="en-US" w:bidi="pt-PT"/>
        </w:rPr>
        <w:t>Presidente da Comissão de Contratação</w:t>
      </w:r>
      <w:r w:rsidRPr="00276672">
        <w:rPr>
          <w:rFonts w:ascii="Arial" w:hAnsi="Arial" w:cs="Arial"/>
          <w:sz w:val="22"/>
          <w:szCs w:val="22"/>
        </w:rPr>
        <w:t xml:space="preserve">, desde que apresentado requerimento no prazo inicialmente concedido. </w:t>
      </w:r>
    </w:p>
    <w:p w14:paraId="431373CA" w14:textId="77777777" w:rsidR="009E61FD" w:rsidRPr="00276672" w:rsidRDefault="009E61FD" w:rsidP="00C73721">
      <w:pPr>
        <w:pStyle w:val="Default"/>
        <w:jc w:val="both"/>
        <w:rPr>
          <w:rFonts w:ascii="Arial" w:hAnsi="Arial" w:cs="Arial"/>
          <w:sz w:val="22"/>
          <w:szCs w:val="22"/>
        </w:rPr>
      </w:pPr>
    </w:p>
    <w:p w14:paraId="52B68DFE" w14:textId="72CAA89A" w:rsidR="00665562" w:rsidRPr="00276672" w:rsidRDefault="00665562" w:rsidP="00C73721">
      <w:pPr>
        <w:jc w:val="both"/>
        <w:rPr>
          <w:rFonts w:ascii="Arial" w:hAnsi="Arial" w:cs="Arial"/>
          <w:b/>
          <w:sz w:val="22"/>
          <w:szCs w:val="22"/>
        </w:rPr>
      </w:pPr>
      <w:r w:rsidRPr="00276672">
        <w:rPr>
          <w:rFonts w:ascii="Arial" w:hAnsi="Arial" w:cs="Arial"/>
          <w:b/>
          <w:sz w:val="22"/>
          <w:szCs w:val="22"/>
        </w:rPr>
        <w:t>1</w:t>
      </w:r>
      <w:r w:rsidR="00105685" w:rsidRPr="00276672">
        <w:rPr>
          <w:rFonts w:ascii="Arial" w:hAnsi="Arial" w:cs="Arial"/>
          <w:b/>
          <w:sz w:val="22"/>
          <w:szCs w:val="22"/>
        </w:rPr>
        <w:t>0</w:t>
      </w:r>
      <w:r w:rsidRPr="00276672">
        <w:rPr>
          <w:rFonts w:ascii="Arial" w:hAnsi="Arial" w:cs="Arial"/>
          <w:b/>
          <w:sz w:val="22"/>
          <w:szCs w:val="22"/>
        </w:rPr>
        <w:t>.</w:t>
      </w:r>
      <w:r w:rsidR="00105685" w:rsidRPr="00276672">
        <w:rPr>
          <w:rFonts w:ascii="Arial" w:hAnsi="Arial" w:cs="Arial"/>
          <w:b/>
          <w:sz w:val="22"/>
          <w:szCs w:val="22"/>
        </w:rPr>
        <w:t>20</w:t>
      </w:r>
      <w:r w:rsidRPr="00276672">
        <w:rPr>
          <w:rFonts w:ascii="Arial" w:hAnsi="Arial" w:cs="Arial"/>
          <w:b/>
          <w:sz w:val="22"/>
          <w:szCs w:val="22"/>
        </w:rPr>
        <w:t xml:space="preserve"> – </w:t>
      </w:r>
      <w:r w:rsidRPr="00276672">
        <w:rPr>
          <w:rFonts w:ascii="Arial" w:hAnsi="Arial" w:cs="Arial"/>
          <w:sz w:val="22"/>
          <w:szCs w:val="22"/>
        </w:rPr>
        <w:t xml:space="preserve">Após a disputa de preços e habilitação dos fornecedores, o </w:t>
      </w:r>
      <w:r w:rsidR="00105685" w:rsidRPr="00276672">
        <w:rPr>
          <w:rFonts w:ascii="Arial" w:eastAsia="Calibri" w:hAnsi="Arial" w:cs="Arial"/>
          <w:bCs/>
          <w:sz w:val="22"/>
          <w:szCs w:val="22"/>
          <w:lang w:eastAsia="en-US" w:bidi="pt-PT"/>
        </w:rPr>
        <w:t>Presidente da Comissão de Contratação</w:t>
      </w:r>
      <w:r w:rsidRPr="00276672">
        <w:rPr>
          <w:rFonts w:ascii="Arial" w:hAnsi="Arial" w:cs="Arial"/>
          <w:sz w:val="22"/>
          <w:szCs w:val="22"/>
        </w:rPr>
        <w:t xml:space="preserve"> dará oportunidade para </w:t>
      </w:r>
      <w:r w:rsidRPr="00276672">
        <w:rPr>
          <w:rFonts w:ascii="Arial" w:hAnsi="Arial" w:cs="Arial"/>
          <w:b/>
          <w:sz w:val="22"/>
          <w:szCs w:val="22"/>
        </w:rPr>
        <w:t>manifestação de intenção de interpor recurso</w:t>
      </w:r>
      <w:r w:rsidRPr="00276672">
        <w:rPr>
          <w:rFonts w:ascii="Arial" w:hAnsi="Arial" w:cs="Arial"/>
          <w:sz w:val="22"/>
          <w:szCs w:val="22"/>
        </w:rPr>
        <w:t xml:space="preserve"> estabelecendo prazo de no máximo </w:t>
      </w:r>
      <w:r w:rsidR="009E61FD" w:rsidRPr="00276672">
        <w:rPr>
          <w:rFonts w:ascii="Arial" w:hAnsi="Arial" w:cs="Arial"/>
          <w:sz w:val="22"/>
          <w:szCs w:val="22"/>
        </w:rPr>
        <w:t xml:space="preserve">de 10 (dez) </w:t>
      </w:r>
      <w:r w:rsidRPr="00276672">
        <w:rPr>
          <w:rFonts w:ascii="Arial" w:hAnsi="Arial" w:cs="Arial"/>
          <w:sz w:val="22"/>
          <w:szCs w:val="22"/>
        </w:rPr>
        <w:t>min</w:t>
      </w:r>
      <w:r w:rsidR="009E61FD" w:rsidRPr="00276672">
        <w:rPr>
          <w:rFonts w:ascii="Arial" w:hAnsi="Arial" w:cs="Arial"/>
          <w:sz w:val="22"/>
          <w:szCs w:val="22"/>
        </w:rPr>
        <w:t>utos</w:t>
      </w:r>
      <w:r w:rsidRPr="00276672">
        <w:rPr>
          <w:rFonts w:ascii="Arial" w:hAnsi="Arial" w:cs="Arial"/>
          <w:sz w:val="22"/>
          <w:szCs w:val="22"/>
        </w:rPr>
        <w:t xml:space="preserve"> para envio, via sistema da </w:t>
      </w:r>
      <w:r w:rsidRPr="00276672">
        <w:rPr>
          <w:rFonts w:ascii="Arial" w:hAnsi="Arial" w:cs="Arial"/>
          <w:b/>
          <w:sz w:val="22"/>
          <w:szCs w:val="22"/>
        </w:rPr>
        <w:t>manifestação</w:t>
      </w:r>
      <w:r w:rsidRPr="00276672">
        <w:rPr>
          <w:rFonts w:ascii="Arial" w:hAnsi="Arial" w:cs="Arial"/>
          <w:sz w:val="22"/>
          <w:szCs w:val="22"/>
        </w:rPr>
        <w:t xml:space="preserve"> em recorrer (A apresentação do recurso deverá ocorrer conforme clausula </w:t>
      </w:r>
      <w:r w:rsidR="0043644A" w:rsidRPr="00276672">
        <w:rPr>
          <w:rFonts w:ascii="Arial" w:hAnsi="Arial" w:cs="Arial"/>
          <w:sz w:val="22"/>
          <w:szCs w:val="22"/>
        </w:rPr>
        <w:t>12</w:t>
      </w:r>
      <w:r w:rsidRPr="00276672">
        <w:rPr>
          <w:rFonts w:ascii="Arial" w:hAnsi="Arial" w:cs="Arial"/>
          <w:sz w:val="22"/>
          <w:szCs w:val="22"/>
        </w:rPr>
        <w:t xml:space="preserve"> deste edital).</w:t>
      </w:r>
    </w:p>
    <w:p w14:paraId="40722AC1" w14:textId="63B31494" w:rsidR="00665562" w:rsidRPr="00276672" w:rsidRDefault="00665562" w:rsidP="00C73721">
      <w:pPr>
        <w:jc w:val="both"/>
        <w:rPr>
          <w:rFonts w:ascii="Arial" w:hAnsi="Arial" w:cs="Arial"/>
          <w:sz w:val="22"/>
          <w:szCs w:val="22"/>
        </w:rPr>
      </w:pPr>
      <w:r w:rsidRPr="00276672">
        <w:rPr>
          <w:rFonts w:ascii="Arial" w:hAnsi="Arial" w:cs="Arial"/>
          <w:b/>
          <w:sz w:val="22"/>
          <w:szCs w:val="22"/>
        </w:rPr>
        <w:t>1</w:t>
      </w:r>
      <w:r w:rsidR="00105685" w:rsidRPr="00276672">
        <w:rPr>
          <w:rFonts w:ascii="Arial" w:hAnsi="Arial" w:cs="Arial"/>
          <w:b/>
          <w:sz w:val="22"/>
          <w:szCs w:val="22"/>
        </w:rPr>
        <w:t>0</w:t>
      </w:r>
      <w:r w:rsidRPr="00276672">
        <w:rPr>
          <w:rFonts w:ascii="Arial" w:hAnsi="Arial" w:cs="Arial"/>
          <w:b/>
          <w:sz w:val="22"/>
          <w:szCs w:val="22"/>
        </w:rPr>
        <w:t>.</w:t>
      </w:r>
      <w:r w:rsidR="00105685" w:rsidRPr="00276672">
        <w:rPr>
          <w:rFonts w:ascii="Arial" w:hAnsi="Arial" w:cs="Arial"/>
          <w:b/>
          <w:sz w:val="22"/>
          <w:szCs w:val="22"/>
        </w:rPr>
        <w:t>20</w:t>
      </w:r>
      <w:r w:rsidRPr="00276672">
        <w:rPr>
          <w:rFonts w:ascii="Arial" w:hAnsi="Arial" w:cs="Arial"/>
          <w:b/>
          <w:sz w:val="22"/>
          <w:szCs w:val="22"/>
        </w:rPr>
        <w:t xml:space="preserve">.1 - </w:t>
      </w:r>
      <w:r w:rsidRPr="00276672">
        <w:rPr>
          <w:rFonts w:ascii="Arial" w:hAnsi="Arial" w:cs="Arial"/>
          <w:sz w:val="22"/>
          <w:szCs w:val="22"/>
        </w:rPr>
        <w:t xml:space="preserve">O licitante, cuja proposta comercial tenha sido desclassificada antes da etapa de lances, interessado em recorrer, também deverá manifestar a sua </w:t>
      </w:r>
      <w:r w:rsidRPr="00276672">
        <w:rPr>
          <w:rFonts w:ascii="Arial" w:hAnsi="Arial" w:cs="Arial"/>
          <w:b/>
          <w:sz w:val="22"/>
          <w:szCs w:val="22"/>
        </w:rPr>
        <w:t>intenção</w:t>
      </w:r>
      <w:r w:rsidRPr="00276672">
        <w:rPr>
          <w:rFonts w:ascii="Arial" w:hAnsi="Arial" w:cs="Arial"/>
          <w:sz w:val="22"/>
          <w:szCs w:val="22"/>
        </w:rPr>
        <w:t xml:space="preserve"> de interpor recurso.</w:t>
      </w:r>
    </w:p>
    <w:p w14:paraId="68295CB0" w14:textId="77777777" w:rsidR="009E61FD" w:rsidRPr="00276672" w:rsidRDefault="009E61FD" w:rsidP="00C73721">
      <w:pPr>
        <w:jc w:val="both"/>
        <w:rPr>
          <w:rFonts w:ascii="Arial" w:hAnsi="Arial" w:cs="Arial"/>
          <w:sz w:val="22"/>
          <w:szCs w:val="22"/>
        </w:rPr>
      </w:pPr>
    </w:p>
    <w:p w14:paraId="063D03F3" w14:textId="3BC4F9AB" w:rsidR="00665562" w:rsidRPr="00276672" w:rsidRDefault="00665562" w:rsidP="00C73721">
      <w:pPr>
        <w:autoSpaceDE w:val="0"/>
        <w:autoSpaceDN w:val="0"/>
        <w:adjustRightInd w:val="0"/>
        <w:jc w:val="both"/>
        <w:rPr>
          <w:rFonts w:ascii="Arial" w:hAnsi="Arial" w:cs="Arial"/>
          <w:b/>
          <w:bCs/>
          <w:sz w:val="22"/>
          <w:szCs w:val="22"/>
        </w:rPr>
      </w:pPr>
      <w:r w:rsidRPr="00276672">
        <w:rPr>
          <w:rFonts w:ascii="Arial" w:hAnsi="Arial" w:cs="Arial"/>
          <w:b/>
          <w:sz w:val="22"/>
          <w:szCs w:val="22"/>
        </w:rPr>
        <w:t>1</w:t>
      </w:r>
      <w:r w:rsidR="00105685" w:rsidRPr="00276672">
        <w:rPr>
          <w:rFonts w:ascii="Arial" w:hAnsi="Arial" w:cs="Arial"/>
          <w:b/>
          <w:sz w:val="22"/>
          <w:szCs w:val="22"/>
        </w:rPr>
        <w:t>0</w:t>
      </w:r>
      <w:r w:rsidRPr="00276672">
        <w:rPr>
          <w:rFonts w:ascii="Arial" w:hAnsi="Arial" w:cs="Arial"/>
          <w:b/>
          <w:sz w:val="22"/>
          <w:szCs w:val="22"/>
        </w:rPr>
        <w:t>.2</w:t>
      </w:r>
      <w:r w:rsidR="00105685" w:rsidRPr="00276672">
        <w:rPr>
          <w:rFonts w:ascii="Arial" w:hAnsi="Arial" w:cs="Arial"/>
          <w:b/>
          <w:sz w:val="22"/>
          <w:szCs w:val="22"/>
        </w:rPr>
        <w:t>1</w:t>
      </w:r>
      <w:r w:rsidRPr="00276672">
        <w:rPr>
          <w:rFonts w:ascii="Arial" w:hAnsi="Arial" w:cs="Arial"/>
          <w:b/>
          <w:sz w:val="22"/>
          <w:szCs w:val="22"/>
        </w:rPr>
        <w:t xml:space="preserve"> - </w:t>
      </w:r>
      <w:r w:rsidRPr="00276672">
        <w:rPr>
          <w:rFonts w:ascii="Arial" w:hAnsi="Arial" w:cs="Arial"/>
          <w:sz w:val="22"/>
          <w:szCs w:val="22"/>
        </w:rPr>
        <w:t>Da sessão lavrar-se-á ata circunstanciada, na qual serão registradas as ocorrências relevantes.</w:t>
      </w:r>
    </w:p>
    <w:p w14:paraId="764ACC50" w14:textId="77777777" w:rsidR="00665562" w:rsidRPr="00276672" w:rsidRDefault="00665562" w:rsidP="00C73721">
      <w:pPr>
        <w:autoSpaceDE w:val="0"/>
        <w:autoSpaceDN w:val="0"/>
        <w:adjustRightInd w:val="0"/>
        <w:jc w:val="both"/>
        <w:rPr>
          <w:rFonts w:ascii="Arial" w:hAnsi="Arial" w:cs="Arial"/>
          <w:b/>
          <w:bCs/>
          <w:sz w:val="22"/>
          <w:szCs w:val="22"/>
        </w:rPr>
      </w:pPr>
    </w:p>
    <w:p w14:paraId="0F27EA7E" w14:textId="15D5AD7F" w:rsidR="00181C20" w:rsidRPr="00276672" w:rsidRDefault="0043644A" w:rsidP="00C73721">
      <w:pPr>
        <w:autoSpaceDE w:val="0"/>
        <w:autoSpaceDN w:val="0"/>
        <w:adjustRightInd w:val="0"/>
        <w:jc w:val="both"/>
        <w:rPr>
          <w:rFonts w:ascii="Arial" w:hAnsi="Arial" w:cs="Arial"/>
          <w:b/>
          <w:bCs/>
          <w:sz w:val="22"/>
          <w:szCs w:val="22"/>
        </w:rPr>
      </w:pPr>
      <w:r w:rsidRPr="00276672">
        <w:rPr>
          <w:rFonts w:ascii="Arial" w:hAnsi="Arial" w:cs="Arial"/>
          <w:b/>
          <w:bCs/>
          <w:sz w:val="22"/>
          <w:szCs w:val="22"/>
        </w:rPr>
        <w:t>11</w:t>
      </w:r>
      <w:r w:rsidR="00181C20" w:rsidRPr="00276672">
        <w:rPr>
          <w:rFonts w:ascii="Arial" w:hAnsi="Arial" w:cs="Arial"/>
          <w:b/>
          <w:bCs/>
          <w:sz w:val="22"/>
          <w:szCs w:val="22"/>
        </w:rPr>
        <w:t xml:space="preserve"> – DA HABILITAÇÃO</w:t>
      </w:r>
    </w:p>
    <w:p w14:paraId="2E5BD19D" w14:textId="387B56A3" w:rsidR="009C1F87" w:rsidRPr="00276672" w:rsidRDefault="009C1F87" w:rsidP="00C73721">
      <w:pPr>
        <w:ind w:right="12"/>
        <w:jc w:val="both"/>
        <w:rPr>
          <w:rFonts w:ascii="Arial" w:hAnsi="Arial" w:cs="Arial"/>
          <w:sz w:val="22"/>
          <w:szCs w:val="22"/>
        </w:rPr>
      </w:pPr>
      <w:r w:rsidRPr="00276672">
        <w:rPr>
          <w:rFonts w:ascii="Arial" w:hAnsi="Arial" w:cs="Arial"/>
          <w:b/>
          <w:bCs/>
          <w:sz w:val="22"/>
          <w:szCs w:val="22"/>
        </w:rPr>
        <w:t xml:space="preserve">11.1 – </w:t>
      </w:r>
      <w:r w:rsidRPr="00276672">
        <w:rPr>
          <w:rFonts w:ascii="Arial" w:hAnsi="Arial" w:cs="Arial"/>
          <w:sz w:val="22"/>
          <w:szCs w:val="22"/>
        </w:rPr>
        <w:t xml:space="preserve">Os documentos para habilitação serão exigidos </w:t>
      </w:r>
      <w:r w:rsidRPr="0068732A">
        <w:rPr>
          <w:rFonts w:ascii="Arial" w:hAnsi="Arial" w:cs="Arial"/>
          <w:b/>
          <w:sz w:val="22"/>
          <w:szCs w:val="22"/>
          <w:u w:val="single"/>
        </w:rPr>
        <w:t>APENAS DO LICITANTE VENCEDOR</w:t>
      </w:r>
      <w:r w:rsidRPr="00276672">
        <w:rPr>
          <w:rFonts w:ascii="Arial" w:hAnsi="Arial" w:cs="Arial"/>
          <w:sz w:val="22"/>
          <w:szCs w:val="22"/>
        </w:rPr>
        <w:t xml:space="preserve">, após o encerramento da fase de julgamento das propostas, </w:t>
      </w:r>
      <w:r w:rsidR="0068732A" w:rsidRPr="0068732A">
        <w:rPr>
          <w:rFonts w:ascii="Arial" w:hAnsi="Arial" w:cs="Arial"/>
          <w:b/>
          <w:sz w:val="22"/>
          <w:szCs w:val="22"/>
        </w:rPr>
        <w:t>NO PRAZO DE 1 (UMA) HORA</w:t>
      </w:r>
      <w:r w:rsidRPr="00276672">
        <w:rPr>
          <w:rFonts w:ascii="Arial" w:hAnsi="Arial" w:cs="Arial"/>
          <w:sz w:val="22"/>
          <w:szCs w:val="22"/>
        </w:rPr>
        <w:t>, sob pena de inabilitação.</w:t>
      </w:r>
    </w:p>
    <w:p w14:paraId="13854C4E" w14:textId="46FC2CB8" w:rsidR="009C1F87" w:rsidRPr="00276672" w:rsidRDefault="009C1F87" w:rsidP="00C73721">
      <w:pPr>
        <w:ind w:right="12"/>
        <w:jc w:val="both"/>
        <w:rPr>
          <w:rFonts w:ascii="Arial" w:hAnsi="Arial" w:cs="Arial"/>
          <w:sz w:val="22"/>
          <w:szCs w:val="22"/>
        </w:rPr>
      </w:pPr>
      <w:r w:rsidRPr="00276672">
        <w:rPr>
          <w:rFonts w:ascii="Arial" w:hAnsi="Arial" w:cs="Arial"/>
          <w:b/>
          <w:bCs/>
          <w:sz w:val="22"/>
          <w:szCs w:val="22"/>
        </w:rPr>
        <w:t xml:space="preserve">11.1.1 – </w:t>
      </w:r>
      <w:r w:rsidRPr="00276672">
        <w:rPr>
          <w:rFonts w:ascii="Arial" w:hAnsi="Arial" w:cs="Arial"/>
          <w:sz w:val="22"/>
          <w:szCs w:val="22"/>
        </w:rPr>
        <w:t>É facultado aos licitantes anexarem no chat os documentos para a habilitação quando da apresentação das propostas.</w:t>
      </w:r>
    </w:p>
    <w:p w14:paraId="33E9E0A4" w14:textId="77777777" w:rsidR="009C1F87" w:rsidRPr="00276672" w:rsidRDefault="009C1F87" w:rsidP="00C73721">
      <w:pPr>
        <w:jc w:val="both"/>
        <w:rPr>
          <w:rFonts w:ascii="Arial" w:hAnsi="Arial" w:cs="Arial"/>
          <w:b/>
          <w:sz w:val="22"/>
          <w:szCs w:val="22"/>
        </w:rPr>
      </w:pPr>
    </w:p>
    <w:p w14:paraId="7CCC4D08" w14:textId="191C7058" w:rsidR="0043644A" w:rsidRPr="00276672" w:rsidRDefault="0043644A" w:rsidP="00C73721">
      <w:pPr>
        <w:jc w:val="both"/>
        <w:rPr>
          <w:rFonts w:ascii="Arial" w:hAnsi="Arial" w:cs="Arial"/>
          <w:b/>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.2 - HABILITAÇÃO JURÍDICA</w:t>
      </w:r>
    </w:p>
    <w:p w14:paraId="44B41B8D" w14:textId="1DF1EF0F" w:rsidR="0043644A" w:rsidRPr="00276672" w:rsidRDefault="0043644A" w:rsidP="00C73721">
      <w:pPr>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.2.1 –</w:t>
      </w:r>
      <w:r w:rsidRPr="00276672">
        <w:rPr>
          <w:rFonts w:ascii="Arial" w:hAnsi="Arial" w:cs="Arial"/>
          <w:sz w:val="22"/>
          <w:szCs w:val="22"/>
        </w:rPr>
        <w:t xml:space="preserve"> </w:t>
      </w:r>
      <w:r w:rsidRPr="00276672">
        <w:rPr>
          <w:rFonts w:ascii="Arial" w:hAnsi="Arial" w:cs="Arial"/>
          <w:b/>
          <w:sz w:val="22"/>
          <w:szCs w:val="22"/>
        </w:rPr>
        <w:t xml:space="preserve"> </w:t>
      </w:r>
      <w:r w:rsidRPr="00276672">
        <w:rPr>
          <w:rFonts w:ascii="Arial" w:hAnsi="Arial" w:cs="Arial"/>
          <w:sz w:val="22"/>
          <w:szCs w:val="22"/>
        </w:rPr>
        <w:t xml:space="preserve">Registro comercial, no caso de empresa individual; </w:t>
      </w:r>
    </w:p>
    <w:p w14:paraId="4C91BC93" w14:textId="1B05AED9" w:rsidR="0043644A" w:rsidRPr="00276672" w:rsidRDefault="0043644A" w:rsidP="00C73721">
      <w:pPr>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.2.2 - </w:t>
      </w:r>
      <w:r w:rsidRPr="00276672">
        <w:rPr>
          <w:rFonts w:ascii="Arial" w:hAnsi="Arial" w:cs="Arial"/>
          <w:sz w:val="22"/>
          <w:szCs w:val="22"/>
        </w:rPr>
        <w:t xml:space="preserve"> Ato constitutivo, estatuto ou contrato social em vigor, devidamente registrado, em se tratando de sociedades comerciais, e, no caso de sociedades por ações, acompanhado de documentos de eleição de seus administradores;</w:t>
      </w:r>
    </w:p>
    <w:p w14:paraId="0DFC30C4" w14:textId="6C6B36BD" w:rsidR="0043644A" w:rsidRPr="00276672" w:rsidRDefault="0043644A" w:rsidP="00C73721">
      <w:pPr>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.2.3 - </w:t>
      </w:r>
      <w:r w:rsidRPr="00276672">
        <w:rPr>
          <w:rFonts w:ascii="Arial" w:hAnsi="Arial" w:cs="Arial"/>
          <w:sz w:val="22"/>
          <w:szCs w:val="22"/>
        </w:rPr>
        <w:t xml:space="preserve">Inscrição do ato constitutivo, no caso de sociedades civis, acompanhada de prova de diretoria em exercício; </w:t>
      </w:r>
    </w:p>
    <w:p w14:paraId="1EE78F1F" w14:textId="2A65971C" w:rsidR="0043644A" w:rsidRPr="00276672" w:rsidRDefault="0043644A" w:rsidP="00C73721">
      <w:pPr>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.2.4 - </w:t>
      </w:r>
      <w:r w:rsidRPr="00276672">
        <w:rPr>
          <w:rFonts w:ascii="Arial" w:hAnsi="Arial" w:cs="Arial"/>
          <w:sz w:val="22"/>
          <w:szCs w:val="22"/>
        </w:rPr>
        <w:t>Decreto de autorização, em se tratando de empresa ou sociedade estrangeira em funcionamento no País, e ato de registro ou autorização para funcionamento expedido pelo órgão competente, quando a atividade assim o exigir;</w:t>
      </w:r>
    </w:p>
    <w:p w14:paraId="346A496A" w14:textId="77777777" w:rsidR="0043644A" w:rsidRPr="00276672" w:rsidRDefault="0043644A" w:rsidP="00C73721">
      <w:pPr>
        <w:jc w:val="both"/>
        <w:rPr>
          <w:rFonts w:ascii="Arial" w:hAnsi="Arial" w:cs="Arial"/>
          <w:b/>
          <w:sz w:val="22"/>
          <w:szCs w:val="22"/>
        </w:rPr>
      </w:pPr>
    </w:p>
    <w:p w14:paraId="6C8F4757" w14:textId="1769FD06" w:rsidR="0043644A" w:rsidRPr="00276672" w:rsidRDefault="0043644A" w:rsidP="00C73721">
      <w:pPr>
        <w:jc w:val="both"/>
        <w:rPr>
          <w:rFonts w:ascii="Arial" w:hAnsi="Arial" w:cs="Arial"/>
          <w:b/>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.3 - HABILITAÇÃO FISCAL E TRABALHISTA</w:t>
      </w:r>
    </w:p>
    <w:p w14:paraId="4FB0BAA8" w14:textId="4C4BFB6B" w:rsidR="0043644A" w:rsidRPr="00276672" w:rsidRDefault="0043644A" w:rsidP="00C73721">
      <w:pPr>
        <w:autoSpaceDN w:val="0"/>
        <w:adjustRightInd w:val="0"/>
        <w:jc w:val="both"/>
        <w:rPr>
          <w:rFonts w:ascii="Arial" w:hAnsi="Arial" w:cs="Arial"/>
          <w:b/>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.3.1 – </w:t>
      </w:r>
      <w:r w:rsidRPr="00276672">
        <w:rPr>
          <w:rFonts w:ascii="Arial" w:hAnsi="Arial" w:cs="Arial"/>
          <w:sz w:val="22"/>
          <w:szCs w:val="22"/>
        </w:rPr>
        <w:t xml:space="preserve">Comprovante de inscrição no </w:t>
      </w:r>
      <w:r w:rsidR="000F174B" w:rsidRPr="00276672">
        <w:rPr>
          <w:rFonts w:ascii="Arial" w:hAnsi="Arial" w:cs="Arial"/>
          <w:sz w:val="22"/>
          <w:szCs w:val="22"/>
        </w:rPr>
        <w:t xml:space="preserve">Cadastro Nacional de Pessoas Jurídicas – </w:t>
      </w:r>
      <w:r w:rsidRPr="00276672">
        <w:rPr>
          <w:rFonts w:ascii="Arial" w:hAnsi="Arial" w:cs="Arial"/>
          <w:sz w:val="22"/>
          <w:szCs w:val="22"/>
        </w:rPr>
        <w:t>CNPJ</w:t>
      </w:r>
      <w:r w:rsidR="000F174B" w:rsidRPr="00276672">
        <w:rPr>
          <w:rFonts w:ascii="Arial" w:hAnsi="Arial" w:cs="Arial"/>
          <w:sz w:val="22"/>
          <w:szCs w:val="22"/>
        </w:rPr>
        <w:t>, relativo ao domicílio ou sede da licitante;</w:t>
      </w:r>
    </w:p>
    <w:p w14:paraId="49F5A828" w14:textId="19F90B32" w:rsidR="0043644A" w:rsidRPr="00276672" w:rsidRDefault="0043644A" w:rsidP="006C5760">
      <w:pPr>
        <w:autoSpaceDN w:val="0"/>
        <w:adjustRightInd w:val="0"/>
        <w:jc w:val="both"/>
        <w:rPr>
          <w:rFonts w:ascii="Arial" w:hAnsi="Arial" w:cs="Arial"/>
          <w:bCs/>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.3.2 – </w:t>
      </w:r>
      <w:r w:rsidRPr="00276672">
        <w:rPr>
          <w:rFonts w:ascii="Arial" w:hAnsi="Arial" w:cs="Arial"/>
          <w:bCs/>
          <w:sz w:val="22"/>
          <w:szCs w:val="22"/>
        </w:rPr>
        <w:t xml:space="preserve">Prova de inscrição no cadastro de contribuintes estadual e/ou municipal, </w:t>
      </w:r>
      <w:r w:rsidRPr="00276672">
        <w:rPr>
          <w:rFonts w:ascii="Arial" w:hAnsi="Arial" w:cs="Arial"/>
          <w:b/>
          <w:sz w:val="22"/>
          <w:szCs w:val="22"/>
        </w:rPr>
        <w:t>se houver</w:t>
      </w:r>
      <w:r w:rsidRPr="00276672">
        <w:rPr>
          <w:rFonts w:ascii="Arial" w:hAnsi="Arial" w:cs="Arial"/>
          <w:bCs/>
          <w:sz w:val="22"/>
          <w:szCs w:val="22"/>
        </w:rPr>
        <w:t>, relativo ao domicílio ou sede do licitante, pertinente ao seu ramo de atividade e compatível com o objeto contratual</w:t>
      </w:r>
      <w:r w:rsidR="000F174B" w:rsidRPr="00276672">
        <w:rPr>
          <w:rFonts w:ascii="Arial" w:hAnsi="Arial" w:cs="Arial"/>
          <w:bCs/>
          <w:sz w:val="22"/>
          <w:szCs w:val="22"/>
        </w:rPr>
        <w:t>;</w:t>
      </w:r>
    </w:p>
    <w:p w14:paraId="7040DA4C" w14:textId="79599780" w:rsidR="0043644A" w:rsidRPr="00276672" w:rsidRDefault="0043644A" w:rsidP="006C5760">
      <w:pPr>
        <w:autoSpaceDN w:val="0"/>
        <w:adjustRightInd w:val="0"/>
        <w:jc w:val="both"/>
        <w:rPr>
          <w:rFonts w:ascii="Arial" w:hAnsi="Arial" w:cs="Arial"/>
          <w:sz w:val="22"/>
          <w:szCs w:val="22"/>
        </w:rPr>
      </w:pPr>
      <w:r w:rsidRPr="00276672">
        <w:rPr>
          <w:rFonts w:ascii="Arial" w:hAnsi="Arial" w:cs="Arial"/>
          <w:b/>
          <w:bCs/>
          <w:sz w:val="22"/>
          <w:szCs w:val="22"/>
        </w:rPr>
        <w:lastRenderedPageBreak/>
        <w:t>1</w:t>
      </w:r>
      <w:r w:rsidR="005D03CB" w:rsidRPr="00276672">
        <w:rPr>
          <w:rFonts w:ascii="Arial" w:hAnsi="Arial" w:cs="Arial"/>
          <w:b/>
          <w:bCs/>
          <w:sz w:val="22"/>
          <w:szCs w:val="22"/>
        </w:rPr>
        <w:t>1</w:t>
      </w:r>
      <w:r w:rsidRPr="00276672">
        <w:rPr>
          <w:rFonts w:ascii="Arial" w:hAnsi="Arial" w:cs="Arial"/>
          <w:b/>
          <w:bCs/>
          <w:sz w:val="22"/>
          <w:szCs w:val="22"/>
        </w:rPr>
        <w:t xml:space="preserve">.3.3 - </w:t>
      </w:r>
      <w:r w:rsidRPr="00276672">
        <w:rPr>
          <w:rFonts w:ascii="Arial" w:hAnsi="Arial" w:cs="Arial"/>
          <w:sz w:val="22"/>
          <w:szCs w:val="22"/>
        </w:rPr>
        <w:t xml:space="preserve">Prova de regularidade com INSS (seguridade social), e </w:t>
      </w:r>
      <w:r w:rsidR="000F174B" w:rsidRPr="00276672">
        <w:rPr>
          <w:rFonts w:ascii="Arial" w:hAnsi="Arial" w:cs="Arial"/>
          <w:sz w:val="22"/>
          <w:szCs w:val="22"/>
        </w:rPr>
        <w:t>T</w:t>
      </w:r>
      <w:r w:rsidRPr="00276672">
        <w:rPr>
          <w:rFonts w:ascii="Arial" w:hAnsi="Arial" w:cs="Arial"/>
          <w:sz w:val="22"/>
          <w:szCs w:val="22"/>
        </w:rPr>
        <w:t xml:space="preserve">ributos federais e </w:t>
      </w:r>
      <w:r w:rsidR="000F174B" w:rsidRPr="00276672">
        <w:rPr>
          <w:rFonts w:ascii="Arial" w:hAnsi="Arial" w:cs="Arial"/>
          <w:sz w:val="22"/>
          <w:szCs w:val="22"/>
        </w:rPr>
        <w:t>Dí</w:t>
      </w:r>
      <w:r w:rsidRPr="00276672">
        <w:rPr>
          <w:rFonts w:ascii="Arial" w:hAnsi="Arial" w:cs="Arial"/>
          <w:sz w:val="22"/>
          <w:szCs w:val="22"/>
        </w:rPr>
        <w:t xml:space="preserve">vida </w:t>
      </w:r>
      <w:r w:rsidR="000F174B" w:rsidRPr="00276672">
        <w:rPr>
          <w:rFonts w:ascii="Arial" w:hAnsi="Arial" w:cs="Arial"/>
          <w:sz w:val="22"/>
          <w:szCs w:val="22"/>
        </w:rPr>
        <w:t>A</w:t>
      </w:r>
      <w:r w:rsidRPr="00276672">
        <w:rPr>
          <w:rFonts w:ascii="Arial" w:hAnsi="Arial" w:cs="Arial"/>
          <w:sz w:val="22"/>
          <w:szCs w:val="22"/>
        </w:rPr>
        <w:t xml:space="preserve">tiva da </w:t>
      </w:r>
      <w:r w:rsidR="000F174B" w:rsidRPr="00276672">
        <w:rPr>
          <w:rFonts w:ascii="Arial" w:hAnsi="Arial" w:cs="Arial"/>
          <w:sz w:val="22"/>
          <w:szCs w:val="22"/>
        </w:rPr>
        <w:t>U</w:t>
      </w:r>
      <w:r w:rsidRPr="00276672">
        <w:rPr>
          <w:rFonts w:ascii="Arial" w:hAnsi="Arial" w:cs="Arial"/>
          <w:sz w:val="22"/>
          <w:szCs w:val="22"/>
        </w:rPr>
        <w:t>nião (certidão conjunto);</w:t>
      </w:r>
    </w:p>
    <w:p w14:paraId="030398AA" w14:textId="15369D85" w:rsidR="0043644A" w:rsidRPr="00276672" w:rsidRDefault="0043644A" w:rsidP="006C5760">
      <w:pPr>
        <w:autoSpaceDN w:val="0"/>
        <w:adjustRightInd w:val="0"/>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.3.4 – </w:t>
      </w:r>
      <w:r w:rsidRPr="00276672">
        <w:rPr>
          <w:rFonts w:ascii="Arial" w:hAnsi="Arial" w:cs="Arial"/>
          <w:sz w:val="22"/>
          <w:szCs w:val="22"/>
        </w:rPr>
        <w:t>Prova de regularidade para com a Fazenda Estadual;</w:t>
      </w:r>
    </w:p>
    <w:p w14:paraId="3C045965" w14:textId="6C59AC89" w:rsidR="0043644A" w:rsidRPr="00276672" w:rsidRDefault="0043644A" w:rsidP="006C5760">
      <w:pPr>
        <w:autoSpaceDN w:val="0"/>
        <w:adjustRightInd w:val="0"/>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.3.5 – </w:t>
      </w:r>
      <w:r w:rsidRPr="00276672">
        <w:rPr>
          <w:rFonts w:ascii="Arial" w:hAnsi="Arial" w:cs="Arial"/>
          <w:sz w:val="22"/>
          <w:szCs w:val="22"/>
        </w:rPr>
        <w:t>Prova de regularidade para com a Fazenda Municipal;</w:t>
      </w:r>
    </w:p>
    <w:p w14:paraId="0DE654E8" w14:textId="0F542C6F" w:rsidR="0043644A" w:rsidRPr="00276672" w:rsidRDefault="0043644A" w:rsidP="006C5760">
      <w:pPr>
        <w:autoSpaceDN w:val="0"/>
        <w:adjustRightInd w:val="0"/>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.3.</w:t>
      </w:r>
      <w:r w:rsidR="00C73721" w:rsidRPr="00276672">
        <w:rPr>
          <w:rFonts w:ascii="Arial" w:hAnsi="Arial" w:cs="Arial"/>
          <w:b/>
          <w:sz w:val="22"/>
          <w:szCs w:val="22"/>
        </w:rPr>
        <w:t>6</w:t>
      </w:r>
      <w:r w:rsidRPr="00276672">
        <w:rPr>
          <w:rFonts w:ascii="Arial" w:hAnsi="Arial" w:cs="Arial"/>
          <w:b/>
          <w:sz w:val="22"/>
          <w:szCs w:val="22"/>
        </w:rPr>
        <w:t xml:space="preserve"> – </w:t>
      </w:r>
      <w:r w:rsidRPr="00276672">
        <w:rPr>
          <w:rFonts w:ascii="Arial" w:hAnsi="Arial" w:cs="Arial"/>
          <w:sz w:val="22"/>
          <w:szCs w:val="22"/>
        </w:rPr>
        <w:t>Prova de regularidade com FGTS (fundo de garantia por tempo de serviço) que demonstre cumprimento dos encargos sociais instituídos por lei;</w:t>
      </w:r>
    </w:p>
    <w:p w14:paraId="58541143" w14:textId="2DAE35D6" w:rsidR="0043644A" w:rsidRPr="00276672" w:rsidRDefault="0043644A" w:rsidP="006C5760">
      <w:pPr>
        <w:autoSpaceDN w:val="0"/>
        <w:adjustRightInd w:val="0"/>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00C73721" w:rsidRPr="00276672">
        <w:rPr>
          <w:rFonts w:ascii="Arial" w:hAnsi="Arial" w:cs="Arial"/>
          <w:b/>
          <w:sz w:val="22"/>
          <w:szCs w:val="22"/>
        </w:rPr>
        <w:t>.3.7</w:t>
      </w:r>
      <w:r w:rsidRPr="00276672">
        <w:rPr>
          <w:rFonts w:ascii="Arial" w:hAnsi="Arial" w:cs="Arial"/>
          <w:b/>
          <w:sz w:val="22"/>
          <w:szCs w:val="22"/>
        </w:rPr>
        <w:t xml:space="preserve"> – </w:t>
      </w:r>
      <w:r w:rsidRPr="00276672">
        <w:rPr>
          <w:rFonts w:ascii="Arial" w:hAnsi="Arial" w:cs="Arial"/>
          <w:sz w:val="22"/>
          <w:szCs w:val="22"/>
        </w:rPr>
        <w:t>Prova de regularidade perante a Justiça do Trabalho (CNDT).</w:t>
      </w:r>
    </w:p>
    <w:p w14:paraId="62577839" w14:textId="77777777" w:rsidR="005F6526" w:rsidRPr="00276672" w:rsidRDefault="005F6526" w:rsidP="006C5760">
      <w:pPr>
        <w:autoSpaceDN w:val="0"/>
        <w:adjustRightInd w:val="0"/>
        <w:jc w:val="both"/>
        <w:rPr>
          <w:rFonts w:ascii="Arial" w:hAnsi="Arial" w:cs="Arial"/>
          <w:sz w:val="22"/>
          <w:szCs w:val="22"/>
        </w:rPr>
      </w:pPr>
    </w:p>
    <w:p w14:paraId="2C270E09" w14:textId="77777777" w:rsidR="0043644A" w:rsidRPr="00276672" w:rsidRDefault="0043644A" w:rsidP="006C5760">
      <w:pPr>
        <w:pBdr>
          <w:top w:val="single" w:sz="4" w:space="1" w:color="auto"/>
          <w:left w:val="single" w:sz="4" w:space="4" w:color="auto"/>
          <w:bottom w:val="single" w:sz="4" w:space="1" w:color="auto"/>
          <w:right w:val="single" w:sz="4" w:space="4" w:color="auto"/>
        </w:pBdr>
        <w:shd w:val="clear" w:color="auto" w:fill="F2F2F2"/>
        <w:autoSpaceDN w:val="0"/>
        <w:adjustRightInd w:val="0"/>
        <w:jc w:val="both"/>
        <w:rPr>
          <w:rFonts w:ascii="Arial" w:hAnsi="Arial" w:cs="Arial"/>
          <w:sz w:val="22"/>
          <w:szCs w:val="22"/>
        </w:rPr>
      </w:pPr>
      <w:r w:rsidRPr="00276672">
        <w:rPr>
          <w:rFonts w:ascii="Arial" w:hAnsi="Arial" w:cs="Arial"/>
          <w:b/>
          <w:sz w:val="22"/>
          <w:szCs w:val="22"/>
          <w:lang w:val="x-none"/>
        </w:rPr>
        <w:t xml:space="preserve">Nota: </w:t>
      </w:r>
      <w:r w:rsidRPr="00276672">
        <w:rPr>
          <w:rFonts w:ascii="Arial" w:hAnsi="Arial" w:cs="Arial"/>
          <w:sz w:val="22"/>
          <w:szCs w:val="22"/>
          <w:lang w:val="x-none"/>
        </w:rPr>
        <w:t>são válidas para comprovação de regularidade as certidões positivas com efeito de negativas expedidas pelos respectivos órgãos.</w:t>
      </w:r>
    </w:p>
    <w:p w14:paraId="715228D0" w14:textId="77777777" w:rsidR="0043644A" w:rsidRPr="00276672" w:rsidRDefault="0043644A" w:rsidP="006C5760">
      <w:pPr>
        <w:autoSpaceDN w:val="0"/>
        <w:adjustRightInd w:val="0"/>
        <w:jc w:val="both"/>
        <w:rPr>
          <w:rFonts w:ascii="Arial" w:hAnsi="Arial" w:cs="Arial"/>
          <w:b/>
          <w:sz w:val="22"/>
          <w:szCs w:val="22"/>
        </w:rPr>
      </w:pPr>
    </w:p>
    <w:p w14:paraId="77F4A095" w14:textId="50AC1220" w:rsidR="0043644A" w:rsidRPr="00276672" w:rsidRDefault="0043644A" w:rsidP="006C5760">
      <w:pPr>
        <w:autoSpaceDN w:val="0"/>
        <w:adjustRightInd w:val="0"/>
        <w:jc w:val="both"/>
        <w:rPr>
          <w:rFonts w:ascii="Arial" w:hAnsi="Arial" w:cs="Arial"/>
          <w:b/>
          <w:bCs/>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eastAsia="Calibri" w:hAnsi="Arial" w:cs="Arial"/>
          <w:b/>
          <w:bCs/>
          <w:sz w:val="22"/>
          <w:szCs w:val="22"/>
          <w:lang w:eastAsia="en-US"/>
        </w:rPr>
        <w:t xml:space="preserve">.4 – </w:t>
      </w:r>
      <w:r w:rsidRPr="00276672">
        <w:rPr>
          <w:rFonts w:ascii="Arial" w:hAnsi="Arial" w:cs="Arial"/>
          <w:b/>
          <w:bCs/>
          <w:sz w:val="22"/>
          <w:szCs w:val="22"/>
        </w:rPr>
        <w:t>QUALIFICAÇÃO ECONÔMICO - FINANCEIRA:</w:t>
      </w:r>
    </w:p>
    <w:p w14:paraId="3414C4CF" w14:textId="77777777" w:rsidR="005F6526" w:rsidRPr="00276672" w:rsidRDefault="0043644A" w:rsidP="006C5760">
      <w:pPr>
        <w:pStyle w:val="Ttulo3"/>
        <w:spacing w:line="240" w:lineRule="auto"/>
        <w:ind w:left="-6" w:firstLine="6"/>
        <w:rPr>
          <w:rFonts w:cs="Arial"/>
          <w:b w:val="0"/>
          <w:sz w:val="22"/>
          <w:szCs w:val="22"/>
        </w:rPr>
      </w:pPr>
      <w:r w:rsidRPr="00276672">
        <w:rPr>
          <w:rFonts w:cs="Arial"/>
          <w:sz w:val="22"/>
          <w:szCs w:val="22"/>
        </w:rPr>
        <w:t>1</w:t>
      </w:r>
      <w:r w:rsidR="005D03CB" w:rsidRPr="00276672">
        <w:rPr>
          <w:rFonts w:cs="Arial"/>
          <w:sz w:val="22"/>
          <w:szCs w:val="22"/>
        </w:rPr>
        <w:t>1</w:t>
      </w:r>
      <w:r w:rsidRPr="00276672">
        <w:rPr>
          <w:rFonts w:cs="Arial"/>
          <w:sz w:val="22"/>
          <w:szCs w:val="22"/>
        </w:rPr>
        <w:t xml:space="preserve">.4.1 - </w:t>
      </w:r>
      <w:r w:rsidRPr="00276672">
        <w:rPr>
          <w:rFonts w:cs="Arial"/>
          <w:b w:val="0"/>
          <w:sz w:val="22"/>
          <w:szCs w:val="22"/>
        </w:rPr>
        <w:t>Certidão Negativa de Falência, Recuperação Judicial ou Extrajudicial, Concordata expedida pelo FORO de domicílio da proponente, dentro do prazo de validade previsto na mesma, referente à data de abertura desta licitação, admitindo-se certidões digitais.</w:t>
      </w:r>
    </w:p>
    <w:p w14:paraId="5A8261B3" w14:textId="1887310F" w:rsidR="0043644A" w:rsidRPr="00276672" w:rsidRDefault="0043644A" w:rsidP="006C5760">
      <w:pPr>
        <w:autoSpaceDN w:val="0"/>
        <w:adjustRightInd w:val="0"/>
        <w:jc w:val="both"/>
        <w:rPr>
          <w:rFonts w:ascii="Arial" w:hAnsi="Arial" w:cs="Arial"/>
          <w:sz w:val="22"/>
          <w:szCs w:val="22"/>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.4.2</w:t>
      </w:r>
      <w:r w:rsidRPr="00276672">
        <w:rPr>
          <w:rFonts w:ascii="Arial" w:hAnsi="Arial" w:cs="Arial"/>
          <w:sz w:val="22"/>
          <w:szCs w:val="22"/>
        </w:rPr>
        <w:t xml:space="preserve"> - </w:t>
      </w:r>
      <w:r w:rsidRPr="00276672">
        <w:rPr>
          <w:rFonts w:ascii="Arial" w:hAnsi="Arial" w:cs="Arial"/>
          <w:b/>
          <w:bCs/>
          <w:sz w:val="22"/>
          <w:szCs w:val="22"/>
        </w:rPr>
        <w:t xml:space="preserve">Balanço Patrimonial e demonstrações contábeis dos </w:t>
      </w:r>
      <w:r w:rsidRPr="00276672">
        <w:rPr>
          <w:rFonts w:ascii="Arial" w:hAnsi="Arial" w:cs="Arial"/>
          <w:b/>
          <w:bCs/>
          <w:sz w:val="22"/>
          <w:szCs w:val="22"/>
          <w:u w:val="single"/>
        </w:rPr>
        <w:t>02 ÚLTIMOS EXERCÍCIOS SOCIAIS</w:t>
      </w:r>
      <w:r w:rsidR="005F6526" w:rsidRPr="00276672">
        <w:rPr>
          <w:rFonts w:ascii="Arial" w:hAnsi="Arial" w:cs="Arial"/>
          <w:b/>
          <w:bCs/>
          <w:sz w:val="22"/>
          <w:szCs w:val="22"/>
          <w:u w:val="single"/>
        </w:rPr>
        <w:t xml:space="preserve"> (Ano base </w:t>
      </w:r>
      <w:r w:rsidR="007308E8" w:rsidRPr="00276672">
        <w:rPr>
          <w:rFonts w:ascii="Arial" w:hAnsi="Arial" w:cs="Arial"/>
          <w:b/>
          <w:bCs/>
          <w:sz w:val="22"/>
          <w:szCs w:val="22"/>
          <w:u w:val="single"/>
        </w:rPr>
        <w:t>2023 e 2024</w:t>
      </w:r>
      <w:r w:rsidR="005F6526" w:rsidRPr="00276672">
        <w:rPr>
          <w:rFonts w:ascii="Arial" w:hAnsi="Arial" w:cs="Arial"/>
          <w:b/>
          <w:bCs/>
          <w:sz w:val="22"/>
          <w:szCs w:val="22"/>
          <w:u w:val="single"/>
        </w:rPr>
        <w:t>)</w:t>
      </w:r>
      <w:r w:rsidRPr="00276672">
        <w:rPr>
          <w:rFonts w:ascii="Arial" w:hAnsi="Arial" w:cs="Arial"/>
          <w:sz w:val="22"/>
          <w:szCs w:val="22"/>
        </w:rPr>
        <w:t>, apresentados na forma da lei, assinado por profissional devidamente e regularmente</w:t>
      </w:r>
      <w:r w:rsidRPr="00276672">
        <w:rPr>
          <w:rFonts w:ascii="Arial" w:hAnsi="Arial" w:cs="Arial"/>
          <w:b/>
          <w:bCs/>
          <w:sz w:val="22"/>
          <w:szCs w:val="22"/>
        </w:rPr>
        <w:t xml:space="preserve"> </w:t>
      </w:r>
      <w:r w:rsidRPr="00276672">
        <w:rPr>
          <w:rFonts w:ascii="Arial" w:hAnsi="Arial" w:cs="Arial"/>
          <w:sz w:val="22"/>
          <w:szCs w:val="22"/>
        </w:rPr>
        <w:t>habilitado (contador), registrado no Conselho Regional de Contabilidade – CRC, que</w:t>
      </w:r>
      <w:r w:rsidRPr="00276672">
        <w:rPr>
          <w:rFonts w:ascii="Arial" w:hAnsi="Arial" w:cs="Arial"/>
          <w:b/>
          <w:bCs/>
          <w:sz w:val="22"/>
          <w:szCs w:val="22"/>
        </w:rPr>
        <w:t xml:space="preserve"> </w:t>
      </w:r>
      <w:r w:rsidRPr="00276672">
        <w:rPr>
          <w:rFonts w:ascii="Arial" w:hAnsi="Arial" w:cs="Arial"/>
          <w:sz w:val="22"/>
          <w:szCs w:val="22"/>
        </w:rPr>
        <w:t>comprovem a boa situação financeira da licitante, vedada a sua substituição por</w:t>
      </w:r>
      <w:r w:rsidRPr="00276672">
        <w:rPr>
          <w:rFonts w:ascii="Arial" w:hAnsi="Arial" w:cs="Arial"/>
          <w:b/>
          <w:bCs/>
          <w:sz w:val="22"/>
          <w:szCs w:val="22"/>
        </w:rPr>
        <w:t xml:space="preserve"> </w:t>
      </w:r>
      <w:r w:rsidRPr="00276672">
        <w:rPr>
          <w:rFonts w:ascii="Arial" w:hAnsi="Arial" w:cs="Arial"/>
          <w:sz w:val="22"/>
          <w:szCs w:val="22"/>
        </w:rPr>
        <w:t>balancetes ou balanços provisórios, admitida, quando aquelas peças de escrituração</w:t>
      </w:r>
      <w:r w:rsidRPr="00276672">
        <w:rPr>
          <w:rFonts w:ascii="Arial" w:hAnsi="Arial" w:cs="Arial"/>
          <w:b/>
          <w:bCs/>
          <w:sz w:val="22"/>
          <w:szCs w:val="22"/>
        </w:rPr>
        <w:t xml:space="preserve"> </w:t>
      </w:r>
      <w:r w:rsidRPr="00276672">
        <w:rPr>
          <w:rFonts w:ascii="Arial" w:hAnsi="Arial" w:cs="Arial"/>
          <w:sz w:val="22"/>
          <w:szCs w:val="22"/>
        </w:rPr>
        <w:t>contábil estiverem encerradas há mais de 03 (três) meses da data de apresentação</w:t>
      </w:r>
      <w:r w:rsidRPr="00276672">
        <w:rPr>
          <w:rFonts w:ascii="Arial" w:hAnsi="Arial" w:cs="Arial"/>
          <w:b/>
          <w:bCs/>
          <w:sz w:val="22"/>
          <w:szCs w:val="22"/>
        </w:rPr>
        <w:t xml:space="preserve"> </w:t>
      </w:r>
      <w:r w:rsidRPr="00276672">
        <w:rPr>
          <w:rFonts w:ascii="Arial" w:hAnsi="Arial" w:cs="Arial"/>
          <w:sz w:val="22"/>
          <w:szCs w:val="22"/>
        </w:rPr>
        <w:t>da proposta, a atualização pelo ÍNDICE GERAL DE PREÇOS – DISPONIBILIDADE</w:t>
      </w:r>
      <w:r w:rsidRPr="00276672">
        <w:rPr>
          <w:rFonts w:ascii="Arial" w:hAnsi="Arial" w:cs="Arial"/>
          <w:b/>
          <w:bCs/>
          <w:sz w:val="22"/>
          <w:szCs w:val="22"/>
        </w:rPr>
        <w:t xml:space="preserve"> </w:t>
      </w:r>
      <w:r w:rsidRPr="00276672">
        <w:rPr>
          <w:rFonts w:ascii="Arial" w:hAnsi="Arial" w:cs="Arial"/>
          <w:sz w:val="22"/>
          <w:szCs w:val="22"/>
        </w:rPr>
        <w:t>INTERNA – IGP-DI, publicado pela Fundação Getúlio Vargas – FGV ou por outro</w:t>
      </w:r>
      <w:r w:rsidRPr="00276672">
        <w:rPr>
          <w:rFonts w:ascii="Arial" w:hAnsi="Arial" w:cs="Arial"/>
          <w:b/>
          <w:bCs/>
          <w:sz w:val="22"/>
          <w:szCs w:val="22"/>
        </w:rPr>
        <w:t xml:space="preserve"> </w:t>
      </w:r>
      <w:r w:rsidRPr="00276672">
        <w:rPr>
          <w:rFonts w:ascii="Arial" w:hAnsi="Arial" w:cs="Arial"/>
          <w:sz w:val="22"/>
          <w:szCs w:val="22"/>
        </w:rPr>
        <w:t>indicador que o venha a substituir;</w:t>
      </w:r>
    </w:p>
    <w:p w14:paraId="56EAF45B" w14:textId="30A9409D" w:rsidR="0043644A" w:rsidRPr="00276672" w:rsidRDefault="0043644A" w:rsidP="006C5760">
      <w:pPr>
        <w:autoSpaceDN w:val="0"/>
        <w:adjustRightInd w:val="0"/>
        <w:jc w:val="both"/>
        <w:rPr>
          <w:rFonts w:ascii="Arial" w:hAnsi="Arial" w:cs="Arial"/>
          <w:b/>
          <w:bCs/>
          <w:i/>
          <w:iCs/>
          <w:sz w:val="22"/>
          <w:szCs w:val="22"/>
        </w:rPr>
      </w:pPr>
      <w:r w:rsidRPr="00276672">
        <w:rPr>
          <w:rFonts w:ascii="Arial" w:hAnsi="Arial" w:cs="Arial"/>
          <w:b/>
          <w:bCs/>
          <w:i/>
          <w:iCs/>
          <w:sz w:val="22"/>
          <w:szCs w:val="22"/>
        </w:rPr>
        <w:t>Obs.: O documento referido acima limitar-se-ão ao último exercício no caso de a pessoa jurídica ter sido constituída há menos de 2 (dois) anos.</w:t>
      </w:r>
    </w:p>
    <w:p w14:paraId="0EAD2938" w14:textId="77777777" w:rsidR="0043644A" w:rsidRPr="00276672" w:rsidRDefault="0043644A" w:rsidP="006C5760">
      <w:pPr>
        <w:autoSpaceDN w:val="0"/>
        <w:adjustRightInd w:val="0"/>
        <w:jc w:val="both"/>
        <w:rPr>
          <w:rFonts w:ascii="Arial" w:hAnsi="Arial" w:cs="Arial"/>
          <w:sz w:val="22"/>
          <w:szCs w:val="22"/>
        </w:rPr>
      </w:pPr>
      <w:proofErr w:type="gramStart"/>
      <w:r w:rsidRPr="00276672">
        <w:rPr>
          <w:rFonts w:ascii="Arial" w:hAnsi="Arial" w:cs="Arial"/>
          <w:sz w:val="22"/>
          <w:szCs w:val="22"/>
        </w:rPr>
        <w:t>a) Serão</w:t>
      </w:r>
      <w:proofErr w:type="gramEnd"/>
      <w:r w:rsidRPr="00276672">
        <w:rPr>
          <w:rFonts w:ascii="Arial" w:hAnsi="Arial" w:cs="Arial"/>
          <w:sz w:val="22"/>
          <w:szCs w:val="22"/>
        </w:rPr>
        <w:t xml:space="preserve"> considerados aceitos, na forma da lei, o balanço patrimonial e demonstrações contábeis assim apresentados:</w:t>
      </w:r>
    </w:p>
    <w:p w14:paraId="2412FAE0"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sz w:val="22"/>
          <w:szCs w:val="22"/>
        </w:rPr>
        <w:t>a.1.) Sociedades regidas pela Lei nº 6.404/76 (Sociedade Anônima – S/A):</w:t>
      </w:r>
    </w:p>
    <w:p w14:paraId="072F1954" w14:textId="77777777" w:rsidR="0043644A" w:rsidRPr="00276672" w:rsidRDefault="0043644A" w:rsidP="006C5760">
      <w:pPr>
        <w:numPr>
          <w:ilvl w:val="0"/>
          <w:numId w:val="1"/>
        </w:numPr>
        <w:autoSpaceDE w:val="0"/>
        <w:autoSpaceDN w:val="0"/>
        <w:adjustRightInd w:val="0"/>
        <w:jc w:val="both"/>
        <w:rPr>
          <w:rFonts w:ascii="Arial" w:hAnsi="Arial" w:cs="Arial"/>
          <w:sz w:val="22"/>
          <w:szCs w:val="22"/>
        </w:rPr>
      </w:pPr>
      <w:proofErr w:type="gramStart"/>
      <w:r w:rsidRPr="00276672">
        <w:rPr>
          <w:rFonts w:ascii="Arial" w:hAnsi="Arial" w:cs="Arial"/>
          <w:sz w:val="22"/>
          <w:szCs w:val="22"/>
        </w:rPr>
        <w:t>registrados</w:t>
      </w:r>
      <w:proofErr w:type="gramEnd"/>
      <w:r w:rsidRPr="00276672">
        <w:rPr>
          <w:rFonts w:ascii="Arial" w:hAnsi="Arial" w:cs="Arial"/>
          <w:sz w:val="22"/>
          <w:szCs w:val="22"/>
        </w:rPr>
        <w:t xml:space="preserve"> e arquivados na Junta Comercial da sede ou domicílio da licitante;</w:t>
      </w:r>
    </w:p>
    <w:p w14:paraId="34EB569A" w14:textId="77777777" w:rsidR="0043644A" w:rsidRPr="00276672" w:rsidRDefault="0043644A" w:rsidP="006C5760">
      <w:pPr>
        <w:numPr>
          <w:ilvl w:val="0"/>
          <w:numId w:val="1"/>
        </w:numPr>
        <w:autoSpaceDE w:val="0"/>
        <w:autoSpaceDN w:val="0"/>
        <w:adjustRightInd w:val="0"/>
        <w:jc w:val="both"/>
        <w:rPr>
          <w:rFonts w:ascii="Arial" w:hAnsi="Arial" w:cs="Arial"/>
          <w:sz w:val="22"/>
          <w:szCs w:val="22"/>
        </w:rPr>
      </w:pPr>
      <w:proofErr w:type="gramStart"/>
      <w:r w:rsidRPr="00276672">
        <w:rPr>
          <w:rFonts w:ascii="Arial" w:hAnsi="Arial" w:cs="Arial"/>
          <w:sz w:val="22"/>
          <w:szCs w:val="22"/>
        </w:rPr>
        <w:t>publicados</w:t>
      </w:r>
      <w:proofErr w:type="gramEnd"/>
      <w:r w:rsidRPr="00276672">
        <w:rPr>
          <w:rFonts w:ascii="Arial" w:hAnsi="Arial" w:cs="Arial"/>
          <w:sz w:val="22"/>
          <w:szCs w:val="22"/>
        </w:rPr>
        <w:t xml:space="preserve"> em Diário Oficial; e</w:t>
      </w:r>
    </w:p>
    <w:p w14:paraId="4366166E" w14:textId="77777777" w:rsidR="0043644A" w:rsidRPr="00276672" w:rsidRDefault="0043644A" w:rsidP="006C5760">
      <w:pPr>
        <w:numPr>
          <w:ilvl w:val="0"/>
          <w:numId w:val="1"/>
        </w:numPr>
        <w:autoSpaceDE w:val="0"/>
        <w:autoSpaceDN w:val="0"/>
        <w:adjustRightInd w:val="0"/>
        <w:jc w:val="both"/>
        <w:rPr>
          <w:rFonts w:ascii="Arial" w:hAnsi="Arial" w:cs="Arial"/>
          <w:sz w:val="22"/>
          <w:szCs w:val="22"/>
        </w:rPr>
      </w:pPr>
      <w:proofErr w:type="gramStart"/>
      <w:r w:rsidRPr="00276672">
        <w:rPr>
          <w:rFonts w:ascii="Arial" w:hAnsi="Arial" w:cs="Arial"/>
          <w:sz w:val="22"/>
          <w:szCs w:val="22"/>
        </w:rPr>
        <w:t>publicados</w:t>
      </w:r>
      <w:proofErr w:type="gramEnd"/>
      <w:r w:rsidRPr="00276672">
        <w:rPr>
          <w:rFonts w:ascii="Arial" w:hAnsi="Arial" w:cs="Arial"/>
          <w:sz w:val="22"/>
          <w:szCs w:val="22"/>
        </w:rPr>
        <w:t xml:space="preserve"> em jornal de grande circulação; ou</w:t>
      </w:r>
    </w:p>
    <w:p w14:paraId="3E77548D" w14:textId="46D122A9" w:rsidR="0043644A" w:rsidRPr="00276672" w:rsidRDefault="0043644A" w:rsidP="006C5760">
      <w:pPr>
        <w:numPr>
          <w:ilvl w:val="0"/>
          <w:numId w:val="1"/>
        </w:numPr>
        <w:autoSpaceDE w:val="0"/>
        <w:autoSpaceDN w:val="0"/>
        <w:adjustRightInd w:val="0"/>
        <w:jc w:val="both"/>
        <w:rPr>
          <w:rFonts w:ascii="Arial" w:hAnsi="Arial" w:cs="Arial"/>
          <w:sz w:val="22"/>
          <w:szCs w:val="22"/>
        </w:rPr>
      </w:pPr>
      <w:proofErr w:type="gramStart"/>
      <w:r w:rsidRPr="00276672">
        <w:rPr>
          <w:rFonts w:ascii="Arial" w:hAnsi="Arial" w:cs="Arial"/>
          <w:sz w:val="22"/>
          <w:szCs w:val="22"/>
        </w:rPr>
        <w:t>por</w:t>
      </w:r>
      <w:proofErr w:type="gramEnd"/>
      <w:r w:rsidRPr="00276672">
        <w:rPr>
          <w:rFonts w:ascii="Arial" w:hAnsi="Arial" w:cs="Arial"/>
          <w:sz w:val="22"/>
          <w:szCs w:val="22"/>
        </w:rPr>
        <w:t xml:space="preserve"> fotocópia registrada ou autenticada na Junta Comercial da sede ou domicílio da licitante.</w:t>
      </w:r>
    </w:p>
    <w:p w14:paraId="02F36FDB"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sz w:val="22"/>
          <w:szCs w:val="22"/>
        </w:rPr>
        <w:t>a.2.) Sociedades por cotas de responsabilidade limitada (LTDA):</w:t>
      </w:r>
    </w:p>
    <w:p w14:paraId="5016D4BD" w14:textId="77777777" w:rsidR="0043644A" w:rsidRPr="00276672" w:rsidRDefault="0043644A" w:rsidP="006C5760">
      <w:pPr>
        <w:numPr>
          <w:ilvl w:val="0"/>
          <w:numId w:val="2"/>
        </w:numPr>
        <w:autoSpaceDE w:val="0"/>
        <w:autoSpaceDN w:val="0"/>
        <w:adjustRightInd w:val="0"/>
        <w:jc w:val="both"/>
        <w:rPr>
          <w:rFonts w:ascii="Arial" w:hAnsi="Arial" w:cs="Arial"/>
          <w:sz w:val="22"/>
          <w:szCs w:val="22"/>
        </w:rPr>
      </w:pPr>
      <w:proofErr w:type="gramStart"/>
      <w:r w:rsidRPr="00276672">
        <w:rPr>
          <w:rFonts w:ascii="Arial" w:hAnsi="Arial" w:cs="Arial"/>
          <w:sz w:val="22"/>
          <w:szCs w:val="22"/>
        </w:rPr>
        <w:t>por</w:t>
      </w:r>
      <w:proofErr w:type="gramEnd"/>
      <w:r w:rsidRPr="00276672">
        <w:rPr>
          <w:rFonts w:ascii="Arial" w:hAnsi="Arial" w:cs="Arial"/>
          <w:sz w:val="22"/>
          <w:szCs w:val="22"/>
        </w:rPr>
        <w:t xml:space="preserve"> fotocópia do livro Diário, (Balanço e das Demonstrações Contábeis) inclusive com os </w:t>
      </w:r>
      <w:r w:rsidRPr="00276672">
        <w:rPr>
          <w:rFonts w:ascii="Arial" w:hAnsi="Arial" w:cs="Arial"/>
          <w:b/>
          <w:sz w:val="22"/>
          <w:szCs w:val="22"/>
        </w:rPr>
        <w:t>Termos de Abertura e de Encerramento</w:t>
      </w:r>
      <w:r w:rsidRPr="00276672">
        <w:rPr>
          <w:rFonts w:ascii="Arial" w:hAnsi="Arial" w:cs="Arial"/>
          <w:sz w:val="22"/>
          <w:szCs w:val="22"/>
        </w:rPr>
        <w:t>, devidamente autenticado na Junta Comercial da sede ou domicílio da licitante ou em outro Órgão equivalente; ou</w:t>
      </w:r>
    </w:p>
    <w:p w14:paraId="16EC28A3" w14:textId="63944BAE" w:rsidR="0043644A" w:rsidRPr="00276672" w:rsidRDefault="0043644A" w:rsidP="006C5760">
      <w:pPr>
        <w:numPr>
          <w:ilvl w:val="0"/>
          <w:numId w:val="2"/>
        </w:numPr>
        <w:autoSpaceDE w:val="0"/>
        <w:autoSpaceDN w:val="0"/>
        <w:adjustRightInd w:val="0"/>
        <w:jc w:val="both"/>
        <w:rPr>
          <w:rFonts w:ascii="Arial" w:hAnsi="Arial" w:cs="Arial"/>
          <w:sz w:val="22"/>
          <w:szCs w:val="22"/>
        </w:rPr>
      </w:pPr>
      <w:r w:rsidRPr="00276672">
        <w:rPr>
          <w:rFonts w:ascii="Arial" w:hAnsi="Arial" w:cs="Arial"/>
          <w:sz w:val="22"/>
          <w:szCs w:val="22"/>
        </w:rPr>
        <w:t>Apresentada por meio do sistema público de escrituração digital - SPED, sendo comprovada a autenticação dos livros pelo recibo de entrega emitido pelo SPED, de acordo com o disposto no art. 78-A do decreto nº 1.800/1996 com a redação determinada pelo decreto nº 8.683/2016</w:t>
      </w:r>
      <w:r w:rsidR="005F6526" w:rsidRPr="00276672">
        <w:rPr>
          <w:rFonts w:ascii="Arial" w:hAnsi="Arial" w:cs="Arial"/>
          <w:sz w:val="22"/>
          <w:szCs w:val="22"/>
        </w:rPr>
        <w:t>.</w:t>
      </w:r>
    </w:p>
    <w:p w14:paraId="7CDFB4C0"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sz w:val="22"/>
          <w:szCs w:val="22"/>
        </w:rPr>
        <w:t>a.3.) Sociedade criada no exercício em curso:</w:t>
      </w:r>
    </w:p>
    <w:p w14:paraId="2D262B27" w14:textId="5F5CBE53" w:rsidR="0043644A" w:rsidRPr="00276672" w:rsidRDefault="0043644A" w:rsidP="006C5760">
      <w:pPr>
        <w:numPr>
          <w:ilvl w:val="0"/>
          <w:numId w:val="3"/>
        </w:numPr>
        <w:autoSpaceDE w:val="0"/>
        <w:autoSpaceDN w:val="0"/>
        <w:adjustRightInd w:val="0"/>
        <w:jc w:val="both"/>
        <w:rPr>
          <w:rFonts w:ascii="Arial" w:hAnsi="Arial" w:cs="Arial"/>
          <w:sz w:val="22"/>
          <w:szCs w:val="22"/>
        </w:rPr>
      </w:pPr>
      <w:proofErr w:type="gramStart"/>
      <w:r w:rsidRPr="00276672">
        <w:rPr>
          <w:rFonts w:ascii="Arial" w:hAnsi="Arial" w:cs="Arial"/>
          <w:sz w:val="22"/>
          <w:szCs w:val="22"/>
        </w:rPr>
        <w:t>por</w:t>
      </w:r>
      <w:proofErr w:type="gramEnd"/>
      <w:r w:rsidRPr="00276672">
        <w:rPr>
          <w:rFonts w:ascii="Arial" w:hAnsi="Arial" w:cs="Arial"/>
          <w:sz w:val="22"/>
          <w:szCs w:val="22"/>
        </w:rPr>
        <w:t xml:space="preserve"> fotocópia do Balanço de Abertura, devidamente registrado ou autenticado na Junta comercial da sede ou domicílio da licitante.</w:t>
      </w:r>
    </w:p>
    <w:p w14:paraId="03FE5A56" w14:textId="77777777" w:rsidR="005F6526" w:rsidRPr="00276672" w:rsidRDefault="005F6526" w:rsidP="005F6526">
      <w:pPr>
        <w:autoSpaceDE w:val="0"/>
        <w:autoSpaceDN w:val="0"/>
        <w:adjustRightInd w:val="0"/>
        <w:ind w:left="720"/>
        <w:jc w:val="both"/>
        <w:rPr>
          <w:rFonts w:ascii="Arial" w:hAnsi="Arial" w:cs="Arial"/>
          <w:sz w:val="22"/>
          <w:szCs w:val="22"/>
        </w:rPr>
      </w:pPr>
    </w:p>
    <w:p w14:paraId="2C524552" w14:textId="4FDC4319" w:rsidR="0043644A" w:rsidRPr="00276672" w:rsidRDefault="0043644A" w:rsidP="006C5760">
      <w:pPr>
        <w:autoSpaceDN w:val="0"/>
        <w:adjustRightInd w:val="0"/>
        <w:jc w:val="both"/>
        <w:rPr>
          <w:rFonts w:ascii="Arial" w:hAnsi="Arial" w:cs="Arial"/>
          <w:sz w:val="22"/>
          <w:szCs w:val="22"/>
        </w:rPr>
      </w:pPr>
      <w:r w:rsidRPr="00276672">
        <w:rPr>
          <w:rFonts w:ascii="Arial" w:hAnsi="Arial" w:cs="Arial"/>
          <w:sz w:val="22"/>
          <w:szCs w:val="22"/>
        </w:rPr>
        <w:t xml:space="preserve">b) A </w:t>
      </w:r>
      <w:r w:rsidRPr="00276672">
        <w:rPr>
          <w:rFonts w:ascii="Arial" w:hAnsi="Arial" w:cs="Arial"/>
          <w:b/>
          <w:bCs/>
          <w:sz w:val="22"/>
          <w:szCs w:val="22"/>
        </w:rPr>
        <w:t xml:space="preserve">comprovação da boa situação financeira </w:t>
      </w:r>
      <w:r w:rsidRPr="00276672">
        <w:rPr>
          <w:rFonts w:ascii="Arial" w:hAnsi="Arial" w:cs="Arial"/>
          <w:sz w:val="22"/>
          <w:szCs w:val="22"/>
        </w:rPr>
        <w:t xml:space="preserve">da licitante será atestada por </w:t>
      </w:r>
      <w:r w:rsidRPr="00276672">
        <w:rPr>
          <w:rFonts w:ascii="Arial" w:hAnsi="Arial" w:cs="Arial"/>
          <w:b/>
          <w:bCs/>
          <w:sz w:val="22"/>
          <w:szCs w:val="22"/>
        </w:rPr>
        <w:t>DOCUMENTO/ DECLARAÇÃO</w:t>
      </w:r>
      <w:r w:rsidRPr="00276672">
        <w:rPr>
          <w:rFonts w:ascii="Arial" w:hAnsi="Arial" w:cs="Arial"/>
          <w:sz w:val="22"/>
          <w:szCs w:val="22"/>
        </w:rPr>
        <w:t xml:space="preserve"> assinado por profissional legalmente habilitado demonstrando que a empresa apresenta “Índice de Liquidez Geral (</w:t>
      </w:r>
      <w:proofErr w:type="gramStart"/>
      <w:r w:rsidRPr="00276672">
        <w:rPr>
          <w:rFonts w:ascii="Arial" w:hAnsi="Arial" w:cs="Arial"/>
          <w:sz w:val="22"/>
          <w:szCs w:val="22"/>
        </w:rPr>
        <w:t>LG)”</w:t>
      </w:r>
      <w:proofErr w:type="gramEnd"/>
      <w:r w:rsidRPr="00276672">
        <w:rPr>
          <w:rFonts w:ascii="Arial" w:hAnsi="Arial" w:cs="Arial"/>
          <w:sz w:val="22"/>
          <w:szCs w:val="22"/>
        </w:rPr>
        <w:t>, “Índice de Solvência Geral (SG)” e “Índice de Liquidez Corrente (LC)”, segundo os valores e fórmulas de cálculo abaixo indicados:</w:t>
      </w:r>
    </w:p>
    <w:p w14:paraId="5006F637" w14:textId="77777777" w:rsidR="005F6526" w:rsidRPr="00276672" w:rsidRDefault="005F6526" w:rsidP="006C5760">
      <w:pPr>
        <w:autoSpaceDN w:val="0"/>
        <w:adjustRightInd w:val="0"/>
        <w:jc w:val="both"/>
        <w:rPr>
          <w:rFonts w:ascii="Arial" w:hAnsi="Arial" w:cs="Arial"/>
          <w:sz w:val="22"/>
          <w:szCs w:val="22"/>
        </w:rPr>
      </w:pPr>
    </w:p>
    <w:p w14:paraId="6B3A1F92"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b/>
          <w:bCs/>
          <w:sz w:val="22"/>
          <w:szCs w:val="22"/>
        </w:rPr>
        <w:t>Índice de Liquidez Corrente (ILC) IGUAL OU SUPERIOR A 1,00</w:t>
      </w:r>
      <w:r w:rsidRPr="00276672">
        <w:rPr>
          <w:rFonts w:ascii="Arial" w:hAnsi="Arial" w:cs="Arial"/>
          <w:sz w:val="22"/>
          <w:szCs w:val="22"/>
        </w:rPr>
        <w:t>, calculado pela fórmula abaixo:</w:t>
      </w:r>
    </w:p>
    <w:p w14:paraId="2FDA1A81" w14:textId="77777777" w:rsidR="0043644A" w:rsidRPr="00276672" w:rsidRDefault="0043644A" w:rsidP="006C5760">
      <w:pPr>
        <w:autoSpaceDN w:val="0"/>
        <w:adjustRightInd w:val="0"/>
        <w:jc w:val="center"/>
        <w:rPr>
          <w:rFonts w:ascii="Arial" w:hAnsi="Arial" w:cs="Arial"/>
          <w:sz w:val="22"/>
          <w:szCs w:val="22"/>
        </w:rPr>
      </w:pPr>
      <w:r w:rsidRPr="00276672">
        <w:rPr>
          <w:rFonts w:ascii="Arial" w:hAnsi="Arial" w:cs="Arial"/>
          <w:sz w:val="22"/>
          <w:szCs w:val="22"/>
        </w:rPr>
        <w:t xml:space="preserve">ILC = </w:t>
      </w:r>
      <w:r w:rsidRPr="00276672">
        <w:rPr>
          <w:rFonts w:ascii="Arial" w:hAnsi="Arial" w:cs="Arial"/>
          <w:sz w:val="22"/>
          <w:szCs w:val="22"/>
          <w:u w:val="single"/>
        </w:rPr>
        <w:t>AC</w:t>
      </w:r>
    </w:p>
    <w:p w14:paraId="5D378115" w14:textId="77777777" w:rsidR="0043644A" w:rsidRPr="00276672" w:rsidRDefault="0043644A" w:rsidP="006C5760">
      <w:pPr>
        <w:autoSpaceDN w:val="0"/>
        <w:adjustRightInd w:val="0"/>
        <w:jc w:val="center"/>
        <w:rPr>
          <w:rFonts w:ascii="Arial" w:hAnsi="Arial" w:cs="Arial"/>
          <w:sz w:val="22"/>
          <w:szCs w:val="22"/>
        </w:rPr>
      </w:pPr>
      <w:r w:rsidRPr="00276672">
        <w:rPr>
          <w:rFonts w:ascii="Arial" w:hAnsi="Arial" w:cs="Arial"/>
          <w:sz w:val="22"/>
          <w:szCs w:val="22"/>
        </w:rPr>
        <w:t xml:space="preserve">          PC</w:t>
      </w:r>
    </w:p>
    <w:p w14:paraId="355FE1A4" w14:textId="3620778B" w:rsidR="0043644A" w:rsidRPr="00276672" w:rsidRDefault="0043644A" w:rsidP="006C5760">
      <w:pPr>
        <w:autoSpaceDN w:val="0"/>
        <w:adjustRightInd w:val="0"/>
        <w:jc w:val="both"/>
        <w:rPr>
          <w:rFonts w:ascii="Arial" w:hAnsi="Arial" w:cs="Arial"/>
          <w:sz w:val="22"/>
          <w:szCs w:val="22"/>
        </w:rPr>
      </w:pPr>
      <w:r w:rsidRPr="00276672">
        <w:rPr>
          <w:rFonts w:ascii="Arial" w:hAnsi="Arial" w:cs="Arial"/>
          <w:b/>
          <w:bCs/>
          <w:sz w:val="22"/>
          <w:szCs w:val="22"/>
        </w:rPr>
        <w:lastRenderedPageBreak/>
        <w:t>Índice de Solvência Geral (SG) IGUAL OU SUPERIOR A 1,00</w:t>
      </w:r>
      <w:r w:rsidRPr="00276672">
        <w:rPr>
          <w:rFonts w:ascii="Arial" w:hAnsi="Arial" w:cs="Arial"/>
          <w:sz w:val="22"/>
          <w:szCs w:val="22"/>
        </w:rPr>
        <w:t>, calculado pela fórmula abaixo:</w:t>
      </w:r>
    </w:p>
    <w:tbl>
      <w:tblPr>
        <w:tblW w:w="0" w:type="auto"/>
        <w:tblInd w:w="2660" w:type="dxa"/>
        <w:tblLook w:val="04A0" w:firstRow="1" w:lastRow="0" w:firstColumn="1" w:lastColumn="0" w:noHBand="0" w:noVBand="1"/>
      </w:tblPr>
      <w:tblGrid>
        <w:gridCol w:w="2035"/>
        <w:gridCol w:w="1367"/>
      </w:tblGrid>
      <w:tr w:rsidR="0043644A" w:rsidRPr="00276672" w14:paraId="7FC3E7EE" w14:textId="77777777" w:rsidTr="00F72C0E">
        <w:tc>
          <w:tcPr>
            <w:tcW w:w="2035" w:type="dxa"/>
            <w:vMerge w:val="restart"/>
          </w:tcPr>
          <w:p w14:paraId="3A601058" w14:textId="77777777" w:rsidR="0043644A" w:rsidRPr="00276672" w:rsidRDefault="0043644A" w:rsidP="006C5760">
            <w:pPr>
              <w:autoSpaceDN w:val="0"/>
              <w:adjustRightInd w:val="0"/>
              <w:jc w:val="right"/>
              <w:rPr>
                <w:rFonts w:ascii="Arial" w:hAnsi="Arial" w:cs="Arial"/>
                <w:sz w:val="22"/>
                <w:szCs w:val="22"/>
              </w:rPr>
            </w:pPr>
            <w:r w:rsidRPr="00276672">
              <w:rPr>
                <w:rFonts w:ascii="Arial" w:hAnsi="Arial" w:cs="Arial"/>
                <w:sz w:val="22"/>
                <w:szCs w:val="22"/>
              </w:rPr>
              <w:t xml:space="preserve">SG =                   </w:t>
            </w:r>
          </w:p>
        </w:tc>
        <w:tc>
          <w:tcPr>
            <w:tcW w:w="1367" w:type="dxa"/>
            <w:tcBorders>
              <w:bottom w:val="single" w:sz="4" w:space="0" w:color="auto"/>
            </w:tcBorders>
          </w:tcPr>
          <w:p w14:paraId="125FC98D" w14:textId="77777777" w:rsidR="0043644A" w:rsidRPr="00276672" w:rsidRDefault="0043644A" w:rsidP="006C5760">
            <w:pPr>
              <w:autoSpaceDN w:val="0"/>
              <w:adjustRightInd w:val="0"/>
              <w:jc w:val="center"/>
              <w:rPr>
                <w:rFonts w:ascii="Arial" w:hAnsi="Arial" w:cs="Arial"/>
                <w:sz w:val="22"/>
                <w:szCs w:val="22"/>
              </w:rPr>
            </w:pPr>
            <w:r w:rsidRPr="00276672">
              <w:rPr>
                <w:rFonts w:ascii="Arial" w:hAnsi="Arial" w:cs="Arial"/>
                <w:sz w:val="22"/>
                <w:szCs w:val="22"/>
              </w:rPr>
              <w:t>AT</w:t>
            </w:r>
          </w:p>
        </w:tc>
      </w:tr>
      <w:tr w:rsidR="0043644A" w:rsidRPr="00276672" w14:paraId="1C40DAA0" w14:textId="77777777" w:rsidTr="005F6526">
        <w:tc>
          <w:tcPr>
            <w:tcW w:w="2035" w:type="dxa"/>
            <w:vMerge/>
          </w:tcPr>
          <w:p w14:paraId="19A5A121" w14:textId="77777777" w:rsidR="0043644A" w:rsidRPr="00276672" w:rsidRDefault="0043644A" w:rsidP="006C5760">
            <w:pPr>
              <w:autoSpaceDN w:val="0"/>
              <w:adjustRightInd w:val="0"/>
              <w:jc w:val="center"/>
              <w:rPr>
                <w:rFonts w:ascii="Arial" w:hAnsi="Arial" w:cs="Arial"/>
                <w:sz w:val="22"/>
                <w:szCs w:val="22"/>
              </w:rPr>
            </w:pPr>
          </w:p>
        </w:tc>
        <w:tc>
          <w:tcPr>
            <w:tcW w:w="1367" w:type="dxa"/>
            <w:tcBorders>
              <w:top w:val="single" w:sz="4" w:space="0" w:color="auto"/>
              <w:bottom w:val="single" w:sz="4" w:space="0" w:color="auto"/>
            </w:tcBorders>
          </w:tcPr>
          <w:p w14:paraId="022338A6" w14:textId="77777777" w:rsidR="0043644A" w:rsidRPr="00276672" w:rsidRDefault="0043644A" w:rsidP="006C5760">
            <w:pPr>
              <w:autoSpaceDN w:val="0"/>
              <w:adjustRightInd w:val="0"/>
              <w:jc w:val="center"/>
              <w:rPr>
                <w:rFonts w:ascii="Arial" w:hAnsi="Arial" w:cs="Arial"/>
                <w:sz w:val="22"/>
                <w:szCs w:val="22"/>
              </w:rPr>
            </w:pPr>
            <w:r w:rsidRPr="00276672">
              <w:rPr>
                <w:rFonts w:ascii="Arial" w:hAnsi="Arial" w:cs="Arial"/>
                <w:sz w:val="22"/>
                <w:szCs w:val="22"/>
              </w:rPr>
              <w:t>PC + PELP</w:t>
            </w:r>
          </w:p>
        </w:tc>
      </w:tr>
      <w:tr w:rsidR="005F6526" w:rsidRPr="00276672" w14:paraId="71B078C4" w14:textId="77777777" w:rsidTr="00F72C0E">
        <w:tc>
          <w:tcPr>
            <w:tcW w:w="2035" w:type="dxa"/>
          </w:tcPr>
          <w:p w14:paraId="4BEF56A1" w14:textId="77777777" w:rsidR="005F6526" w:rsidRPr="00276672" w:rsidRDefault="005F6526" w:rsidP="006C5760">
            <w:pPr>
              <w:autoSpaceDN w:val="0"/>
              <w:adjustRightInd w:val="0"/>
              <w:jc w:val="center"/>
              <w:rPr>
                <w:rFonts w:ascii="Arial" w:hAnsi="Arial" w:cs="Arial"/>
                <w:sz w:val="22"/>
                <w:szCs w:val="22"/>
              </w:rPr>
            </w:pPr>
          </w:p>
        </w:tc>
        <w:tc>
          <w:tcPr>
            <w:tcW w:w="1367" w:type="dxa"/>
            <w:tcBorders>
              <w:top w:val="single" w:sz="4" w:space="0" w:color="auto"/>
            </w:tcBorders>
          </w:tcPr>
          <w:p w14:paraId="37DB4345" w14:textId="77777777" w:rsidR="005F6526" w:rsidRPr="00276672" w:rsidRDefault="005F6526" w:rsidP="006C5760">
            <w:pPr>
              <w:autoSpaceDN w:val="0"/>
              <w:adjustRightInd w:val="0"/>
              <w:jc w:val="center"/>
              <w:rPr>
                <w:rFonts w:ascii="Arial" w:hAnsi="Arial" w:cs="Arial"/>
                <w:sz w:val="22"/>
                <w:szCs w:val="22"/>
              </w:rPr>
            </w:pPr>
          </w:p>
        </w:tc>
      </w:tr>
    </w:tbl>
    <w:p w14:paraId="7F0FE6F1"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b/>
          <w:bCs/>
          <w:sz w:val="22"/>
          <w:szCs w:val="22"/>
        </w:rPr>
        <w:t xml:space="preserve">Índice de Liquidez Geral (ILG) IGUAL OU SUPERIOR a 1,00, </w:t>
      </w:r>
      <w:r w:rsidRPr="00276672">
        <w:rPr>
          <w:rFonts w:ascii="Arial" w:hAnsi="Arial" w:cs="Arial"/>
          <w:sz w:val="22"/>
          <w:szCs w:val="22"/>
        </w:rPr>
        <w:t xml:space="preserve">calculado pela fórmula a seguir:                             </w:t>
      </w:r>
    </w:p>
    <w:tbl>
      <w:tblPr>
        <w:tblW w:w="0" w:type="auto"/>
        <w:tblLook w:val="04A0" w:firstRow="1" w:lastRow="0" w:firstColumn="1" w:lastColumn="0" w:noHBand="0" w:noVBand="1"/>
      </w:tblPr>
      <w:tblGrid>
        <w:gridCol w:w="817"/>
        <w:gridCol w:w="1843"/>
        <w:gridCol w:w="2035"/>
        <w:gridCol w:w="375"/>
        <w:gridCol w:w="992"/>
      </w:tblGrid>
      <w:tr w:rsidR="0043644A" w:rsidRPr="00276672" w14:paraId="3DC579C9" w14:textId="77777777" w:rsidTr="00F72C0E">
        <w:trPr>
          <w:gridBefore w:val="2"/>
          <w:wBefore w:w="2660" w:type="dxa"/>
        </w:trPr>
        <w:tc>
          <w:tcPr>
            <w:tcW w:w="2035" w:type="dxa"/>
            <w:vMerge w:val="restart"/>
          </w:tcPr>
          <w:p w14:paraId="201BB2F3" w14:textId="77777777" w:rsidR="0043644A" w:rsidRPr="00276672" w:rsidRDefault="0043644A" w:rsidP="006C5760">
            <w:pPr>
              <w:autoSpaceDN w:val="0"/>
              <w:adjustRightInd w:val="0"/>
              <w:jc w:val="right"/>
              <w:rPr>
                <w:rFonts w:ascii="Arial" w:hAnsi="Arial" w:cs="Arial"/>
                <w:sz w:val="22"/>
                <w:szCs w:val="22"/>
              </w:rPr>
            </w:pPr>
            <w:r w:rsidRPr="00276672">
              <w:rPr>
                <w:rFonts w:ascii="Arial" w:hAnsi="Arial" w:cs="Arial"/>
                <w:i/>
                <w:iCs/>
                <w:sz w:val="22"/>
                <w:szCs w:val="22"/>
              </w:rPr>
              <w:t>ILG=</w:t>
            </w:r>
          </w:p>
        </w:tc>
        <w:tc>
          <w:tcPr>
            <w:tcW w:w="1367" w:type="dxa"/>
            <w:gridSpan w:val="2"/>
            <w:tcBorders>
              <w:bottom w:val="single" w:sz="4" w:space="0" w:color="auto"/>
            </w:tcBorders>
          </w:tcPr>
          <w:p w14:paraId="61ACD071" w14:textId="12F8A81B" w:rsidR="0043644A" w:rsidRPr="00276672" w:rsidRDefault="0043644A" w:rsidP="006C5760">
            <w:pPr>
              <w:autoSpaceDN w:val="0"/>
              <w:adjustRightInd w:val="0"/>
              <w:jc w:val="center"/>
              <w:rPr>
                <w:rFonts w:ascii="Arial" w:hAnsi="Arial" w:cs="Arial"/>
                <w:sz w:val="22"/>
                <w:szCs w:val="22"/>
              </w:rPr>
            </w:pPr>
            <w:r w:rsidRPr="00276672">
              <w:rPr>
                <w:rFonts w:ascii="Arial" w:hAnsi="Arial" w:cs="Arial"/>
                <w:i/>
                <w:iCs/>
                <w:sz w:val="22"/>
                <w:szCs w:val="22"/>
              </w:rPr>
              <w:t xml:space="preserve">AC </w:t>
            </w:r>
            <w:r w:rsidR="005B6CF0" w:rsidRPr="00276672">
              <w:rPr>
                <w:rFonts w:ascii="Arial" w:hAnsi="Arial" w:cs="Arial"/>
                <w:i/>
                <w:iCs/>
                <w:sz w:val="22"/>
                <w:szCs w:val="22"/>
              </w:rPr>
              <w:t xml:space="preserve">+ </w:t>
            </w:r>
            <w:r w:rsidRPr="00276672">
              <w:rPr>
                <w:rFonts w:ascii="Arial" w:hAnsi="Arial" w:cs="Arial"/>
                <w:i/>
                <w:iCs/>
                <w:sz w:val="22"/>
                <w:szCs w:val="22"/>
              </w:rPr>
              <w:t>ARLP</w:t>
            </w:r>
          </w:p>
        </w:tc>
      </w:tr>
      <w:tr w:rsidR="0043644A" w:rsidRPr="00276672" w14:paraId="5443A111" w14:textId="77777777" w:rsidTr="00F72C0E">
        <w:trPr>
          <w:gridBefore w:val="2"/>
          <w:wBefore w:w="2660" w:type="dxa"/>
        </w:trPr>
        <w:tc>
          <w:tcPr>
            <w:tcW w:w="2035" w:type="dxa"/>
            <w:vMerge/>
          </w:tcPr>
          <w:p w14:paraId="5BDDDBB9" w14:textId="77777777" w:rsidR="0043644A" w:rsidRPr="00276672" w:rsidRDefault="0043644A" w:rsidP="006C5760">
            <w:pPr>
              <w:autoSpaceDN w:val="0"/>
              <w:adjustRightInd w:val="0"/>
              <w:jc w:val="center"/>
              <w:rPr>
                <w:rFonts w:ascii="Arial" w:hAnsi="Arial" w:cs="Arial"/>
                <w:sz w:val="22"/>
                <w:szCs w:val="22"/>
              </w:rPr>
            </w:pPr>
          </w:p>
        </w:tc>
        <w:tc>
          <w:tcPr>
            <w:tcW w:w="1367" w:type="dxa"/>
            <w:gridSpan w:val="2"/>
            <w:tcBorders>
              <w:top w:val="single" w:sz="4" w:space="0" w:color="auto"/>
            </w:tcBorders>
          </w:tcPr>
          <w:p w14:paraId="694341E3" w14:textId="3F68FA92" w:rsidR="0043644A" w:rsidRPr="00276672" w:rsidRDefault="0043644A" w:rsidP="006C5760">
            <w:pPr>
              <w:autoSpaceDN w:val="0"/>
              <w:adjustRightInd w:val="0"/>
              <w:jc w:val="center"/>
              <w:rPr>
                <w:rFonts w:ascii="Arial" w:hAnsi="Arial" w:cs="Arial"/>
                <w:sz w:val="22"/>
                <w:szCs w:val="22"/>
              </w:rPr>
            </w:pPr>
            <w:r w:rsidRPr="00276672">
              <w:rPr>
                <w:rFonts w:ascii="Arial" w:hAnsi="Arial" w:cs="Arial"/>
                <w:i/>
                <w:iCs/>
                <w:sz w:val="22"/>
                <w:szCs w:val="22"/>
              </w:rPr>
              <w:t xml:space="preserve">PC </w:t>
            </w:r>
            <w:r w:rsidR="005B6CF0" w:rsidRPr="00276672">
              <w:rPr>
                <w:rFonts w:ascii="Arial" w:hAnsi="Arial" w:cs="Arial"/>
                <w:i/>
                <w:iCs/>
                <w:sz w:val="22"/>
                <w:szCs w:val="22"/>
              </w:rPr>
              <w:t xml:space="preserve">+ </w:t>
            </w:r>
            <w:r w:rsidRPr="00276672">
              <w:rPr>
                <w:rFonts w:ascii="Arial" w:hAnsi="Arial" w:cs="Arial"/>
                <w:i/>
                <w:iCs/>
                <w:sz w:val="22"/>
                <w:szCs w:val="22"/>
              </w:rPr>
              <w:t>PELP</w:t>
            </w:r>
          </w:p>
        </w:tc>
      </w:tr>
      <w:tr w:rsidR="0043644A" w:rsidRPr="00276672" w14:paraId="7B5B7A51" w14:textId="77777777" w:rsidTr="00F72C0E">
        <w:tblPrEx>
          <w:jc w:val="right"/>
        </w:tblPrEx>
        <w:trPr>
          <w:gridAfter w:val="1"/>
          <w:wAfter w:w="992" w:type="dxa"/>
          <w:jc w:val="right"/>
        </w:trPr>
        <w:tc>
          <w:tcPr>
            <w:tcW w:w="817" w:type="dxa"/>
          </w:tcPr>
          <w:p w14:paraId="4186EFD4" w14:textId="77777777" w:rsidR="0043644A" w:rsidRPr="00276672" w:rsidRDefault="0043644A" w:rsidP="006C5760">
            <w:pPr>
              <w:autoSpaceDN w:val="0"/>
              <w:adjustRightInd w:val="0"/>
              <w:rPr>
                <w:rFonts w:ascii="Arial" w:hAnsi="Arial" w:cs="Arial"/>
                <w:sz w:val="22"/>
                <w:szCs w:val="22"/>
              </w:rPr>
            </w:pPr>
            <w:r w:rsidRPr="00276672">
              <w:rPr>
                <w:rFonts w:ascii="Arial" w:hAnsi="Arial" w:cs="Arial"/>
                <w:sz w:val="22"/>
                <w:szCs w:val="22"/>
              </w:rPr>
              <w:t>Onde:</w:t>
            </w:r>
          </w:p>
        </w:tc>
        <w:tc>
          <w:tcPr>
            <w:tcW w:w="4253" w:type="dxa"/>
            <w:gridSpan w:val="3"/>
          </w:tcPr>
          <w:p w14:paraId="70AB6C02" w14:textId="77777777" w:rsidR="0043644A" w:rsidRPr="00276672" w:rsidRDefault="0043644A" w:rsidP="006C5760">
            <w:pPr>
              <w:autoSpaceDN w:val="0"/>
              <w:adjustRightInd w:val="0"/>
              <w:rPr>
                <w:rFonts w:ascii="Arial" w:hAnsi="Arial" w:cs="Arial"/>
                <w:sz w:val="22"/>
                <w:szCs w:val="22"/>
              </w:rPr>
            </w:pPr>
            <w:r w:rsidRPr="00276672">
              <w:rPr>
                <w:rFonts w:ascii="Arial" w:hAnsi="Arial" w:cs="Arial"/>
                <w:sz w:val="22"/>
                <w:szCs w:val="22"/>
              </w:rPr>
              <w:t>AC = Ativo Circulante</w:t>
            </w:r>
          </w:p>
        </w:tc>
      </w:tr>
      <w:tr w:rsidR="0043644A" w:rsidRPr="00276672" w14:paraId="42FCA0A8" w14:textId="77777777" w:rsidTr="00F72C0E">
        <w:tblPrEx>
          <w:jc w:val="right"/>
        </w:tblPrEx>
        <w:trPr>
          <w:gridAfter w:val="1"/>
          <w:wAfter w:w="992" w:type="dxa"/>
          <w:jc w:val="right"/>
        </w:trPr>
        <w:tc>
          <w:tcPr>
            <w:tcW w:w="817" w:type="dxa"/>
          </w:tcPr>
          <w:p w14:paraId="7F705D59" w14:textId="77777777" w:rsidR="0043644A" w:rsidRPr="00276672" w:rsidRDefault="0043644A" w:rsidP="006C5760">
            <w:pPr>
              <w:autoSpaceDN w:val="0"/>
              <w:adjustRightInd w:val="0"/>
              <w:rPr>
                <w:rFonts w:ascii="Arial" w:hAnsi="Arial" w:cs="Arial"/>
                <w:sz w:val="22"/>
                <w:szCs w:val="22"/>
              </w:rPr>
            </w:pPr>
          </w:p>
        </w:tc>
        <w:tc>
          <w:tcPr>
            <w:tcW w:w="4253" w:type="dxa"/>
            <w:gridSpan w:val="3"/>
          </w:tcPr>
          <w:p w14:paraId="14BA1D24" w14:textId="77777777" w:rsidR="0043644A" w:rsidRPr="00276672" w:rsidRDefault="0043644A" w:rsidP="006C5760">
            <w:pPr>
              <w:autoSpaceDN w:val="0"/>
              <w:adjustRightInd w:val="0"/>
              <w:rPr>
                <w:rFonts w:ascii="Arial" w:hAnsi="Arial" w:cs="Arial"/>
                <w:sz w:val="22"/>
                <w:szCs w:val="22"/>
              </w:rPr>
            </w:pPr>
            <w:r w:rsidRPr="00276672">
              <w:rPr>
                <w:rFonts w:ascii="Arial" w:hAnsi="Arial" w:cs="Arial"/>
                <w:sz w:val="22"/>
                <w:szCs w:val="22"/>
              </w:rPr>
              <w:t>PC = Passivo Circulante</w:t>
            </w:r>
          </w:p>
        </w:tc>
      </w:tr>
      <w:tr w:rsidR="0043644A" w:rsidRPr="00276672" w14:paraId="2BC99104" w14:textId="77777777" w:rsidTr="00F72C0E">
        <w:tblPrEx>
          <w:jc w:val="right"/>
        </w:tblPrEx>
        <w:trPr>
          <w:gridAfter w:val="1"/>
          <w:wAfter w:w="992" w:type="dxa"/>
          <w:jc w:val="right"/>
        </w:trPr>
        <w:tc>
          <w:tcPr>
            <w:tcW w:w="817" w:type="dxa"/>
          </w:tcPr>
          <w:p w14:paraId="70AC17CF" w14:textId="77777777" w:rsidR="0043644A" w:rsidRPr="00276672" w:rsidRDefault="0043644A" w:rsidP="006C5760">
            <w:pPr>
              <w:autoSpaceDN w:val="0"/>
              <w:adjustRightInd w:val="0"/>
              <w:rPr>
                <w:rFonts w:ascii="Arial" w:hAnsi="Arial" w:cs="Arial"/>
                <w:sz w:val="22"/>
                <w:szCs w:val="22"/>
              </w:rPr>
            </w:pPr>
          </w:p>
        </w:tc>
        <w:tc>
          <w:tcPr>
            <w:tcW w:w="4253" w:type="dxa"/>
            <w:gridSpan w:val="3"/>
          </w:tcPr>
          <w:p w14:paraId="151A44AE" w14:textId="77777777" w:rsidR="0043644A" w:rsidRPr="00276672" w:rsidRDefault="0043644A" w:rsidP="006C5760">
            <w:pPr>
              <w:autoSpaceDN w:val="0"/>
              <w:adjustRightInd w:val="0"/>
              <w:rPr>
                <w:rFonts w:ascii="Arial" w:hAnsi="Arial" w:cs="Arial"/>
                <w:sz w:val="22"/>
                <w:szCs w:val="22"/>
              </w:rPr>
            </w:pPr>
            <w:r w:rsidRPr="00276672">
              <w:rPr>
                <w:rFonts w:ascii="Arial" w:hAnsi="Arial" w:cs="Arial"/>
                <w:sz w:val="22"/>
                <w:szCs w:val="22"/>
              </w:rPr>
              <w:t>ARLP = Ativo Realizável a Longo Prazo</w:t>
            </w:r>
          </w:p>
        </w:tc>
      </w:tr>
      <w:tr w:rsidR="0043644A" w:rsidRPr="00276672" w14:paraId="4EDB7D89" w14:textId="77777777" w:rsidTr="00F72C0E">
        <w:tblPrEx>
          <w:jc w:val="right"/>
        </w:tblPrEx>
        <w:trPr>
          <w:gridAfter w:val="1"/>
          <w:wAfter w:w="992" w:type="dxa"/>
          <w:jc w:val="right"/>
        </w:trPr>
        <w:tc>
          <w:tcPr>
            <w:tcW w:w="817" w:type="dxa"/>
          </w:tcPr>
          <w:p w14:paraId="6ECD1D11" w14:textId="77777777" w:rsidR="0043644A" w:rsidRPr="00276672" w:rsidRDefault="0043644A" w:rsidP="006C5760">
            <w:pPr>
              <w:autoSpaceDN w:val="0"/>
              <w:adjustRightInd w:val="0"/>
              <w:rPr>
                <w:rFonts w:ascii="Arial" w:hAnsi="Arial" w:cs="Arial"/>
                <w:sz w:val="22"/>
                <w:szCs w:val="22"/>
              </w:rPr>
            </w:pPr>
          </w:p>
        </w:tc>
        <w:tc>
          <w:tcPr>
            <w:tcW w:w="4253" w:type="dxa"/>
            <w:gridSpan w:val="3"/>
          </w:tcPr>
          <w:p w14:paraId="4DE1147A" w14:textId="77777777" w:rsidR="0043644A" w:rsidRPr="00276672" w:rsidRDefault="0043644A" w:rsidP="006C5760">
            <w:pPr>
              <w:autoSpaceDN w:val="0"/>
              <w:adjustRightInd w:val="0"/>
              <w:rPr>
                <w:rFonts w:ascii="Arial" w:hAnsi="Arial" w:cs="Arial"/>
                <w:sz w:val="22"/>
                <w:szCs w:val="22"/>
              </w:rPr>
            </w:pPr>
            <w:r w:rsidRPr="00276672">
              <w:rPr>
                <w:rFonts w:ascii="Arial" w:hAnsi="Arial" w:cs="Arial"/>
                <w:sz w:val="22"/>
                <w:szCs w:val="22"/>
              </w:rPr>
              <w:t>PELP = Passivo Exigível a Longo Prazo</w:t>
            </w:r>
          </w:p>
        </w:tc>
      </w:tr>
      <w:tr w:rsidR="0043644A" w:rsidRPr="00276672" w14:paraId="6D1301A9" w14:textId="77777777" w:rsidTr="00F72C0E">
        <w:tblPrEx>
          <w:jc w:val="right"/>
        </w:tblPrEx>
        <w:trPr>
          <w:gridAfter w:val="1"/>
          <w:wAfter w:w="992" w:type="dxa"/>
          <w:jc w:val="right"/>
        </w:trPr>
        <w:tc>
          <w:tcPr>
            <w:tcW w:w="817" w:type="dxa"/>
          </w:tcPr>
          <w:p w14:paraId="556BDC37" w14:textId="77777777" w:rsidR="0043644A" w:rsidRPr="00276672" w:rsidRDefault="0043644A" w:rsidP="006C5760">
            <w:pPr>
              <w:autoSpaceDN w:val="0"/>
              <w:adjustRightInd w:val="0"/>
              <w:rPr>
                <w:rFonts w:ascii="Arial" w:hAnsi="Arial" w:cs="Arial"/>
                <w:sz w:val="22"/>
                <w:szCs w:val="22"/>
              </w:rPr>
            </w:pPr>
          </w:p>
        </w:tc>
        <w:tc>
          <w:tcPr>
            <w:tcW w:w="4253" w:type="dxa"/>
            <w:gridSpan w:val="3"/>
          </w:tcPr>
          <w:p w14:paraId="584DFC1D" w14:textId="77777777" w:rsidR="0043644A" w:rsidRPr="00276672" w:rsidRDefault="0043644A" w:rsidP="006C5760">
            <w:pPr>
              <w:autoSpaceDN w:val="0"/>
              <w:adjustRightInd w:val="0"/>
              <w:rPr>
                <w:rFonts w:ascii="Arial" w:hAnsi="Arial" w:cs="Arial"/>
                <w:sz w:val="22"/>
                <w:szCs w:val="22"/>
              </w:rPr>
            </w:pPr>
            <w:r w:rsidRPr="00276672">
              <w:rPr>
                <w:rFonts w:ascii="Arial" w:hAnsi="Arial" w:cs="Arial"/>
                <w:sz w:val="22"/>
                <w:szCs w:val="22"/>
              </w:rPr>
              <w:t>AT = Ativo Total</w:t>
            </w:r>
          </w:p>
          <w:p w14:paraId="25EC15F4" w14:textId="1A15FB14" w:rsidR="005F6526" w:rsidRPr="00276672" w:rsidRDefault="005F6526" w:rsidP="006C5760">
            <w:pPr>
              <w:autoSpaceDN w:val="0"/>
              <w:adjustRightInd w:val="0"/>
              <w:rPr>
                <w:rFonts w:ascii="Arial" w:hAnsi="Arial" w:cs="Arial"/>
                <w:b/>
                <w:bCs/>
                <w:sz w:val="22"/>
                <w:szCs w:val="22"/>
              </w:rPr>
            </w:pPr>
          </w:p>
        </w:tc>
      </w:tr>
    </w:tbl>
    <w:p w14:paraId="0D33B04D"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sz w:val="22"/>
          <w:szCs w:val="22"/>
        </w:rPr>
        <w:t>b.1</w:t>
      </w:r>
      <w:proofErr w:type="gramStart"/>
      <w:r w:rsidRPr="00276672">
        <w:rPr>
          <w:rFonts w:ascii="Arial" w:hAnsi="Arial" w:cs="Arial"/>
          <w:sz w:val="22"/>
          <w:szCs w:val="22"/>
        </w:rPr>
        <w:t>) Para</w:t>
      </w:r>
      <w:proofErr w:type="gramEnd"/>
      <w:r w:rsidRPr="00276672">
        <w:rPr>
          <w:rFonts w:ascii="Arial" w:hAnsi="Arial" w:cs="Arial"/>
          <w:sz w:val="22"/>
          <w:szCs w:val="22"/>
        </w:rPr>
        <w:t xml:space="preserve"> fins de cálculo dos índices referidos anteriormente, as licitantes deverão utilizar duas casas após a vírgula, desconsiderando-se as demais, sem arredondamento;</w:t>
      </w:r>
    </w:p>
    <w:p w14:paraId="12FF2FD9" w14:textId="77777777" w:rsidR="0043644A" w:rsidRPr="00276672" w:rsidRDefault="0043644A" w:rsidP="006C5760">
      <w:pPr>
        <w:autoSpaceDN w:val="0"/>
        <w:adjustRightInd w:val="0"/>
        <w:jc w:val="both"/>
        <w:rPr>
          <w:rFonts w:ascii="Arial" w:hAnsi="Arial" w:cs="Arial"/>
          <w:sz w:val="22"/>
          <w:szCs w:val="22"/>
        </w:rPr>
      </w:pPr>
      <w:r w:rsidRPr="00276672">
        <w:rPr>
          <w:rFonts w:ascii="Arial" w:hAnsi="Arial" w:cs="Arial"/>
          <w:sz w:val="22"/>
          <w:szCs w:val="22"/>
        </w:rPr>
        <w:t>b.2</w:t>
      </w:r>
      <w:proofErr w:type="gramStart"/>
      <w:r w:rsidRPr="00276672">
        <w:rPr>
          <w:rFonts w:ascii="Arial" w:hAnsi="Arial" w:cs="Arial"/>
          <w:sz w:val="22"/>
          <w:szCs w:val="22"/>
        </w:rPr>
        <w:t>) As</w:t>
      </w:r>
      <w:proofErr w:type="gramEnd"/>
      <w:r w:rsidRPr="00276672">
        <w:rPr>
          <w:rFonts w:ascii="Arial" w:hAnsi="Arial" w:cs="Arial"/>
          <w:sz w:val="22"/>
          <w:szCs w:val="22"/>
        </w:rPr>
        <w:t xml:space="preserve"> fórmulas acima apontadas deverão estar devidamente aplicadas em memorial de cálculos juntado ao balanço, devidamente assinado pelo contador da licitante;</w:t>
      </w:r>
    </w:p>
    <w:p w14:paraId="62DB624F" w14:textId="3E5D8650" w:rsidR="0043644A" w:rsidRDefault="0043644A" w:rsidP="006C5760">
      <w:pPr>
        <w:autoSpaceDN w:val="0"/>
        <w:adjustRightInd w:val="0"/>
        <w:jc w:val="both"/>
        <w:rPr>
          <w:rFonts w:ascii="Arial" w:hAnsi="Arial" w:cs="Arial"/>
          <w:sz w:val="22"/>
          <w:szCs w:val="22"/>
        </w:rPr>
      </w:pPr>
      <w:r w:rsidRPr="00276672">
        <w:rPr>
          <w:rFonts w:ascii="Arial" w:hAnsi="Arial" w:cs="Arial"/>
          <w:sz w:val="22"/>
          <w:szCs w:val="22"/>
        </w:rPr>
        <w:t>b.3</w:t>
      </w:r>
      <w:proofErr w:type="gramStart"/>
      <w:r w:rsidRPr="00276672">
        <w:rPr>
          <w:rFonts w:ascii="Arial" w:hAnsi="Arial" w:cs="Arial"/>
          <w:sz w:val="22"/>
          <w:szCs w:val="22"/>
        </w:rPr>
        <w:t>) Se</w:t>
      </w:r>
      <w:proofErr w:type="gramEnd"/>
      <w:r w:rsidRPr="00276672">
        <w:rPr>
          <w:rFonts w:ascii="Arial" w:hAnsi="Arial" w:cs="Arial"/>
          <w:sz w:val="22"/>
          <w:szCs w:val="22"/>
        </w:rPr>
        <w:t xml:space="preserve"> necessária à atualização do balanço e do patrimônio líquido, deverá ser apresentado, juntamente com os documentos em apreço, o memorial de cálculo correspondente.</w:t>
      </w:r>
    </w:p>
    <w:p w14:paraId="7C677B06" w14:textId="77777777" w:rsidR="006C1F71" w:rsidRDefault="006C1F71" w:rsidP="006C1F71">
      <w:pPr>
        <w:autoSpaceDN w:val="0"/>
        <w:adjustRightInd w:val="0"/>
        <w:jc w:val="both"/>
        <w:rPr>
          <w:rFonts w:asciiTheme="minorHAnsi" w:hAnsiTheme="minorHAnsi" w:cstheme="minorHAnsi"/>
          <w:sz w:val="22"/>
          <w:szCs w:val="22"/>
        </w:rPr>
      </w:pPr>
      <w:r>
        <w:rPr>
          <w:rFonts w:asciiTheme="minorHAnsi" w:hAnsiTheme="minorHAnsi" w:cstheme="minorHAnsi"/>
          <w:sz w:val="22"/>
          <w:szCs w:val="22"/>
        </w:rPr>
        <w:t>B.4</w:t>
      </w:r>
      <w:proofErr w:type="gramStart"/>
      <w:r>
        <w:rPr>
          <w:rFonts w:asciiTheme="minorHAnsi" w:hAnsiTheme="minorHAnsi" w:cstheme="minorHAnsi"/>
          <w:sz w:val="22"/>
          <w:szCs w:val="22"/>
        </w:rPr>
        <w:t>) Caso</w:t>
      </w:r>
      <w:proofErr w:type="gramEnd"/>
      <w:r>
        <w:rPr>
          <w:rFonts w:asciiTheme="minorHAnsi" w:hAnsiTheme="minorHAnsi" w:cstheme="minorHAnsi"/>
          <w:sz w:val="22"/>
          <w:szCs w:val="22"/>
        </w:rPr>
        <w:t xml:space="preserve"> a empresa licitante apresente resultado inferior ou igual a 1 (um) em qualquer dos índices, será exigido para fins de habilitação patrimônio líquido mínimo de 10% do valor total estimado da contratação.</w:t>
      </w:r>
    </w:p>
    <w:p w14:paraId="53FDFD55" w14:textId="68975BAF" w:rsidR="0043644A" w:rsidRPr="00276672" w:rsidRDefault="0043644A" w:rsidP="006C5760">
      <w:pPr>
        <w:autoSpaceDN w:val="0"/>
        <w:adjustRightInd w:val="0"/>
        <w:jc w:val="both"/>
        <w:rPr>
          <w:rFonts w:ascii="Arial" w:hAnsi="Arial" w:cs="Arial"/>
          <w:sz w:val="22"/>
          <w:szCs w:val="22"/>
        </w:rPr>
      </w:pPr>
      <w:bookmarkStart w:id="34" w:name="_GoBack"/>
      <w:bookmarkEnd w:id="34"/>
      <w:r w:rsidRPr="00276672">
        <w:rPr>
          <w:rFonts w:ascii="Arial" w:hAnsi="Arial" w:cs="Arial"/>
          <w:b/>
          <w:sz w:val="22"/>
          <w:szCs w:val="22"/>
        </w:rPr>
        <w:t>b.5) JUSTIFICATIVA ÍNDICES CONTÁBEIS</w:t>
      </w:r>
      <w:r w:rsidRPr="00276672">
        <w:rPr>
          <w:rFonts w:ascii="Arial" w:hAnsi="Arial" w:cs="Arial"/>
          <w:sz w:val="22"/>
          <w:szCs w:val="22"/>
        </w:rPr>
        <w:t xml:space="preserve"> – os índices financeiros indicados neste edital são usuais de mercado e não caracterizam restrição à participação, de acordo com a jurisprudência do Tribunal de Contas do Estado de Minas Gerais (Representação n. 775.293. Rel. Conselheira </w:t>
      </w:r>
      <w:proofErr w:type="spellStart"/>
      <w:r w:rsidRPr="00276672">
        <w:rPr>
          <w:rFonts w:ascii="Arial" w:hAnsi="Arial" w:cs="Arial"/>
          <w:sz w:val="22"/>
          <w:szCs w:val="22"/>
        </w:rPr>
        <w:t>Adriene</w:t>
      </w:r>
      <w:proofErr w:type="spellEnd"/>
      <w:r w:rsidRPr="00276672">
        <w:rPr>
          <w:rFonts w:ascii="Arial" w:hAnsi="Arial" w:cs="Arial"/>
          <w:sz w:val="22"/>
          <w:szCs w:val="22"/>
        </w:rPr>
        <w:t xml:space="preserve"> Andrade. Sessão do dia 17/03/2009; Recurso Ordinário 808.260. Rel. Conselheira </w:t>
      </w:r>
      <w:proofErr w:type="spellStart"/>
      <w:r w:rsidRPr="00276672">
        <w:rPr>
          <w:rFonts w:ascii="Arial" w:hAnsi="Arial" w:cs="Arial"/>
          <w:sz w:val="22"/>
          <w:szCs w:val="22"/>
        </w:rPr>
        <w:t>Adriene</w:t>
      </w:r>
      <w:proofErr w:type="spellEnd"/>
      <w:r w:rsidRPr="00276672">
        <w:rPr>
          <w:rFonts w:ascii="Arial" w:hAnsi="Arial" w:cs="Arial"/>
          <w:sz w:val="22"/>
          <w:szCs w:val="22"/>
        </w:rPr>
        <w:t xml:space="preserve"> Andrade. Sessão do dia 01/06/2011 Tribunal Pleno).</w:t>
      </w:r>
    </w:p>
    <w:p w14:paraId="51EC9A64" w14:textId="77777777" w:rsidR="0043644A" w:rsidRPr="00276672" w:rsidRDefault="0043644A" w:rsidP="006C5760">
      <w:pPr>
        <w:autoSpaceDN w:val="0"/>
        <w:adjustRightInd w:val="0"/>
        <w:jc w:val="both"/>
        <w:rPr>
          <w:rFonts w:ascii="Arial" w:hAnsi="Arial" w:cs="Arial"/>
          <w:b/>
          <w:sz w:val="22"/>
          <w:szCs w:val="22"/>
        </w:rPr>
      </w:pPr>
    </w:p>
    <w:p w14:paraId="7CEBD979" w14:textId="353C4232" w:rsidR="0043644A" w:rsidRPr="00276672" w:rsidRDefault="0043644A" w:rsidP="006C5760">
      <w:pPr>
        <w:autoSpaceDN w:val="0"/>
        <w:adjustRightInd w:val="0"/>
        <w:jc w:val="both"/>
        <w:rPr>
          <w:rFonts w:ascii="Arial" w:eastAsia="Calibri" w:hAnsi="Arial" w:cs="Arial"/>
          <w:b/>
          <w:bCs/>
          <w:sz w:val="22"/>
          <w:szCs w:val="22"/>
          <w:lang w:eastAsia="en-US"/>
        </w:rPr>
      </w:pPr>
      <w:r w:rsidRPr="00276672">
        <w:rPr>
          <w:rFonts w:ascii="Arial" w:hAnsi="Arial" w:cs="Arial"/>
          <w:b/>
          <w:sz w:val="22"/>
          <w:szCs w:val="22"/>
        </w:rPr>
        <w:t>1</w:t>
      </w:r>
      <w:r w:rsidR="005D03CB" w:rsidRPr="00276672">
        <w:rPr>
          <w:rFonts w:ascii="Arial" w:hAnsi="Arial" w:cs="Arial"/>
          <w:b/>
          <w:sz w:val="22"/>
          <w:szCs w:val="22"/>
        </w:rPr>
        <w:t>1</w:t>
      </w:r>
      <w:r w:rsidRPr="00276672">
        <w:rPr>
          <w:rFonts w:ascii="Arial" w:hAnsi="Arial" w:cs="Arial"/>
          <w:b/>
          <w:sz w:val="22"/>
          <w:szCs w:val="22"/>
        </w:rPr>
        <w:t xml:space="preserve">.5 - </w:t>
      </w:r>
      <w:r w:rsidRPr="00276672">
        <w:rPr>
          <w:rFonts w:ascii="Arial" w:eastAsia="Calibri" w:hAnsi="Arial" w:cs="Arial"/>
          <w:b/>
          <w:bCs/>
          <w:sz w:val="22"/>
          <w:szCs w:val="22"/>
          <w:lang w:eastAsia="en-US"/>
        </w:rPr>
        <w:t xml:space="preserve">QUALIFICAÇÃO TÉCNICA </w:t>
      </w:r>
    </w:p>
    <w:p w14:paraId="03F78B9B" w14:textId="17607FAE" w:rsidR="005F6526" w:rsidRPr="00276672" w:rsidRDefault="005F6526" w:rsidP="005F6526">
      <w:pPr>
        <w:jc w:val="both"/>
        <w:rPr>
          <w:rFonts w:ascii="Arial" w:hAnsi="Arial" w:cs="Arial"/>
          <w:sz w:val="22"/>
          <w:szCs w:val="22"/>
        </w:rPr>
      </w:pPr>
      <w:r w:rsidRPr="00276672">
        <w:rPr>
          <w:rFonts w:ascii="Arial" w:hAnsi="Arial" w:cs="Arial"/>
          <w:sz w:val="22"/>
          <w:szCs w:val="22"/>
        </w:rPr>
        <w:t>11.5.1 – Certidão de registro e quitação de pessoa jurídica no Conselho Regional de Engenharia, Arquitetura e Agronomia – CREA ou no Conselho de Arquitetura e Urbanismo – CAU, em vigor e devidamente averbada no CREA da sede da empresa.</w:t>
      </w:r>
    </w:p>
    <w:p w14:paraId="61C59CA7" w14:textId="15E25730" w:rsidR="005F6526" w:rsidRPr="00276672" w:rsidRDefault="005F6526" w:rsidP="005F6526">
      <w:pPr>
        <w:shd w:val="clear" w:color="auto" w:fill="FFFFFF"/>
        <w:jc w:val="both"/>
        <w:rPr>
          <w:rFonts w:ascii="Arial" w:hAnsi="Arial" w:cs="Arial"/>
          <w:sz w:val="22"/>
          <w:szCs w:val="22"/>
        </w:rPr>
      </w:pPr>
      <w:r w:rsidRPr="00276672">
        <w:rPr>
          <w:rFonts w:ascii="Arial" w:hAnsi="Arial" w:cs="Arial"/>
          <w:sz w:val="22"/>
          <w:szCs w:val="22"/>
        </w:rPr>
        <w:t>11.5.2 – </w:t>
      </w:r>
      <w:r w:rsidRPr="00276672">
        <w:rPr>
          <w:rFonts w:ascii="Arial" w:hAnsi="Arial" w:cs="Arial"/>
          <w:b/>
          <w:bCs/>
          <w:sz w:val="22"/>
          <w:szCs w:val="22"/>
          <w:u w:val="single"/>
        </w:rPr>
        <w:t>Capacitação técnico-profissional:</w:t>
      </w:r>
      <w:r w:rsidRPr="00276672">
        <w:rPr>
          <w:rFonts w:ascii="Arial" w:hAnsi="Arial" w:cs="Arial"/>
          <w:sz w:val="22"/>
          <w:szCs w:val="22"/>
        </w:rPr>
        <w:t> O “profissional técnico indicado” deverá apresentar comprovação por meio de “atestado” e/ou “certidão” e/ou “declaração” de capacidade técnica de serviços similares de complexidade tecnológica e operacional equivalente ou superior, que se restrinja aos itens de maior relevância técnica e financeira contidos no objeto, a seguir relacionados:</w:t>
      </w:r>
    </w:p>
    <w:p w14:paraId="7517A621" w14:textId="31851D23" w:rsidR="005F6526" w:rsidRPr="00276672" w:rsidRDefault="005F6526" w:rsidP="005F6526">
      <w:pPr>
        <w:shd w:val="clear" w:color="auto" w:fill="FFFFFF"/>
        <w:jc w:val="both"/>
        <w:rPr>
          <w:rFonts w:ascii="Arial" w:hAnsi="Arial" w:cs="Arial"/>
          <w:b/>
          <w:i/>
          <w:sz w:val="22"/>
          <w:szCs w:val="22"/>
        </w:rPr>
      </w:pPr>
      <w:r w:rsidRPr="00276672">
        <w:rPr>
          <w:rFonts w:ascii="Arial" w:hAnsi="Arial" w:cs="Arial"/>
          <w:b/>
          <w:i/>
          <w:sz w:val="22"/>
          <w:szCs w:val="22"/>
        </w:rPr>
        <w:t xml:space="preserve">- </w:t>
      </w:r>
      <w:r w:rsidR="000E4AF1">
        <w:rPr>
          <w:rFonts w:ascii="Arial" w:hAnsi="Arial" w:cs="Arial"/>
          <w:b/>
          <w:i/>
          <w:sz w:val="22"/>
          <w:szCs w:val="22"/>
        </w:rPr>
        <w:t>Construção de estação de tratamento de água compacta</w:t>
      </w:r>
    </w:p>
    <w:p w14:paraId="0E360B08" w14:textId="5AEA1755"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w:t>
      </w:r>
      <w:r w:rsidR="005F6526" w:rsidRPr="00276672">
        <w:rPr>
          <w:rFonts w:ascii="Arial" w:hAnsi="Arial" w:cs="Arial"/>
          <w:sz w:val="22"/>
          <w:szCs w:val="22"/>
        </w:rPr>
        <w:t>.</w:t>
      </w:r>
      <w:r w:rsidRPr="00276672">
        <w:rPr>
          <w:rFonts w:ascii="Arial" w:hAnsi="Arial" w:cs="Arial"/>
          <w:sz w:val="22"/>
          <w:szCs w:val="22"/>
        </w:rPr>
        <w:t>5</w:t>
      </w:r>
      <w:r w:rsidR="005F6526" w:rsidRPr="00276672">
        <w:rPr>
          <w:rFonts w:ascii="Arial" w:hAnsi="Arial" w:cs="Arial"/>
          <w:sz w:val="22"/>
          <w:szCs w:val="22"/>
        </w:rPr>
        <w:t>.2.1 – Os atestados e/ou certidões deverão ser emitidos por pessoas jurídicas de direito público ou privado contratantes dos serviços e registrados pelo Conselho Regional competente e acompanhados das respectivas certidões de acervo técnico (CAT) expedidas por aqueles conselhos.</w:t>
      </w:r>
    </w:p>
    <w:p w14:paraId="4A51E35C" w14:textId="738121C4"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11.5</w:t>
      </w:r>
      <w:r w:rsidR="005F6526" w:rsidRPr="00276672">
        <w:rPr>
          <w:rFonts w:ascii="Arial" w:hAnsi="Arial" w:cs="Arial"/>
          <w:sz w:val="22"/>
          <w:szCs w:val="22"/>
        </w:rPr>
        <w:t>.2.2 – Nos referidos atestados e/ou certidões deverá constar o nome do “profissional técnico indicado” e a função desempenhada, o número do contrato, nome do contratado, do contratante e a discriminação dos serviços e quantitativos executados.</w:t>
      </w:r>
    </w:p>
    <w:p w14:paraId="428C15C4" w14:textId="6AB2892D"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11.5.</w:t>
      </w:r>
      <w:r w:rsidR="005F6526" w:rsidRPr="00276672">
        <w:rPr>
          <w:rFonts w:ascii="Arial" w:hAnsi="Arial" w:cs="Arial"/>
          <w:sz w:val="22"/>
          <w:szCs w:val="22"/>
        </w:rPr>
        <w:t>2.3 – Os atestados exigidos do técnico profissional só serão aceitos se o profissional for vinculado ao quadro permanente da empresa, comprovado mediante apresentação, juntamente com o atestado, de cópia autenticada da Carteira Profissional assinada </w:t>
      </w:r>
      <w:r w:rsidR="005F6526" w:rsidRPr="00276672">
        <w:rPr>
          <w:rFonts w:ascii="Arial" w:hAnsi="Arial" w:cs="Arial"/>
          <w:sz w:val="22"/>
          <w:szCs w:val="22"/>
          <w:u w:val="single"/>
        </w:rPr>
        <w:t>ou</w:t>
      </w:r>
      <w:r w:rsidR="005F6526" w:rsidRPr="00276672">
        <w:rPr>
          <w:rFonts w:ascii="Arial" w:hAnsi="Arial" w:cs="Arial"/>
          <w:sz w:val="22"/>
          <w:szCs w:val="22"/>
        </w:rPr>
        <w:t> da Ficha de Registro de Empregados (FRE) </w:t>
      </w:r>
      <w:r w:rsidR="005F6526" w:rsidRPr="00276672">
        <w:rPr>
          <w:rFonts w:ascii="Arial" w:hAnsi="Arial" w:cs="Arial"/>
          <w:sz w:val="22"/>
          <w:szCs w:val="22"/>
          <w:u w:val="single"/>
        </w:rPr>
        <w:t>ou</w:t>
      </w:r>
      <w:r w:rsidR="005F6526" w:rsidRPr="00276672">
        <w:rPr>
          <w:rFonts w:ascii="Arial" w:hAnsi="Arial" w:cs="Arial"/>
          <w:b/>
          <w:bCs/>
          <w:sz w:val="22"/>
          <w:szCs w:val="22"/>
        </w:rPr>
        <w:t> </w:t>
      </w:r>
      <w:r w:rsidR="005F6526" w:rsidRPr="00276672">
        <w:rPr>
          <w:rFonts w:ascii="Arial" w:hAnsi="Arial" w:cs="Arial"/>
          <w:sz w:val="22"/>
          <w:szCs w:val="22"/>
        </w:rPr>
        <w:t>do contrato de prestação de serviços sem vínculo trabalhista com a empresa. O profissional indicado também deverá constar do registro / certidão de inscrição no Conselho Regional Profissional Competente da empresa.</w:t>
      </w:r>
    </w:p>
    <w:p w14:paraId="132BD5C6" w14:textId="0A534BE3"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11.5.</w:t>
      </w:r>
      <w:r w:rsidR="005F6526" w:rsidRPr="00276672">
        <w:rPr>
          <w:rFonts w:ascii="Arial" w:hAnsi="Arial" w:cs="Arial"/>
          <w:sz w:val="22"/>
          <w:szCs w:val="22"/>
        </w:rPr>
        <w:t>2.4 – Quando se tratar de dirigente ou sócio da empresa licitante tal comprovação será feita através do ato constitutivo da mesma e do registro / certidão de inscrição no Conselho Regional Profissional Competente da empresa, devidamente atualizada.</w:t>
      </w:r>
    </w:p>
    <w:p w14:paraId="13B4D10B" w14:textId="508D139C"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11.5.</w:t>
      </w:r>
      <w:r w:rsidR="005F6526" w:rsidRPr="00276672">
        <w:rPr>
          <w:rFonts w:ascii="Arial" w:hAnsi="Arial" w:cs="Arial"/>
          <w:sz w:val="22"/>
          <w:szCs w:val="22"/>
        </w:rPr>
        <w:t>2.5 - O “profissional técnico indicado” (responsável) só poderá representar uma única empresa, sob pena de inabilitação dos licitantes.</w:t>
      </w:r>
    </w:p>
    <w:p w14:paraId="1AC44ABF" w14:textId="18D16806"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lastRenderedPageBreak/>
        <w:t>11.5.</w:t>
      </w:r>
      <w:r w:rsidR="005F6526" w:rsidRPr="00276672">
        <w:rPr>
          <w:rFonts w:ascii="Arial" w:hAnsi="Arial" w:cs="Arial"/>
          <w:sz w:val="22"/>
          <w:szCs w:val="22"/>
        </w:rPr>
        <w:t>2.6 – Deverá ser apresentado o registro / certidão de inscrição no Conselho Regional Profissional competente, em nome do profissional técnico indicado como responsável técnico.</w:t>
      </w:r>
    </w:p>
    <w:p w14:paraId="77743A41" w14:textId="7E917385"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11.5.</w:t>
      </w:r>
      <w:r w:rsidR="005F6526" w:rsidRPr="00276672">
        <w:rPr>
          <w:rFonts w:ascii="Arial" w:hAnsi="Arial" w:cs="Arial"/>
          <w:sz w:val="22"/>
          <w:szCs w:val="22"/>
        </w:rPr>
        <w:t>2.7 – Caso seja necessária a substituição do profissional técnico indicado a mesma deverá ser apresentada por escrito, fundamentada e instruída com as provas necessárias à comprovação da situação que se apresenta, com a indicação do novo profissional com o respectivo acervo técnico, e acompanhada da baixa da ART.</w:t>
      </w:r>
    </w:p>
    <w:p w14:paraId="30C9FFAC" w14:textId="23D65856" w:rsidR="005F6526" w:rsidRPr="00276672" w:rsidRDefault="009C6CF8" w:rsidP="005F6526">
      <w:pPr>
        <w:shd w:val="clear" w:color="auto" w:fill="FFFFFF"/>
        <w:jc w:val="both"/>
        <w:rPr>
          <w:rFonts w:ascii="Arial" w:hAnsi="Arial" w:cs="Arial"/>
          <w:sz w:val="22"/>
          <w:szCs w:val="22"/>
        </w:rPr>
      </w:pPr>
      <w:r w:rsidRPr="00276672">
        <w:rPr>
          <w:rFonts w:ascii="Arial" w:hAnsi="Arial" w:cs="Arial"/>
          <w:sz w:val="22"/>
          <w:szCs w:val="22"/>
        </w:rPr>
        <w:t>11.5</w:t>
      </w:r>
      <w:r w:rsidR="005F6526" w:rsidRPr="00276672">
        <w:rPr>
          <w:rFonts w:ascii="Arial" w:hAnsi="Arial" w:cs="Arial"/>
          <w:sz w:val="22"/>
          <w:szCs w:val="22"/>
        </w:rPr>
        <w:t xml:space="preserve">.3 – </w:t>
      </w:r>
      <w:proofErr w:type="gramStart"/>
      <w:r w:rsidR="005F6526" w:rsidRPr="00276672">
        <w:rPr>
          <w:rFonts w:ascii="Arial" w:hAnsi="Arial" w:cs="Arial"/>
          <w:sz w:val="22"/>
          <w:szCs w:val="22"/>
        </w:rPr>
        <w:t>Atestado(</w:t>
      </w:r>
      <w:proofErr w:type="gramEnd"/>
      <w:r w:rsidR="005F6526" w:rsidRPr="00276672">
        <w:rPr>
          <w:rFonts w:ascii="Arial" w:hAnsi="Arial" w:cs="Arial"/>
          <w:sz w:val="22"/>
          <w:szCs w:val="22"/>
        </w:rPr>
        <w:t>s) de </w:t>
      </w:r>
      <w:r w:rsidR="005F6526" w:rsidRPr="00276672">
        <w:rPr>
          <w:rFonts w:ascii="Arial" w:hAnsi="Arial" w:cs="Arial"/>
          <w:b/>
          <w:bCs/>
          <w:sz w:val="22"/>
          <w:szCs w:val="22"/>
        </w:rPr>
        <w:t>capacidade técnica-operacional </w:t>
      </w:r>
      <w:r w:rsidR="005F6526" w:rsidRPr="00276672">
        <w:rPr>
          <w:rFonts w:ascii="Arial" w:hAnsi="Arial" w:cs="Arial"/>
          <w:sz w:val="22"/>
          <w:szCs w:val="22"/>
        </w:rPr>
        <w:t>que comprovem que a empresa licitante tenha executado para pessoas jurídicas de direito público ou privado, obras / serviços de características técnicas similares as do objeto da presente licitação, cujas parcelas de maior relevância técnicas com quantidades mínimas a serem comprovadas são:</w:t>
      </w:r>
    </w:p>
    <w:p w14:paraId="50623A42" w14:textId="77777777" w:rsidR="005F6526" w:rsidRPr="00276672" w:rsidRDefault="005F6526" w:rsidP="005F6526">
      <w:pPr>
        <w:shd w:val="clear" w:color="auto" w:fill="FFFFFF"/>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3094"/>
        <w:gridCol w:w="1143"/>
      </w:tblGrid>
      <w:tr w:rsidR="000E4AF1" w:rsidRPr="00276672" w14:paraId="0ED99D51" w14:textId="77777777" w:rsidTr="00C5298B">
        <w:trPr>
          <w:trHeight w:val="403"/>
        </w:trPr>
        <w:tc>
          <w:tcPr>
            <w:tcW w:w="5107" w:type="dxa"/>
            <w:vAlign w:val="center"/>
          </w:tcPr>
          <w:p w14:paraId="6361C879" w14:textId="77777777" w:rsidR="000E4AF1" w:rsidRPr="00276672" w:rsidRDefault="000E4AF1" w:rsidP="00256CE9">
            <w:pPr>
              <w:pStyle w:val="SemEspaamento"/>
              <w:spacing w:line="240" w:lineRule="auto"/>
              <w:jc w:val="center"/>
              <w:rPr>
                <w:rFonts w:cs="Arial"/>
                <w:b/>
              </w:rPr>
            </w:pPr>
            <w:r w:rsidRPr="00276672">
              <w:rPr>
                <w:rFonts w:cs="Arial"/>
                <w:b/>
              </w:rPr>
              <w:t>ITENS A SEREM COMPROVADOS</w:t>
            </w:r>
          </w:p>
        </w:tc>
        <w:tc>
          <w:tcPr>
            <w:tcW w:w="3094" w:type="dxa"/>
            <w:vAlign w:val="center"/>
          </w:tcPr>
          <w:p w14:paraId="7F087BAF" w14:textId="27FC0BF6" w:rsidR="000E4AF1" w:rsidRPr="00276672" w:rsidRDefault="000E4AF1" w:rsidP="00256CE9">
            <w:pPr>
              <w:pStyle w:val="SemEspaamento"/>
              <w:spacing w:line="240" w:lineRule="auto"/>
              <w:jc w:val="center"/>
              <w:rPr>
                <w:rFonts w:cs="Arial"/>
                <w:b/>
              </w:rPr>
            </w:pPr>
            <w:r>
              <w:rPr>
                <w:rFonts w:cs="Arial"/>
                <w:b/>
              </w:rPr>
              <w:t>CAPACIDADE  MINIMA DE TRATAMENTO</w:t>
            </w:r>
          </w:p>
        </w:tc>
        <w:tc>
          <w:tcPr>
            <w:tcW w:w="1143" w:type="dxa"/>
            <w:vAlign w:val="center"/>
          </w:tcPr>
          <w:p w14:paraId="037DDED1" w14:textId="77777777" w:rsidR="000E4AF1" w:rsidRPr="00276672" w:rsidRDefault="000E4AF1" w:rsidP="00256CE9">
            <w:pPr>
              <w:pStyle w:val="SemEspaamento"/>
              <w:spacing w:line="240" w:lineRule="auto"/>
              <w:jc w:val="center"/>
              <w:rPr>
                <w:rFonts w:cs="Arial"/>
                <w:b/>
              </w:rPr>
            </w:pPr>
            <w:r w:rsidRPr="00276672">
              <w:rPr>
                <w:rFonts w:cs="Arial"/>
                <w:b/>
              </w:rPr>
              <w:t>PESO %</w:t>
            </w:r>
          </w:p>
        </w:tc>
      </w:tr>
      <w:tr w:rsidR="000E4AF1" w:rsidRPr="00276672" w14:paraId="72A824F2" w14:textId="77777777" w:rsidTr="00C5298B">
        <w:trPr>
          <w:trHeight w:val="592"/>
        </w:trPr>
        <w:tc>
          <w:tcPr>
            <w:tcW w:w="5107" w:type="dxa"/>
            <w:vAlign w:val="center"/>
          </w:tcPr>
          <w:p w14:paraId="4D74F867" w14:textId="662D2C0D" w:rsidR="000E4AF1" w:rsidRPr="00276672" w:rsidRDefault="000E4AF1" w:rsidP="00005A46">
            <w:pPr>
              <w:pStyle w:val="SemEspaamento"/>
              <w:spacing w:line="240" w:lineRule="auto"/>
              <w:rPr>
                <w:rFonts w:cs="Arial"/>
              </w:rPr>
            </w:pPr>
            <w:r>
              <w:rPr>
                <w:rFonts w:cs="Arial"/>
              </w:rPr>
              <w:t>Construção de estação de tratamento de água compacta</w:t>
            </w:r>
            <w:r w:rsidRPr="00276672">
              <w:rPr>
                <w:rFonts w:cs="Arial"/>
              </w:rPr>
              <w:t xml:space="preserve">  </w:t>
            </w:r>
          </w:p>
        </w:tc>
        <w:tc>
          <w:tcPr>
            <w:tcW w:w="3094" w:type="dxa"/>
            <w:vAlign w:val="center"/>
          </w:tcPr>
          <w:p w14:paraId="5C30267E" w14:textId="5D77C4FF" w:rsidR="000E4AF1" w:rsidRPr="00276672" w:rsidRDefault="000E4AF1" w:rsidP="00256CE9">
            <w:pPr>
              <w:pStyle w:val="SemEspaamento"/>
              <w:jc w:val="center"/>
              <w:rPr>
                <w:rFonts w:cs="Arial"/>
              </w:rPr>
            </w:pPr>
            <w:r>
              <w:rPr>
                <w:rFonts w:cs="Arial"/>
              </w:rPr>
              <w:t>30 litros/segundo</w:t>
            </w:r>
          </w:p>
        </w:tc>
        <w:tc>
          <w:tcPr>
            <w:tcW w:w="1143" w:type="dxa"/>
            <w:vAlign w:val="center"/>
          </w:tcPr>
          <w:p w14:paraId="3E41856B" w14:textId="6FDBB696" w:rsidR="000E4AF1" w:rsidRPr="00276672" w:rsidRDefault="000E4AF1" w:rsidP="0000464D">
            <w:pPr>
              <w:pStyle w:val="SemEspaamento"/>
              <w:jc w:val="center"/>
              <w:rPr>
                <w:rFonts w:cs="Arial"/>
              </w:rPr>
            </w:pPr>
            <w:r>
              <w:rPr>
                <w:rFonts w:cs="Arial"/>
              </w:rPr>
              <w:t>65,98%</w:t>
            </w:r>
          </w:p>
        </w:tc>
      </w:tr>
    </w:tbl>
    <w:p w14:paraId="16F9DA6E" w14:textId="77777777" w:rsidR="005F6526" w:rsidRPr="00276672" w:rsidRDefault="005F6526" w:rsidP="005F6526">
      <w:pPr>
        <w:shd w:val="clear" w:color="auto" w:fill="FFFFFF"/>
        <w:jc w:val="both"/>
        <w:rPr>
          <w:rFonts w:ascii="Arial" w:hAnsi="Arial" w:cs="Arial"/>
          <w:sz w:val="22"/>
          <w:szCs w:val="22"/>
        </w:rPr>
      </w:pPr>
    </w:p>
    <w:p w14:paraId="0A3D70A7" w14:textId="7EBAC48F" w:rsidR="005F6526" w:rsidRPr="00340B43" w:rsidRDefault="005B6CF0" w:rsidP="005F6526">
      <w:pPr>
        <w:shd w:val="clear" w:color="auto" w:fill="FFFFFF"/>
        <w:jc w:val="both"/>
        <w:rPr>
          <w:rFonts w:ascii="Arial" w:hAnsi="Arial" w:cs="Arial"/>
          <w:sz w:val="22"/>
          <w:szCs w:val="22"/>
        </w:rPr>
      </w:pPr>
      <w:r w:rsidRPr="00276672">
        <w:rPr>
          <w:rFonts w:ascii="Arial" w:hAnsi="Arial" w:cs="Arial"/>
          <w:sz w:val="22"/>
          <w:szCs w:val="22"/>
        </w:rPr>
        <w:t>11</w:t>
      </w:r>
      <w:r w:rsidR="005F6526" w:rsidRPr="00276672">
        <w:rPr>
          <w:rFonts w:ascii="Arial" w:hAnsi="Arial" w:cs="Arial"/>
          <w:sz w:val="22"/>
          <w:szCs w:val="22"/>
        </w:rPr>
        <w:t>.</w:t>
      </w:r>
      <w:r w:rsidRPr="00276672">
        <w:rPr>
          <w:rFonts w:ascii="Arial" w:hAnsi="Arial" w:cs="Arial"/>
          <w:sz w:val="22"/>
          <w:szCs w:val="22"/>
        </w:rPr>
        <w:t>5</w:t>
      </w:r>
      <w:r w:rsidR="005F6526" w:rsidRPr="00276672">
        <w:rPr>
          <w:rFonts w:ascii="Arial" w:hAnsi="Arial" w:cs="Arial"/>
          <w:sz w:val="22"/>
          <w:szCs w:val="22"/>
        </w:rPr>
        <w:t xml:space="preserve">.3.1 – Nos termos do acórdão TCU Segunda Câmara – nº 3298/2022, para fins exclusivos de verificação da autenticidade dos atestados, deverão ser apresentadas as certidões de acervo técnico (CAT) ou anotações de responsabilidade técnica (ART) emitidas em nome dos </w:t>
      </w:r>
      <w:r w:rsidR="005F6526" w:rsidRPr="00340B43">
        <w:rPr>
          <w:rFonts w:ascii="Arial" w:hAnsi="Arial" w:cs="Arial"/>
          <w:sz w:val="22"/>
          <w:szCs w:val="22"/>
        </w:rPr>
        <w:t>responsáveis técnicos constantes nos atestados de capacidade técnica-operacional apresentados.</w:t>
      </w:r>
    </w:p>
    <w:p w14:paraId="56B3704F" w14:textId="12B227E9" w:rsidR="00340B43" w:rsidRPr="00340B43" w:rsidRDefault="005B6CF0" w:rsidP="00340B43">
      <w:pPr>
        <w:pStyle w:val="Textodecomentrio"/>
        <w:jc w:val="both"/>
        <w:rPr>
          <w:rFonts w:ascii="Arial" w:hAnsi="Arial" w:cs="Arial"/>
          <w:sz w:val="22"/>
          <w:szCs w:val="22"/>
        </w:rPr>
      </w:pPr>
      <w:r w:rsidRPr="00340B43">
        <w:rPr>
          <w:rFonts w:ascii="Arial" w:hAnsi="Arial" w:cs="Arial"/>
          <w:sz w:val="22"/>
          <w:szCs w:val="22"/>
        </w:rPr>
        <w:t>11.5.</w:t>
      </w:r>
      <w:r w:rsidR="005F6526" w:rsidRPr="00340B43">
        <w:rPr>
          <w:rFonts w:ascii="Arial" w:hAnsi="Arial" w:cs="Arial"/>
          <w:sz w:val="22"/>
          <w:szCs w:val="22"/>
        </w:rPr>
        <w:t>3.2 –</w:t>
      </w:r>
      <w:r w:rsidR="000E4AF1" w:rsidRPr="00340B43">
        <w:rPr>
          <w:rFonts w:ascii="Arial" w:hAnsi="Arial" w:cs="Arial"/>
          <w:sz w:val="22"/>
          <w:szCs w:val="22"/>
        </w:rPr>
        <w:t xml:space="preserve"> </w:t>
      </w:r>
      <w:r w:rsidR="00340B43" w:rsidRPr="00340B43">
        <w:rPr>
          <w:rFonts w:ascii="Arial" w:hAnsi="Arial" w:cs="Arial"/>
          <w:sz w:val="22"/>
          <w:szCs w:val="22"/>
        </w:rPr>
        <w:t>É admitido o somatório de atestados, até o n</w:t>
      </w:r>
      <w:r w:rsidR="00340B43">
        <w:rPr>
          <w:rFonts w:ascii="Arial" w:hAnsi="Arial" w:cs="Arial"/>
          <w:sz w:val="22"/>
          <w:szCs w:val="22"/>
        </w:rPr>
        <w:t>ú</w:t>
      </w:r>
      <w:r w:rsidR="00340B43" w:rsidRPr="00340B43">
        <w:rPr>
          <w:rFonts w:ascii="Arial" w:hAnsi="Arial" w:cs="Arial"/>
          <w:sz w:val="22"/>
          <w:szCs w:val="22"/>
        </w:rPr>
        <w:t>mero de 2 (dois)</w:t>
      </w:r>
      <w:r w:rsidR="00340B43">
        <w:rPr>
          <w:rFonts w:ascii="Arial" w:hAnsi="Arial" w:cs="Arial"/>
          <w:sz w:val="22"/>
          <w:szCs w:val="22"/>
        </w:rPr>
        <w:t>,</w:t>
      </w:r>
      <w:r w:rsidR="00340B43" w:rsidRPr="00340B43">
        <w:rPr>
          <w:rFonts w:ascii="Arial" w:hAnsi="Arial" w:cs="Arial"/>
          <w:sz w:val="22"/>
          <w:szCs w:val="22"/>
        </w:rPr>
        <w:t xml:space="preserve"> para o atingimento do percentual de execução solicitado para comprovar a capacidade técnica.</w:t>
      </w:r>
    </w:p>
    <w:p w14:paraId="36482379" w14:textId="7302D298" w:rsidR="00E76B33" w:rsidRPr="00340B43" w:rsidRDefault="00E76B33" w:rsidP="00340B43">
      <w:pPr>
        <w:shd w:val="clear" w:color="auto" w:fill="FFFFFF"/>
        <w:jc w:val="both"/>
        <w:rPr>
          <w:rFonts w:ascii="Arial" w:eastAsia="Calibri" w:hAnsi="Arial" w:cs="Arial"/>
          <w:b/>
          <w:i/>
          <w:iCs/>
          <w:sz w:val="22"/>
          <w:szCs w:val="22"/>
          <w:lang w:eastAsia="en-US"/>
        </w:rPr>
      </w:pPr>
    </w:p>
    <w:p w14:paraId="7479FB39" w14:textId="7A97D9D3" w:rsidR="0043644A" w:rsidRPr="00276672" w:rsidRDefault="0043644A" w:rsidP="006C5760">
      <w:pPr>
        <w:autoSpaceDN w:val="0"/>
        <w:adjustRightInd w:val="0"/>
        <w:jc w:val="both"/>
        <w:rPr>
          <w:rFonts w:ascii="Arial" w:hAnsi="Arial" w:cs="Arial"/>
          <w:bCs/>
          <w:sz w:val="22"/>
          <w:szCs w:val="22"/>
        </w:rPr>
      </w:pPr>
      <w:r w:rsidRPr="00340B43">
        <w:rPr>
          <w:rFonts w:ascii="Arial" w:hAnsi="Arial" w:cs="Arial"/>
          <w:b/>
          <w:sz w:val="22"/>
          <w:szCs w:val="22"/>
        </w:rPr>
        <w:t>1</w:t>
      </w:r>
      <w:r w:rsidR="005D03CB" w:rsidRPr="00340B43">
        <w:rPr>
          <w:rFonts w:ascii="Arial" w:hAnsi="Arial" w:cs="Arial"/>
          <w:b/>
          <w:sz w:val="22"/>
          <w:szCs w:val="22"/>
        </w:rPr>
        <w:t>1</w:t>
      </w:r>
      <w:r w:rsidRPr="00340B43">
        <w:rPr>
          <w:rFonts w:ascii="Arial" w:hAnsi="Arial" w:cs="Arial"/>
          <w:b/>
          <w:sz w:val="22"/>
          <w:szCs w:val="22"/>
        </w:rPr>
        <w:t>.5.</w:t>
      </w:r>
      <w:r w:rsidR="00663207" w:rsidRPr="00340B43">
        <w:rPr>
          <w:rFonts w:ascii="Arial" w:hAnsi="Arial" w:cs="Arial"/>
          <w:b/>
          <w:sz w:val="22"/>
          <w:szCs w:val="22"/>
        </w:rPr>
        <w:t>4</w:t>
      </w:r>
      <w:r w:rsidRPr="00340B43">
        <w:rPr>
          <w:rFonts w:ascii="Arial" w:hAnsi="Arial" w:cs="Arial"/>
          <w:bCs/>
          <w:sz w:val="22"/>
          <w:szCs w:val="22"/>
        </w:rPr>
        <w:t xml:space="preserve"> - </w:t>
      </w:r>
      <w:r w:rsidR="00F718E9" w:rsidRPr="00340B43">
        <w:rPr>
          <w:rFonts w:ascii="Arial" w:hAnsi="Arial" w:cs="Arial"/>
          <w:b/>
          <w:sz w:val="22"/>
          <w:szCs w:val="22"/>
        </w:rPr>
        <w:t>DECLARAÇÃO</w:t>
      </w:r>
      <w:r w:rsidR="00FD5A6B" w:rsidRPr="00340B43">
        <w:rPr>
          <w:rFonts w:ascii="Arial" w:hAnsi="Arial" w:cs="Arial"/>
          <w:b/>
          <w:sz w:val="22"/>
          <w:szCs w:val="22"/>
        </w:rPr>
        <w:t xml:space="preserve"> </w:t>
      </w:r>
      <w:r w:rsidR="00FD5A6B" w:rsidRPr="00340B43">
        <w:rPr>
          <w:rFonts w:ascii="Arial" w:hAnsi="Arial" w:cs="Arial"/>
          <w:bCs/>
          <w:sz w:val="22"/>
          <w:szCs w:val="22"/>
        </w:rPr>
        <w:t>com i</w:t>
      </w:r>
      <w:r w:rsidRPr="00340B43">
        <w:rPr>
          <w:rFonts w:ascii="Arial" w:hAnsi="Arial" w:cs="Arial"/>
          <w:bCs/>
          <w:sz w:val="22"/>
          <w:szCs w:val="22"/>
        </w:rPr>
        <w:t>ndicação do pessoal técnico, das instalações e do aparelhamento adequados e disponíveis para a realização do objeto da licitação, bem como da qualificação de</w:t>
      </w:r>
      <w:r w:rsidRPr="00276672">
        <w:rPr>
          <w:rFonts w:ascii="Arial" w:hAnsi="Arial" w:cs="Arial"/>
          <w:bCs/>
          <w:sz w:val="22"/>
          <w:szCs w:val="22"/>
        </w:rPr>
        <w:t xml:space="preserve"> cada membro da equipe técnica que se responsabilizará pelos trabalhos;</w:t>
      </w:r>
    </w:p>
    <w:p w14:paraId="779006AE" w14:textId="1E9EB73E" w:rsidR="00FD5A6B" w:rsidRPr="00276672" w:rsidRDefault="0043644A" w:rsidP="006C5760">
      <w:pPr>
        <w:autoSpaceDE w:val="0"/>
        <w:autoSpaceDN w:val="0"/>
        <w:adjustRightInd w:val="0"/>
        <w:jc w:val="both"/>
        <w:rPr>
          <w:rFonts w:ascii="Arial" w:hAnsi="Arial" w:cs="Arial"/>
          <w:sz w:val="22"/>
          <w:szCs w:val="22"/>
          <w:u w:val="single"/>
        </w:rPr>
      </w:pPr>
      <w:bookmarkStart w:id="35" w:name="art67iv"/>
      <w:bookmarkEnd w:id="35"/>
      <w:r w:rsidRPr="00276672">
        <w:rPr>
          <w:rFonts w:ascii="Arial" w:hAnsi="Arial" w:cs="Arial"/>
          <w:b/>
          <w:sz w:val="22"/>
          <w:szCs w:val="22"/>
        </w:rPr>
        <w:t>1</w:t>
      </w:r>
      <w:r w:rsidR="00FD5A6B" w:rsidRPr="00276672">
        <w:rPr>
          <w:rFonts w:ascii="Arial" w:hAnsi="Arial" w:cs="Arial"/>
          <w:b/>
          <w:sz w:val="22"/>
          <w:szCs w:val="22"/>
        </w:rPr>
        <w:t>1</w:t>
      </w:r>
      <w:r w:rsidRPr="00276672">
        <w:rPr>
          <w:rFonts w:ascii="Arial" w:hAnsi="Arial" w:cs="Arial"/>
          <w:b/>
          <w:sz w:val="22"/>
          <w:szCs w:val="22"/>
        </w:rPr>
        <w:t>.5.</w:t>
      </w:r>
      <w:r w:rsidR="00FD5A6B" w:rsidRPr="00276672">
        <w:rPr>
          <w:rFonts w:ascii="Arial" w:hAnsi="Arial" w:cs="Arial"/>
          <w:b/>
          <w:sz w:val="22"/>
          <w:szCs w:val="22"/>
        </w:rPr>
        <w:t>5</w:t>
      </w:r>
      <w:r w:rsidRPr="00276672">
        <w:rPr>
          <w:rFonts w:ascii="Arial" w:hAnsi="Arial" w:cs="Arial"/>
          <w:b/>
          <w:sz w:val="22"/>
          <w:szCs w:val="22"/>
        </w:rPr>
        <w:t xml:space="preserve"> </w:t>
      </w:r>
      <w:r w:rsidRPr="00276672">
        <w:rPr>
          <w:rFonts w:ascii="Arial" w:hAnsi="Arial" w:cs="Arial"/>
          <w:bCs/>
          <w:sz w:val="22"/>
          <w:szCs w:val="22"/>
        </w:rPr>
        <w:t xml:space="preserve">- </w:t>
      </w:r>
      <w:r w:rsidR="00FD5A6B" w:rsidRPr="00276672">
        <w:rPr>
          <w:rFonts w:ascii="Arial" w:hAnsi="Arial" w:cs="Arial"/>
          <w:b/>
          <w:bCs/>
          <w:sz w:val="22"/>
          <w:szCs w:val="22"/>
          <w:u w:val="single"/>
        </w:rPr>
        <w:t xml:space="preserve">Declaração de Responsabilidade Técnica </w:t>
      </w:r>
      <w:r w:rsidR="00FD5A6B" w:rsidRPr="00276672">
        <w:rPr>
          <w:rFonts w:ascii="Arial" w:hAnsi="Arial" w:cs="Arial"/>
          <w:sz w:val="22"/>
          <w:szCs w:val="22"/>
          <w:u w:val="single"/>
        </w:rPr>
        <w:t>na qual deverá constar o nome e a qualificação do responsável técnico pela execução e acompanhamento da obra, assinada pelo profissional e pelo representante legal da licitante (Anexo VII).</w:t>
      </w:r>
    </w:p>
    <w:p w14:paraId="0298FAA3" w14:textId="3DC9310F" w:rsidR="00A95950" w:rsidRPr="00276672" w:rsidRDefault="00A95950" w:rsidP="00A95950">
      <w:pPr>
        <w:jc w:val="both"/>
        <w:rPr>
          <w:rFonts w:ascii="Arial" w:hAnsi="Arial" w:cs="Arial"/>
          <w:sz w:val="22"/>
          <w:szCs w:val="22"/>
        </w:rPr>
      </w:pPr>
      <w:r w:rsidRPr="00276672">
        <w:rPr>
          <w:rFonts w:ascii="Arial" w:hAnsi="Arial" w:cs="Arial"/>
          <w:sz w:val="22"/>
          <w:szCs w:val="22"/>
        </w:rPr>
        <w:t>11.5.6 – Declaração datada e assinada pelo representante legal da empresa de que tomou conhecimento de todas as informações relacionadas com o objeto licitado, tais como: acesso, transporte, preços e disponibilidade de material e mão de obra local e que esclareceu todas as dúvidas sobre o objeto da licitação, dando-se por satisfeita com as informações obtidas e plenamente capacitada para elaboração da proposta.</w:t>
      </w:r>
    </w:p>
    <w:p w14:paraId="41D3E667" w14:textId="1BAC14C4" w:rsidR="00A95950" w:rsidRPr="00276672" w:rsidRDefault="00A95950" w:rsidP="00A95950">
      <w:pPr>
        <w:pStyle w:val="Corpodetexto"/>
        <w:rPr>
          <w:rFonts w:ascii="Arial" w:hAnsi="Arial" w:cs="Arial"/>
          <w:sz w:val="22"/>
          <w:szCs w:val="22"/>
        </w:rPr>
      </w:pPr>
      <w:r w:rsidRPr="00276672">
        <w:rPr>
          <w:rFonts w:ascii="Arial" w:hAnsi="Arial" w:cs="Arial"/>
          <w:sz w:val="22"/>
          <w:szCs w:val="22"/>
        </w:rPr>
        <w:t xml:space="preserve">11.5.7 – A visita técnica ao local onde será realizada a obra é de caráter facultativo, podendo ser realizada até o </w:t>
      </w:r>
      <w:r w:rsidR="004019CD" w:rsidRPr="00276672">
        <w:rPr>
          <w:rFonts w:ascii="Arial" w:hAnsi="Arial" w:cs="Arial"/>
          <w:sz w:val="22"/>
          <w:szCs w:val="22"/>
        </w:rPr>
        <w:t>3</w:t>
      </w:r>
      <w:r w:rsidRPr="00276672">
        <w:rPr>
          <w:rFonts w:ascii="Arial" w:hAnsi="Arial" w:cs="Arial"/>
          <w:sz w:val="22"/>
          <w:szCs w:val="22"/>
        </w:rPr>
        <w:t>º (</w:t>
      </w:r>
      <w:r w:rsidR="004019CD" w:rsidRPr="00276672">
        <w:rPr>
          <w:rFonts w:ascii="Arial" w:hAnsi="Arial" w:cs="Arial"/>
          <w:sz w:val="22"/>
          <w:szCs w:val="22"/>
        </w:rPr>
        <w:t>terceir</w:t>
      </w:r>
      <w:r w:rsidRPr="00276672">
        <w:rPr>
          <w:rFonts w:ascii="Arial" w:hAnsi="Arial" w:cs="Arial"/>
          <w:sz w:val="22"/>
          <w:szCs w:val="22"/>
        </w:rPr>
        <w:t xml:space="preserve">o) dia útil anterior </w:t>
      </w:r>
      <w:proofErr w:type="spellStart"/>
      <w:r w:rsidRPr="00276672">
        <w:rPr>
          <w:rFonts w:ascii="Arial" w:hAnsi="Arial" w:cs="Arial"/>
          <w:sz w:val="22"/>
          <w:szCs w:val="22"/>
        </w:rPr>
        <w:t>a</w:t>
      </w:r>
      <w:proofErr w:type="spellEnd"/>
      <w:r w:rsidRPr="00276672">
        <w:rPr>
          <w:rFonts w:ascii="Arial" w:hAnsi="Arial" w:cs="Arial"/>
          <w:sz w:val="22"/>
          <w:szCs w:val="22"/>
        </w:rPr>
        <w:t xml:space="preserve"> data para a abertura do certame. Havendo interesse do licitante, este deverá agendar previamente a visita na Secretaria Municipal de Obras e Serviços Urbanos, pelos telefones (31) 3861-5764 ou (31) 3861-1661, de 2ª a 6ª feira, no horário de 07 às 11 e 13 às 17 horas</w:t>
      </w:r>
      <w:r w:rsidR="004019CD" w:rsidRPr="00276672">
        <w:rPr>
          <w:rFonts w:ascii="Arial" w:hAnsi="Arial" w:cs="Arial"/>
          <w:sz w:val="22"/>
          <w:szCs w:val="22"/>
        </w:rPr>
        <w:t xml:space="preserve"> ou através do e-mail: fiscalização@novaera.mg.gov.br.</w:t>
      </w:r>
    </w:p>
    <w:p w14:paraId="5EB90172" w14:textId="77777777" w:rsidR="0043644A" w:rsidRPr="00276672" w:rsidRDefault="0043644A" w:rsidP="006C5760">
      <w:pPr>
        <w:autoSpaceDN w:val="0"/>
        <w:adjustRightInd w:val="0"/>
        <w:jc w:val="both"/>
        <w:rPr>
          <w:rFonts w:ascii="Arial" w:hAnsi="Arial" w:cs="Arial"/>
          <w:b/>
          <w:sz w:val="22"/>
          <w:szCs w:val="22"/>
        </w:rPr>
      </w:pPr>
    </w:p>
    <w:p w14:paraId="7A794DD3" w14:textId="33A576D3" w:rsidR="0043644A" w:rsidRPr="00276672" w:rsidRDefault="0043644A" w:rsidP="006C5760">
      <w:pPr>
        <w:autoSpaceDN w:val="0"/>
        <w:adjustRightInd w:val="0"/>
        <w:jc w:val="both"/>
        <w:rPr>
          <w:rFonts w:ascii="Arial" w:eastAsia="Calibri" w:hAnsi="Arial" w:cs="Arial"/>
          <w:b/>
          <w:bCs/>
          <w:sz w:val="22"/>
          <w:szCs w:val="22"/>
          <w:lang w:eastAsia="en-US"/>
        </w:rPr>
      </w:pPr>
      <w:r w:rsidRPr="00276672">
        <w:rPr>
          <w:rFonts w:ascii="Arial" w:hAnsi="Arial" w:cs="Arial"/>
          <w:b/>
          <w:sz w:val="22"/>
          <w:szCs w:val="22"/>
        </w:rPr>
        <w:t>1</w:t>
      </w:r>
      <w:r w:rsidR="00AD59E3" w:rsidRPr="00276672">
        <w:rPr>
          <w:rFonts w:ascii="Arial" w:hAnsi="Arial" w:cs="Arial"/>
          <w:b/>
          <w:sz w:val="22"/>
          <w:szCs w:val="22"/>
        </w:rPr>
        <w:t>1</w:t>
      </w:r>
      <w:r w:rsidRPr="00276672">
        <w:rPr>
          <w:rFonts w:ascii="Arial" w:eastAsia="Calibri" w:hAnsi="Arial" w:cs="Arial"/>
          <w:b/>
          <w:bCs/>
          <w:sz w:val="22"/>
          <w:szCs w:val="22"/>
          <w:lang w:eastAsia="en-US"/>
        </w:rPr>
        <w:t xml:space="preserve">.6 - DECLARAÇÕES </w:t>
      </w:r>
    </w:p>
    <w:p w14:paraId="1AAB8892" w14:textId="60C41DF7" w:rsidR="0043644A" w:rsidRPr="00276672" w:rsidRDefault="0043644A" w:rsidP="006C5760">
      <w:pPr>
        <w:autoSpaceDN w:val="0"/>
        <w:adjustRightInd w:val="0"/>
        <w:jc w:val="both"/>
        <w:rPr>
          <w:rFonts w:ascii="Arial" w:eastAsia="Calibri" w:hAnsi="Arial" w:cs="Arial"/>
          <w:sz w:val="22"/>
          <w:szCs w:val="22"/>
          <w:lang w:eastAsia="en-US"/>
        </w:rPr>
      </w:pPr>
      <w:r w:rsidRPr="00276672">
        <w:rPr>
          <w:rFonts w:ascii="Arial" w:hAnsi="Arial" w:cs="Arial"/>
          <w:b/>
          <w:sz w:val="22"/>
          <w:szCs w:val="22"/>
        </w:rPr>
        <w:t>1</w:t>
      </w:r>
      <w:r w:rsidR="00AD59E3" w:rsidRPr="00276672">
        <w:rPr>
          <w:rFonts w:ascii="Arial" w:hAnsi="Arial" w:cs="Arial"/>
          <w:b/>
          <w:sz w:val="22"/>
          <w:szCs w:val="22"/>
        </w:rPr>
        <w:t>1</w:t>
      </w:r>
      <w:r w:rsidRPr="00276672">
        <w:rPr>
          <w:rFonts w:ascii="Arial" w:eastAsia="Calibri" w:hAnsi="Arial" w:cs="Arial"/>
          <w:b/>
          <w:bCs/>
          <w:sz w:val="22"/>
          <w:szCs w:val="22"/>
          <w:lang w:eastAsia="en-US"/>
        </w:rPr>
        <w:t xml:space="preserve">.6.1 - </w:t>
      </w:r>
      <w:r w:rsidRPr="00276672">
        <w:rPr>
          <w:rFonts w:ascii="Arial" w:eastAsia="Calibri" w:hAnsi="Arial" w:cs="Arial"/>
          <w:sz w:val="22"/>
          <w:szCs w:val="22"/>
          <w:lang w:eastAsia="en-US"/>
        </w:rPr>
        <w:t xml:space="preserve">Os </w:t>
      </w:r>
      <w:r w:rsidRPr="00276672">
        <w:rPr>
          <w:rFonts w:ascii="Arial" w:eastAsia="Calibri" w:hAnsi="Arial" w:cs="Arial"/>
          <w:b/>
          <w:bCs/>
          <w:sz w:val="22"/>
          <w:szCs w:val="22"/>
          <w:lang w:eastAsia="en-US"/>
        </w:rPr>
        <w:t xml:space="preserve">LICITANTES </w:t>
      </w:r>
      <w:r w:rsidRPr="00276672">
        <w:rPr>
          <w:rFonts w:ascii="Arial" w:eastAsia="Calibri" w:hAnsi="Arial" w:cs="Arial"/>
          <w:sz w:val="22"/>
          <w:szCs w:val="22"/>
          <w:lang w:eastAsia="en-US"/>
        </w:rPr>
        <w:t>deverão apres</w:t>
      </w:r>
      <w:r w:rsidR="00EC2D17" w:rsidRPr="00276672">
        <w:rPr>
          <w:rFonts w:ascii="Arial" w:eastAsia="Calibri" w:hAnsi="Arial" w:cs="Arial"/>
          <w:sz w:val="22"/>
          <w:szCs w:val="22"/>
          <w:lang w:eastAsia="en-US"/>
        </w:rPr>
        <w:t>entar as seguintes declarações, conforme modelo constante no Anexo VI:</w:t>
      </w:r>
    </w:p>
    <w:p w14:paraId="41A318B0" w14:textId="687EBDCA" w:rsidR="0043644A" w:rsidRPr="009C351A" w:rsidRDefault="0043644A" w:rsidP="006C5760">
      <w:pPr>
        <w:autoSpaceDN w:val="0"/>
        <w:adjustRightInd w:val="0"/>
        <w:jc w:val="both"/>
        <w:rPr>
          <w:rFonts w:ascii="Arial" w:eastAsia="Calibri" w:hAnsi="Arial" w:cs="Arial"/>
          <w:iCs/>
          <w:sz w:val="22"/>
          <w:szCs w:val="22"/>
          <w:lang w:eastAsia="en-US"/>
        </w:rPr>
      </w:pPr>
      <w:r w:rsidRPr="009C351A">
        <w:rPr>
          <w:rFonts w:ascii="Arial" w:eastAsia="Calibri" w:hAnsi="Arial" w:cs="Arial"/>
          <w:b/>
          <w:bCs/>
          <w:iCs/>
          <w:sz w:val="22"/>
          <w:szCs w:val="22"/>
          <w:lang w:eastAsia="en-US"/>
        </w:rPr>
        <w:t>a) Declaração</w:t>
      </w:r>
      <w:r w:rsidRPr="009C351A">
        <w:rPr>
          <w:rFonts w:ascii="Arial" w:eastAsia="Calibri" w:hAnsi="Arial" w:cs="Arial"/>
          <w:iCs/>
          <w:sz w:val="22"/>
          <w:szCs w:val="22"/>
          <w:lang w:eastAsia="en-US"/>
        </w:rPr>
        <w:t xml:space="preserve"> de que atendem aos requisitos de habilitação, </w:t>
      </w:r>
    </w:p>
    <w:p w14:paraId="28F6F500" w14:textId="06B8B81F" w:rsidR="0043644A" w:rsidRPr="009C351A" w:rsidRDefault="0043644A" w:rsidP="006C5760">
      <w:pPr>
        <w:autoSpaceDN w:val="0"/>
        <w:adjustRightInd w:val="0"/>
        <w:jc w:val="both"/>
        <w:rPr>
          <w:rFonts w:ascii="Arial" w:eastAsia="Calibri" w:hAnsi="Arial" w:cs="Arial"/>
          <w:iCs/>
          <w:sz w:val="22"/>
          <w:szCs w:val="22"/>
          <w:lang w:eastAsia="en-US"/>
        </w:rPr>
      </w:pPr>
      <w:r w:rsidRPr="009C351A">
        <w:rPr>
          <w:rFonts w:ascii="Arial" w:eastAsia="Calibri" w:hAnsi="Arial" w:cs="Arial"/>
          <w:b/>
          <w:bCs/>
          <w:iCs/>
          <w:sz w:val="22"/>
          <w:szCs w:val="22"/>
          <w:lang w:eastAsia="en-US"/>
        </w:rPr>
        <w:t>b) Declaração</w:t>
      </w:r>
      <w:r w:rsidRPr="009C351A">
        <w:rPr>
          <w:rFonts w:ascii="Arial" w:eastAsia="Calibri" w:hAnsi="Arial" w:cs="Arial"/>
          <w:iCs/>
          <w:sz w:val="22"/>
          <w:szCs w:val="22"/>
          <w:lang w:eastAsia="en-US"/>
        </w:rPr>
        <w:t xml:space="preserve"> de que cumpre as exigências de reserva de cargos para pessoa com deficiência e para reabilitado da Previdência Social, previstas em lei</w:t>
      </w:r>
      <w:r w:rsidR="004019CD" w:rsidRPr="009C351A">
        <w:rPr>
          <w:rFonts w:ascii="Arial" w:eastAsia="Calibri" w:hAnsi="Arial" w:cs="Arial"/>
          <w:iCs/>
          <w:sz w:val="22"/>
          <w:szCs w:val="22"/>
          <w:lang w:eastAsia="en-US"/>
        </w:rPr>
        <w:t xml:space="preserve"> e em outras normas específicas,</w:t>
      </w:r>
    </w:p>
    <w:p w14:paraId="2521CB68" w14:textId="355B2F56" w:rsidR="0043644A" w:rsidRPr="009C351A" w:rsidRDefault="0043644A" w:rsidP="006C5760">
      <w:pPr>
        <w:autoSpaceDN w:val="0"/>
        <w:adjustRightInd w:val="0"/>
        <w:jc w:val="both"/>
        <w:rPr>
          <w:rFonts w:ascii="Arial" w:eastAsia="Calibri" w:hAnsi="Arial" w:cs="Arial"/>
          <w:iCs/>
          <w:sz w:val="22"/>
          <w:szCs w:val="22"/>
          <w:lang w:eastAsia="en-US"/>
        </w:rPr>
      </w:pPr>
      <w:r w:rsidRPr="009C351A">
        <w:rPr>
          <w:rFonts w:ascii="Arial" w:eastAsia="Calibri" w:hAnsi="Arial" w:cs="Arial"/>
          <w:b/>
          <w:bCs/>
          <w:iCs/>
          <w:sz w:val="22"/>
          <w:szCs w:val="22"/>
          <w:lang w:eastAsia="en-US"/>
        </w:rPr>
        <w:t xml:space="preserve">c) Declaração </w:t>
      </w:r>
      <w:r w:rsidRPr="009C351A">
        <w:rPr>
          <w:rFonts w:ascii="Arial" w:eastAsia="Calibri" w:hAnsi="Arial" w:cs="Arial"/>
          <w:iCs/>
          <w:sz w:val="22"/>
          <w:szCs w:val="22"/>
          <w:lang w:eastAsia="en-US"/>
        </w:rPr>
        <w:t xml:space="preserve">de que suas propostas econômicas compreendem a integralidade dos custos para atendimento dos direitos trabalhistas assegurados na Constituição Federal, nas leis trabalhistas, nas normas </w:t>
      </w:r>
      <w:proofErr w:type="spellStart"/>
      <w:r w:rsidRPr="009C351A">
        <w:rPr>
          <w:rFonts w:ascii="Arial" w:eastAsia="Calibri" w:hAnsi="Arial" w:cs="Arial"/>
          <w:iCs/>
          <w:sz w:val="22"/>
          <w:szCs w:val="22"/>
          <w:lang w:eastAsia="en-US"/>
        </w:rPr>
        <w:t>infralegais</w:t>
      </w:r>
      <w:proofErr w:type="spellEnd"/>
      <w:r w:rsidRPr="009C351A">
        <w:rPr>
          <w:rFonts w:ascii="Arial" w:eastAsia="Calibri" w:hAnsi="Arial" w:cs="Arial"/>
          <w:iCs/>
          <w:sz w:val="22"/>
          <w:szCs w:val="22"/>
          <w:lang w:eastAsia="en-US"/>
        </w:rPr>
        <w:t>, nas convenções coletivas de trabalho e nos termos de ajustamento de conduta vigentes n</w:t>
      </w:r>
      <w:r w:rsidR="004019CD" w:rsidRPr="009C351A">
        <w:rPr>
          <w:rFonts w:ascii="Arial" w:eastAsia="Calibri" w:hAnsi="Arial" w:cs="Arial"/>
          <w:iCs/>
          <w:sz w:val="22"/>
          <w:szCs w:val="22"/>
          <w:lang w:eastAsia="en-US"/>
        </w:rPr>
        <w:t>a data de entrega das propostas,</w:t>
      </w:r>
    </w:p>
    <w:p w14:paraId="0DDF1A80" w14:textId="210615B8" w:rsidR="009C351A" w:rsidRPr="009C351A" w:rsidRDefault="009C351A" w:rsidP="009C351A">
      <w:pPr>
        <w:tabs>
          <w:tab w:val="left" w:pos="284"/>
        </w:tabs>
        <w:ind w:right="14"/>
        <w:jc w:val="both"/>
        <w:rPr>
          <w:rFonts w:ascii="Arial" w:hAnsi="Arial" w:cs="Arial"/>
          <w:sz w:val="22"/>
          <w:szCs w:val="22"/>
        </w:rPr>
      </w:pPr>
      <w:r>
        <w:rPr>
          <w:rFonts w:ascii="Arial" w:hAnsi="Arial" w:cs="Arial"/>
          <w:b/>
          <w:sz w:val="22"/>
          <w:szCs w:val="22"/>
        </w:rPr>
        <w:t xml:space="preserve">d) </w:t>
      </w:r>
      <w:r w:rsidRPr="00404575">
        <w:rPr>
          <w:rFonts w:ascii="Arial" w:hAnsi="Arial" w:cs="Arial"/>
          <w:b/>
          <w:sz w:val="22"/>
          <w:szCs w:val="22"/>
        </w:rPr>
        <w:t>Declaração</w:t>
      </w:r>
      <w:r w:rsidRPr="009C351A">
        <w:rPr>
          <w:rFonts w:ascii="Arial" w:hAnsi="Arial" w:cs="Arial"/>
          <w:sz w:val="22"/>
          <w:szCs w:val="22"/>
        </w:rPr>
        <w:t xml:space="preserve"> de que não emprega menor de dezoito anos em trabalho noturno, perigoso ou insalubre e não emprega </w:t>
      </w:r>
      <w:r>
        <w:rPr>
          <w:rFonts w:ascii="Arial" w:hAnsi="Arial" w:cs="Arial"/>
          <w:sz w:val="22"/>
          <w:szCs w:val="22"/>
        </w:rPr>
        <w:t>menor de dezesseis anos;</w:t>
      </w:r>
    </w:p>
    <w:p w14:paraId="4308618A" w14:textId="331DB151" w:rsidR="009C351A" w:rsidRPr="009C351A" w:rsidRDefault="009C351A" w:rsidP="009C351A">
      <w:pPr>
        <w:tabs>
          <w:tab w:val="left" w:pos="284"/>
        </w:tabs>
        <w:ind w:right="14"/>
        <w:jc w:val="both"/>
        <w:rPr>
          <w:rFonts w:ascii="Arial" w:hAnsi="Arial" w:cs="Arial"/>
          <w:sz w:val="22"/>
          <w:szCs w:val="22"/>
        </w:rPr>
      </w:pPr>
      <w:r w:rsidRPr="009C351A">
        <w:rPr>
          <w:rFonts w:ascii="Arial" w:hAnsi="Arial" w:cs="Arial"/>
          <w:b/>
          <w:sz w:val="22"/>
          <w:szCs w:val="22"/>
        </w:rPr>
        <w:t xml:space="preserve">e) </w:t>
      </w:r>
      <w:r w:rsidRPr="00404575">
        <w:rPr>
          <w:rFonts w:ascii="Arial" w:hAnsi="Arial" w:cs="Arial"/>
          <w:b/>
          <w:sz w:val="22"/>
          <w:szCs w:val="22"/>
        </w:rPr>
        <w:t>Declaração</w:t>
      </w:r>
      <w:r w:rsidRPr="009C351A">
        <w:rPr>
          <w:rFonts w:ascii="Arial" w:hAnsi="Arial" w:cs="Arial"/>
          <w:sz w:val="22"/>
          <w:szCs w:val="22"/>
        </w:rPr>
        <w:t xml:space="preserve"> de inexistência de fato impeditivo para licitar e contratar com a Ad</w:t>
      </w:r>
      <w:r>
        <w:rPr>
          <w:rFonts w:ascii="Arial" w:hAnsi="Arial" w:cs="Arial"/>
          <w:sz w:val="22"/>
          <w:szCs w:val="22"/>
        </w:rPr>
        <w:t>ministração Pública.</w:t>
      </w:r>
    </w:p>
    <w:p w14:paraId="0633D781" w14:textId="77777777" w:rsidR="009C351A" w:rsidRPr="009C351A" w:rsidRDefault="009C351A" w:rsidP="006C5760">
      <w:pPr>
        <w:autoSpaceDN w:val="0"/>
        <w:adjustRightInd w:val="0"/>
        <w:jc w:val="both"/>
        <w:rPr>
          <w:rFonts w:ascii="Arial" w:eastAsia="Calibri" w:hAnsi="Arial" w:cs="Arial"/>
          <w:iCs/>
          <w:sz w:val="22"/>
          <w:szCs w:val="22"/>
          <w:lang w:eastAsia="en-US"/>
        </w:rPr>
      </w:pPr>
    </w:p>
    <w:p w14:paraId="1C85166C" w14:textId="5EBE6DB0" w:rsidR="0043644A" w:rsidRPr="00276672" w:rsidRDefault="0043644A" w:rsidP="006C5760">
      <w:pPr>
        <w:autoSpaceDN w:val="0"/>
        <w:adjustRightInd w:val="0"/>
        <w:jc w:val="both"/>
        <w:rPr>
          <w:rFonts w:ascii="Arial" w:eastAsia="Calibri" w:hAnsi="Arial" w:cs="Arial"/>
          <w:sz w:val="22"/>
          <w:szCs w:val="22"/>
          <w:lang w:eastAsia="en-US"/>
        </w:rPr>
      </w:pPr>
      <w:r w:rsidRPr="00276672">
        <w:rPr>
          <w:rFonts w:ascii="Arial" w:hAnsi="Arial" w:cs="Arial"/>
          <w:b/>
          <w:sz w:val="22"/>
          <w:szCs w:val="22"/>
        </w:rPr>
        <w:t>1</w:t>
      </w:r>
      <w:r w:rsidR="00AD59E3" w:rsidRPr="00276672">
        <w:rPr>
          <w:rFonts w:ascii="Arial" w:hAnsi="Arial" w:cs="Arial"/>
          <w:b/>
          <w:sz w:val="22"/>
          <w:szCs w:val="22"/>
        </w:rPr>
        <w:t>1</w:t>
      </w:r>
      <w:r w:rsidRPr="00276672">
        <w:rPr>
          <w:rFonts w:ascii="Arial" w:eastAsia="Calibri" w:hAnsi="Arial" w:cs="Arial"/>
          <w:b/>
          <w:sz w:val="22"/>
          <w:szCs w:val="22"/>
          <w:lang w:eastAsia="en-US"/>
        </w:rPr>
        <w:t>.6.2 –</w:t>
      </w:r>
      <w:r w:rsidRPr="00276672">
        <w:rPr>
          <w:rFonts w:ascii="Arial" w:eastAsia="Calibri" w:hAnsi="Arial" w:cs="Arial"/>
          <w:sz w:val="22"/>
          <w:szCs w:val="22"/>
          <w:lang w:eastAsia="en-US"/>
        </w:rPr>
        <w:t xml:space="preserve"> </w:t>
      </w:r>
      <w:r w:rsidRPr="00276672">
        <w:rPr>
          <w:rFonts w:ascii="Arial" w:eastAsia="Calibri" w:hAnsi="Arial" w:cs="Arial"/>
          <w:b/>
          <w:bCs/>
          <w:sz w:val="22"/>
          <w:szCs w:val="22"/>
          <w:lang w:eastAsia="en-US"/>
        </w:rPr>
        <w:t>O declarante responderá pela veracidade das informações prestadas</w:t>
      </w:r>
      <w:r w:rsidRPr="00276672">
        <w:rPr>
          <w:rFonts w:ascii="Arial" w:eastAsia="Calibri" w:hAnsi="Arial" w:cs="Arial"/>
          <w:sz w:val="22"/>
          <w:szCs w:val="22"/>
          <w:lang w:eastAsia="en-US"/>
        </w:rPr>
        <w:t xml:space="preserve">, na forma da lei, e deverá ser assinada por representante legal da licitante ou por procurador, munido de procuração hábil, nos termos da Lei. </w:t>
      </w:r>
    </w:p>
    <w:p w14:paraId="38B9E535" w14:textId="2F23CF14" w:rsidR="0043644A" w:rsidRPr="00276672" w:rsidRDefault="0043644A" w:rsidP="006C5760">
      <w:pPr>
        <w:autoSpaceDN w:val="0"/>
        <w:adjustRightInd w:val="0"/>
        <w:jc w:val="both"/>
        <w:rPr>
          <w:rFonts w:ascii="Arial" w:eastAsia="Calibri" w:hAnsi="Arial" w:cs="Arial"/>
          <w:bCs/>
          <w:sz w:val="22"/>
          <w:szCs w:val="22"/>
          <w:lang w:eastAsia="en-US"/>
        </w:rPr>
      </w:pPr>
      <w:r w:rsidRPr="00276672">
        <w:rPr>
          <w:rFonts w:ascii="Arial" w:eastAsia="Calibri" w:hAnsi="Arial" w:cs="Arial"/>
          <w:b/>
          <w:sz w:val="22"/>
          <w:szCs w:val="22"/>
          <w:lang w:eastAsia="en-US"/>
        </w:rPr>
        <w:t>1</w:t>
      </w:r>
      <w:r w:rsidR="00AD59E3" w:rsidRPr="00276672">
        <w:rPr>
          <w:rFonts w:ascii="Arial" w:eastAsia="Calibri" w:hAnsi="Arial" w:cs="Arial"/>
          <w:b/>
          <w:sz w:val="22"/>
          <w:szCs w:val="22"/>
          <w:lang w:eastAsia="en-US"/>
        </w:rPr>
        <w:t>1</w:t>
      </w:r>
      <w:r w:rsidRPr="00276672">
        <w:rPr>
          <w:rFonts w:ascii="Arial" w:eastAsia="Calibri" w:hAnsi="Arial" w:cs="Arial"/>
          <w:b/>
          <w:sz w:val="22"/>
          <w:szCs w:val="22"/>
          <w:lang w:eastAsia="en-US"/>
        </w:rPr>
        <w:t xml:space="preserve">.6.3 – Declaração </w:t>
      </w:r>
      <w:r w:rsidRPr="00276672">
        <w:rPr>
          <w:rFonts w:ascii="Arial" w:eastAsia="Calibri" w:hAnsi="Arial" w:cs="Arial"/>
          <w:bCs/>
          <w:sz w:val="22"/>
          <w:szCs w:val="22"/>
          <w:lang w:eastAsia="en-US"/>
        </w:rPr>
        <w:t xml:space="preserve">de condições de ME, EPP ou equiparada, </w:t>
      </w:r>
      <w:r w:rsidRPr="00276672">
        <w:rPr>
          <w:rFonts w:ascii="Arial" w:eastAsia="Calibri" w:hAnsi="Arial" w:cs="Arial"/>
          <w:b/>
          <w:sz w:val="22"/>
          <w:szCs w:val="22"/>
          <w:lang w:eastAsia="en-US"/>
        </w:rPr>
        <w:t>acompanhada da certidão comprobatória</w:t>
      </w:r>
      <w:r w:rsidRPr="00276672">
        <w:rPr>
          <w:rFonts w:ascii="Arial" w:hAnsi="Arial" w:cs="Arial"/>
          <w:b/>
          <w:color w:val="000000"/>
          <w:sz w:val="22"/>
          <w:szCs w:val="22"/>
        </w:rPr>
        <w:t xml:space="preserve"> do enquadramen</w:t>
      </w:r>
      <w:r w:rsidR="009C351A">
        <w:rPr>
          <w:rFonts w:ascii="Arial" w:hAnsi="Arial" w:cs="Arial"/>
          <w:b/>
          <w:color w:val="000000"/>
          <w:sz w:val="22"/>
          <w:szCs w:val="22"/>
        </w:rPr>
        <w:t>to conforme disposto no item 6</w:t>
      </w:r>
      <w:r w:rsidRPr="00276672">
        <w:rPr>
          <w:rFonts w:ascii="Arial" w:hAnsi="Arial" w:cs="Arial"/>
          <w:b/>
          <w:color w:val="000000"/>
          <w:sz w:val="22"/>
          <w:szCs w:val="22"/>
        </w:rPr>
        <w:t>.3 deste edital</w:t>
      </w:r>
      <w:r w:rsidR="00EC2D17" w:rsidRPr="00276672">
        <w:rPr>
          <w:rFonts w:ascii="Arial" w:hAnsi="Arial" w:cs="Arial"/>
          <w:b/>
          <w:color w:val="000000"/>
          <w:sz w:val="22"/>
          <w:szCs w:val="22"/>
        </w:rPr>
        <w:t>.</w:t>
      </w:r>
    </w:p>
    <w:p w14:paraId="4E9AF007" w14:textId="77777777" w:rsidR="0043644A" w:rsidRPr="00276672" w:rsidRDefault="0043644A" w:rsidP="006C5760">
      <w:pPr>
        <w:autoSpaceDN w:val="0"/>
        <w:adjustRightInd w:val="0"/>
        <w:jc w:val="both"/>
        <w:rPr>
          <w:rFonts w:ascii="Arial" w:eastAsia="Calibri" w:hAnsi="Arial" w:cs="Arial"/>
          <w:b/>
          <w:sz w:val="22"/>
          <w:szCs w:val="22"/>
          <w:lang w:eastAsia="en-US"/>
        </w:rPr>
      </w:pPr>
    </w:p>
    <w:p w14:paraId="28F72B37" w14:textId="4A82D46D" w:rsidR="0043644A" w:rsidRPr="00276672" w:rsidRDefault="0043644A" w:rsidP="006C5760">
      <w:pPr>
        <w:autoSpaceDN w:val="0"/>
        <w:adjustRightInd w:val="0"/>
        <w:jc w:val="both"/>
        <w:rPr>
          <w:rFonts w:ascii="Arial" w:eastAsia="Calibri" w:hAnsi="Arial" w:cs="Arial"/>
          <w:b/>
          <w:sz w:val="22"/>
          <w:szCs w:val="22"/>
          <w:lang w:eastAsia="en-US"/>
        </w:rPr>
      </w:pPr>
      <w:r w:rsidRPr="00276672">
        <w:rPr>
          <w:rFonts w:ascii="Arial" w:hAnsi="Arial" w:cs="Arial"/>
          <w:b/>
          <w:sz w:val="22"/>
          <w:szCs w:val="22"/>
        </w:rPr>
        <w:t>1</w:t>
      </w:r>
      <w:r w:rsidR="00AD59E3" w:rsidRPr="00276672">
        <w:rPr>
          <w:rFonts w:ascii="Arial" w:hAnsi="Arial" w:cs="Arial"/>
          <w:b/>
          <w:sz w:val="22"/>
          <w:szCs w:val="22"/>
        </w:rPr>
        <w:t>1</w:t>
      </w:r>
      <w:r w:rsidRPr="00276672">
        <w:rPr>
          <w:rFonts w:ascii="Arial" w:eastAsia="Calibri" w:hAnsi="Arial" w:cs="Arial"/>
          <w:b/>
          <w:sz w:val="22"/>
          <w:szCs w:val="22"/>
          <w:lang w:eastAsia="en-US"/>
        </w:rPr>
        <w:t>.7 – DOS DOCUMENTOS</w:t>
      </w:r>
    </w:p>
    <w:p w14:paraId="181C2B1F" w14:textId="77777777" w:rsidR="00EC2D17" w:rsidRPr="00276672" w:rsidRDefault="00EC2D17" w:rsidP="006C5760">
      <w:pPr>
        <w:autoSpaceDN w:val="0"/>
        <w:adjustRightInd w:val="0"/>
        <w:jc w:val="both"/>
        <w:rPr>
          <w:rFonts w:ascii="Arial" w:eastAsia="Calibri" w:hAnsi="Arial" w:cs="Arial"/>
          <w:b/>
          <w:sz w:val="22"/>
          <w:szCs w:val="22"/>
          <w:lang w:eastAsia="en-US"/>
        </w:rPr>
      </w:pPr>
    </w:p>
    <w:p w14:paraId="5B211C73" w14:textId="2885C484" w:rsidR="00530A62" w:rsidRPr="00276672" w:rsidRDefault="00530A62" w:rsidP="006C5760">
      <w:pPr>
        <w:pStyle w:val="Corpodetexto2"/>
        <w:pBdr>
          <w:top w:val="single" w:sz="4" w:space="1" w:color="auto"/>
          <w:left w:val="single" w:sz="4" w:space="4" w:color="auto"/>
          <w:bottom w:val="single" w:sz="4" w:space="1" w:color="auto"/>
          <w:right w:val="single" w:sz="4" w:space="4" w:color="auto"/>
        </w:pBdr>
        <w:spacing w:after="0" w:line="240" w:lineRule="auto"/>
        <w:rPr>
          <w:rFonts w:ascii="Arial" w:hAnsi="Arial" w:cs="Arial"/>
          <w:i/>
          <w:iCs/>
          <w:sz w:val="22"/>
          <w:szCs w:val="22"/>
        </w:rPr>
      </w:pPr>
      <w:r w:rsidRPr="00276672">
        <w:rPr>
          <w:rFonts w:ascii="Arial" w:hAnsi="Arial" w:cs="Arial"/>
          <w:b/>
          <w:bCs/>
          <w:sz w:val="22"/>
          <w:szCs w:val="22"/>
        </w:rPr>
        <w:t xml:space="preserve">IMPORTANTE: </w:t>
      </w:r>
      <w:r w:rsidRPr="00276672">
        <w:rPr>
          <w:rFonts w:ascii="Arial" w:hAnsi="Arial" w:cs="Arial"/>
          <w:i/>
          <w:iCs/>
          <w:sz w:val="22"/>
          <w:szCs w:val="22"/>
        </w:rPr>
        <w:t>Em caso de documentos (DECLARAÇÕES) firmados por assinatura digital, deverá ser providenciado pelo licitante a remessa do comprovante/autenticidade da assinatura eletrônica emitido pelo Instituto Nacional de Tecnologia da Informação – ITI</w:t>
      </w:r>
      <w:r w:rsidRPr="00276672">
        <w:rPr>
          <w:rFonts w:ascii="Arial" w:hAnsi="Arial" w:cs="Arial"/>
          <w:i/>
          <w:iCs/>
          <w:sz w:val="22"/>
          <w:szCs w:val="22"/>
          <w:vertAlign w:val="superscript"/>
        </w:rPr>
        <w:footnoteReference w:id="10"/>
      </w:r>
      <w:r w:rsidRPr="00276672">
        <w:rPr>
          <w:rFonts w:ascii="Arial" w:hAnsi="Arial" w:cs="Arial"/>
          <w:i/>
          <w:iCs/>
          <w:sz w:val="22"/>
          <w:szCs w:val="22"/>
        </w:rPr>
        <w:t xml:space="preserve">, ou, ainda, deverá ser providenciada a apresentação/envio de mídia contendo o arquivo digital original para verificação/autenticação de conformidade da assinatura com a regulamentação da ICP-Brasil, quando solicitado pelo </w:t>
      </w:r>
      <w:r w:rsidR="00810ED0" w:rsidRPr="00276672">
        <w:rPr>
          <w:rFonts w:ascii="Arial" w:hAnsi="Arial" w:cs="Arial"/>
          <w:i/>
          <w:iCs/>
          <w:sz w:val="22"/>
          <w:szCs w:val="22"/>
        </w:rPr>
        <w:t>Presidente da Comissão de Contratação.</w:t>
      </w:r>
    </w:p>
    <w:p w14:paraId="204D47D6" w14:textId="77777777" w:rsidR="00530A62" w:rsidRPr="00276672" w:rsidRDefault="00530A62" w:rsidP="006C5760">
      <w:pPr>
        <w:pStyle w:val="Corpodetexto2"/>
        <w:pBdr>
          <w:top w:val="single" w:sz="4" w:space="1" w:color="auto"/>
          <w:left w:val="single" w:sz="4" w:space="4" w:color="auto"/>
          <w:bottom w:val="single" w:sz="4" w:space="1" w:color="auto"/>
          <w:right w:val="single" w:sz="4" w:space="4" w:color="auto"/>
        </w:pBdr>
        <w:spacing w:after="0" w:line="240" w:lineRule="auto"/>
        <w:rPr>
          <w:rFonts w:ascii="Arial" w:hAnsi="Arial" w:cs="Arial"/>
          <w:i/>
          <w:iCs/>
          <w:sz w:val="22"/>
          <w:szCs w:val="22"/>
        </w:rPr>
      </w:pPr>
      <w:r w:rsidRPr="00276672">
        <w:rPr>
          <w:rFonts w:ascii="Arial" w:hAnsi="Arial" w:cs="Arial"/>
          <w:i/>
          <w:iCs/>
          <w:sz w:val="22"/>
          <w:szCs w:val="22"/>
        </w:rPr>
        <w:t xml:space="preserve">Caso as declarações sejam assinadas manualmente, poderão ser autenticadas em cartório ou por servidor público competente, mediante cotejo do documento original. </w:t>
      </w:r>
    </w:p>
    <w:p w14:paraId="4FC9B156" w14:textId="77777777" w:rsidR="00530A62" w:rsidRPr="00276672" w:rsidRDefault="00530A62" w:rsidP="006C5760">
      <w:pPr>
        <w:pStyle w:val="Corpodetexto2"/>
        <w:pBdr>
          <w:top w:val="single" w:sz="4" w:space="1" w:color="auto"/>
          <w:left w:val="single" w:sz="4" w:space="4" w:color="auto"/>
          <w:bottom w:val="single" w:sz="4" w:space="1" w:color="auto"/>
          <w:right w:val="single" w:sz="4" w:space="4" w:color="auto"/>
        </w:pBdr>
        <w:spacing w:after="0" w:line="240" w:lineRule="auto"/>
        <w:rPr>
          <w:rFonts w:ascii="Arial" w:hAnsi="Arial" w:cs="Arial"/>
          <w:sz w:val="22"/>
          <w:szCs w:val="22"/>
        </w:rPr>
      </w:pPr>
      <w:r w:rsidRPr="00276672">
        <w:rPr>
          <w:rFonts w:ascii="Arial" w:hAnsi="Arial" w:cs="Arial"/>
          <w:i/>
          <w:iCs/>
          <w:sz w:val="22"/>
          <w:szCs w:val="22"/>
        </w:rPr>
        <w:t>Não serão aceitos documentos com assinatura em formato imagem (copia/cola).</w:t>
      </w:r>
    </w:p>
    <w:p w14:paraId="286FF745" w14:textId="77777777" w:rsidR="00BC4015" w:rsidRPr="00276672" w:rsidRDefault="00BC4015" w:rsidP="006C5760">
      <w:pPr>
        <w:pStyle w:val="Default"/>
        <w:jc w:val="both"/>
        <w:rPr>
          <w:rFonts w:ascii="Arial" w:hAnsi="Arial" w:cs="Arial"/>
          <w:b/>
          <w:sz w:val="22"/>
          <w:szCs w:val="22"/>
        </w:rPr>
      </w:pPr>
    </w:p>
    <w:p w14:paraId="2D419B53" w14:textId="1C313FF9" w:rsidR="0043644A" w:rsidRPr="00276672" w:rsidRDefault="0043644A" w:rsidP="006C5760">
      <w:pPr>
        <w:pStyle w:val="Default"/>
        <w:jc w:val="both"/>
        <w:rPr>
          <w:rFonts w:ascii="Arial" w:hAnsi="Arial" w:cs="Arial"/>
          <w:bCs/>
          <w:sz w:val="22"/>
          <w:szCs w:val="22"/>
        </w:rPr>
      </w:pPr>
      <w:r w:rsidRPr="00276672">
        <w:rPr>
          <w:rFonts w:ascii="Arial" w:hAnsi="Arial" w:cs="Arial"/>
          <w:b/>
          <w:sz w:val="22"/>
          <w:szCs w:val="22"/>
        </w:rPr>
        <w:t>1</w:t>
      </w:r>
      <w:r w:rsidR="00AD59E3" w:rsidRPr="00276672">
        <w:rPr>
          <w:rFonts w:ascii="Arial" w:hAnsi="Arial" w:cs="Arial"/>
          <w:b/>
          <w:sz w:val="22"/>
          <w:szCs w:val="22"/>
        </w:rPr>
        <w:t>1</w:t>
      </w:r>
      <w:r w:rsidRPr="00276672">
        <w:rPr>
          <w:rFonts w:ascii="Arial" w:hAnsi="Arial" w:cs="Arial"/>
          <w:b/>
          <w:sz w:val="22"/>
          <w:szCs w:val="22"/>
        </w:rPr>
        <w:t xml:space="preserve">.7.1 – </w:t>
      </w:r>
      <w:r w:rsidRPr="00276672">
        <w:rPr>
          <w:rFonts w:ascii="Arial" w:hAnsi="Arial" w:cs="Arial"/>
          <w:bCs/>
          <w:sz w:val="22"/>
          <w:szCs w:val="22"/>
        </w:rPr>
        <w:t>Após a entrega dos documentos para habilitação, não será permitida a substituição ou a apresentação de novos documentos, salvo em sede de diligência, para:</w:t>
      </w:r>
    </w:p>
    <w:p w14:paraId="48F0776C" w14:textId="77777777" w:rsidR="0043644A" w:rsidRPr="00276672" w:rsidRDefault="0043644A" w:rsidP="006C5760">
      <w:pPr>
        <w:pStyle w:val="Default"/>
        <w:jc w:val="both"/>
        <w:rPr>
          <w:rFonts w:ascii="Arial" w:hAnsi="Arial" w:cs="Arial"/>
          <w:b/>
          <w:sz w:val="22"/>
          <w:szCs w:val="22"/>
        </w:rPr>
      </w:pPr>
      <w:bookmarkStart w:id="36" w:name="art64i"/>
      <w:bookmarkEnd w:id="36"/>
      <w:r w:rsidRPr="00276672">
        <w:rPr>
          <w:rFonts w:ascii="Arial" w:hAnsi="Arial" w:cs="Arial"/>
          <w:b/>
          <w:sz w:val="22"/>
          <w:szCs w:val="22"/>
        </w:rPr>
        <w:t xml:space="preserve">a) </w:t>
      </w:r>
      <w:r w:rsidRPr="00276672">
        <w:rPr>
          <w:rFonts w:ascii="Arial" w:hAnsi="Arial" w:cs="Arial"/>
          <w:bCs/>
          <w:sz w:val="22"/>
          <w:szCs w:val="22"/>
        </w:rPr>
        <w:t>complementação de informações acerca dos documentos já apresentados pelos licitantes e desde que necessária para apurar fatos existentes à época da abertura do certame;</w:t>
      </w:r>
    </w:p>
    <w:p w14:paraId="4C2253E2" w14:textId="77777777" w:rsidR="0043644A" w:rsidRPr="00276672" w:rsidRDefault="0043644A" w:rsidP="006C5760">
      <w:pPr>
        <w:pStyle w:val="Default"/>
        <w:jc w:val="both"/>
        <w:rPr>
          <w:rFonts w:ascii="Arial" w:hAnsi="Arial" w:cs="Arial"/>
          <w:b/>
          <w:sz w:val="22"/>
          <w:szCs w:val="22"/>
        </w:rPr>
      </w:pPr>
      <w:bookmarkStart w:id="37" w:name="art64ii"/>
      <w:bookmarkEnd w:id="37"/>
      <w:r w:rsidRPr="00276672">
        <w:rPr>
          <w:rFonts w:ascii="Arial" w:hAnsi="Arial" w:cs="Arial"/>
          <w:b/>
          <w:sz w:val="22"/>
          <w:szCs w:val="22"/>
        </w:rPr>
        <w:t xml:space="preserve">b) </w:t>
      </w:r>
      <w:r w:rsidRPr="00276672">
        <w:rPr>
          <w:rFonts w:ascii="Arial" w:hAnsi="Arial" w:cs="Arial"/>
          <w:bCs/>
          <w:sz w:val="22"/>
          <w:szCs w:val="22"/>
        </w:rPr>
        <w:t>Atualização de documentos cuja validade tenha expirado após a data de recebimento das propostas.</w:t>
      </w:r>
    </w:p>
    <w:p w14:paraId="5BF8E349" w14:textId="68F11299" w:rsidR="0043644A" w:rsidRPr="00276672" w:rsidRDefault="0043644A" w:rsidP="006C5760">
      <w:pPr>
        <w:pStyle w:val="Default"/>
        <w:jc w:val="both"/>
        <w:rPr>
          <w:rFonts w:ascii="Arial" w:hAnsi="Arial" w:cs="Arial"/>
          <w:b/>
          <w:sz w:val="22"/>
          <w:szCs w:val="22"/>
        </w:rPr>
      </w:pPr>
      <w:bookmarkStart w:id="38" w:name="art64§1"/>
      <w:bookmarkEnd w:id="38"/>
      <w:proofErr w:type="gramStart"/>
      <w:r w:rsidRPr="00276672">
        <w:rPr>
          <w:rFonts w:ascii="Arial" w:hAnsi="Arial" w:cs="Arial"/>
          <w:b/>
          <w:sz w:val="22"/>
          <w:szCs w:val="22"/>
        </w:rPr>
        <w:t xml:space="preserve">c) </w:t>
      </w:r>
      <w:r w:rsidRPr="00276672">
        <w:rPr>
          <w:rFonts w:ascii="Arial" w:hAnsi="Arial" w:cs="Arial"/>
          <w:bCs/>
          <w:sz w:val="22"/>
          <w:szCs w:val="22"/>
        </w:rPr>
        <w:t>Na</w:t>
      </w:r>
      <w:proofErr w:type="gramEnd"/>
      <w:r w:rsidRPr="00276672">
        <w:rPr>
          <w:rFonts w:ascii="Arial" w:hAnsi="Arial" w:cs="Arial"/>
          <w:bCs/>
          <w:sz w:val="22"/>
          <w:szCs w:val="22"/>
        </w:rPr>
        <w:t xml:space="preserve"> análise dos documentos de habilitação, a comissão de </w:t>
      </w:r>
      <w:r w:rsidR="00EC2D17" w:rsidRPr="00276672">
        <w:rPr>
          <w:rFonts w:ascii="Arial" w:hAnsi="Arial" w:cs="Arial"/>
          <w:bCs/>
          <w:sz w:val="22"/>
          <w:szCs w:val="22"/>
        </w:rPr>
        <w:t>contratação</w:t>
      </w:r>
      <w:r w:rsidRPr="00276672">
        <w:rPr>
          <w:rFonts w:ascii="Arial" w:hAnsi="Arial" w:cs="Arial"/>
          <w:bCs/>
          <w:sz w:val="22"/>
          <w:szCs w:val="22"/>
        </w:rPr>
        <w:t xml:space="preserve"> poderá sanar erros ou falhas que não alterem a substância dos documentos e sua validade jurídica, mediante despacho fundamentado registrado e acessível a todos, atribuindo-lhes eficácia para fins de habilitação e classificação.</w:t>
      </w:r>
    </w:p>
    <w:p w14:paraId="76344DB8" w14:textId="7F3CB750" w:rsidR="0043644A" w:rsidRPr="00276672" w:rsidRDefault="0043644A" w:rsidP="006C5760">
      <w:pPr>
        <w:pStyle w:val="Default"/>
        <w:jc w:val="both"/>
        <w:rPr>
          <w:rFonts w:ascii="Arial" w:hAnsi="Arial" w:cs="Arial"/>
          <w:sz w:val="22"/>
          <w:szCs w:val="22"/>
        </w:rPr>
      </w:pPr>
      <w:bookmarkStart w:id="39" w:name="art64§2"/>
      <w:bookmarkEnd w:id="39"/>
      <w:r w:rsidRPr="00276672">
        <w:rPr>
          <w:rFonts w:ascii="Arial" w:hAnsi="Arial" w:cs="Arial"/>
          <w:b/>
          <w:bCs/>
          <w:sz w:val="22"/>
          <w:szCs w:val="22"/>
        </w:rPr>
        <w:t>1</w:t>
      </w:r>
      <w:r w:rsidR="00AD59E3" w:rsidRPr="00276672">
        <w:rPr>
          <w:rFonts w:ascii="Arial" w:hAnsi="Arial" w:cs="Arial"/>
          <w:b/>
          <w:bCs/>
          <w:sz w:val="22"/>
          <w:szCs w:val="22"/>
        </w:rPr>
        <w:t>1</w:t>
      </w:r>
      <w:r w:rsidRPr="00276672">
        <w:rPr>
          <w:rFonts w:ascii="Arial" w:hAnsi="Arial" w:cs="Arial"/>
          <w:b/>
          <w:bCs/>
          <w:sz w:val="22"/>
          <w:szCs w:val="22"/>
        </w:rPr>
        <w:t xml:space="preserve">.7.2 </w:t>
      </w:r>
      <w:r w:rsidR="00AD59E3" w:rsidRPr="00276672">
        <w:rPr>
          <w:rFonts w:ascii="Arial" w:hAnsi="Arial" w:cs="Arial"/>
          <w:b/>
          <w:bCs/>
          <w:sz w:val="22"/>
          <w:szCs w:val="22"/>
        </w:rPr>
        <w:t>–</w:t>
      </w:r>
      <w:r w:rsidRPr="00276672">
        <w:rPr>
          <w:rFonts w:ascii="Arial" w:hAnsi="Arial" w:cs="Arial"/>
          <w:b/>
          <w:bCs/>
          <w:sz w:val="22"/>
          <w:szCs w:val="22"/>
        </w:rPr>
        <w:t xml:space="preserve"> </w:t>
      </w:r>
      <w:r w:rsidRPr="00276672">
        <w:rPr>
          <w:rFonts w:ascii="Arial" w:hAnsi="Arial" w:cs="Arial"/>
          <w:sz w:val="22"/>
          <w:szCs w:val="22"/>
        </w:rPr>
        <w:t>O</w:t>
      </w:r>
      <w:r w:rsidR="00AD59E3" w:rsidRPr="00276672">
        <w:rPr>
          <w:rFonts w:ascii="Arial" w:hAnsi="Arial" w:cs="Arial"/>
          <w:sz w:val="22"/>
          <w:szCs w:val="22"/>
        </w:rPr>
        <w:t xml:space="preserve"> </w:t>
      </w:r>
      <w:r w:rsidR="00AD59E3" w:rsidRPr="00276672">
        <w:rPr>
          <w:rFonts w:ascii="Arial" w:eastAsia="Calibri" w:hAnsi="Arial" w:cs="Arial"/>
          <w:bCs/>
          <w:sz w:val="22"/>
          <w:szCs w:val="22"/>
          <w:lang w:eastAsia="en-US" w:bidi="pt-PT"/>
        </w:rPr>
        <w:t>Presidente da Comissão</w:t>
      </w:r>
      <w:r w:rsidR="00EC2D17" w:rsidRPr="00276672">
        <w:rPr>
          <w:rFonts w:ascii="Arial" w:eastAsia="Calibri" w:hAnsi="Arial" w:cs="Arial"/>
          <w:bCs/>
          <w:sz w:val="22"/>
          <w:szCs w:val="22"/>
          <w:lang w:eastAsia="en-US" w:bidi="pt-PT"/>
        </w:rPr>
        <w:t xml:space="preserve"> </w:t>
      </w:r>
      <w:r w:rsidR="00AD59E3" w:rsidRPr="00276672">
        <w:rPr>
          <w:rFonts w:ascii="Arial" w:eastAsia="Calibri" w:hAnsi="Arial" w:cs="Arial"/>
          <w:bCs/>
          <w:sz w:val="22"/>
          <w:szCs w:val="22"/>
          <w:lang w:eastAsia="en-US" w:bidi="pt-PT"/>
        </w:rPr>
        <w:t>de Contratação</w:t>
      </w:r>
      <w:r w:rsidRPr="00276672">
        <w:rPr>
          <w:rFonts w:ascii="Arial" w:hAnsi="Arial" w:cs="Arial"/>
          <w:sz w:val="22"/>
          <w:szCs w:val="22"/>
        </w:rPr>
        <w:t xml:space="preserve"> efetua</w:t>
      </w:r>
      <w:r w:rsidR="00AD59E3" w:rsidRPr="00276672">
        <w:rPr>
          <w:rFonts w:ascii="Arial" w:hAnsi="Arial" w:cs="Arial"/>
          <w:sz w:val="22"/>
          <w:szCs w:val="22"/>
        </w:rPr>
        <w:t>rá</w:t>
      </w:r>
      <w:r w:rsidRPr="00276672">
        <w:rPr>
          <w:rFonts w:ascii="Arial" w:hAnsi="Arial" w:cs="Arial"/>
          <w:sz w:val="22"/>
          <w:szCs w:val="22"/>
        </w:rPr>
        <w:t xml:space="preserve"> consulta ao </w:t>
      </w:r>
      <w:r w:rsidRPr="00276672">
        <w:rPr>
          <w:rFonts w:ascii="Arial" w:hAnsi="Arial" w:cs="Arial"/>
          <w:i/>
          <w:iCs/>
          <w:sz w:val="22"/>
          <w:szCs w:val="22"/>
        </w:rPr>
        <w:t xml:space="preserve">site </w:t>
      </w:r>
      <w:r w:rsidRPr="00276672">
        <w:rPr>
          <w:rFonts w:ascii="Arial" w:hAnsi="Arial" w:cs="Arial"/>
          <w:sz w:val="22"/>
          <w:szCs w:val="22"/>
        </w:rPr>
        <w:t>da Receita Federal para certificação sobre a regularidade da inscrição da empresa no Cadastro Nacional de Pessoa Jurídica - CNPJ, em observância à legislação pertinente, confirmando, ainda, a autenticidade dos demais documentos extraídos pela internet</w:t>
      </w:r>
      <w:r w:rsidRPr="00276672">
        <w:rPr>
          <w:rFonts w:ascii="Arial" w:hAnsi="Arial" w:cs="Arial"/>
          <w:i/>
          <w:iCs/>
          <w:sz w:val="22"/>
          <w:szCs w:val="22"/>
        </w:rPr>
        <w:t xml:space="preserve">, </w:t>
      </w:r>
      <w:r w:rsidRPr="00276672">
        <w:rPr>
          <w:rFonts w:ascii="Arial" w:hAnsi="Arial" w:cs="Arial"/>
          <w:sz w:val="22"/>
          <w:szCs w:val="22"/>
        </w:rPr>
        <w:t xml:space="preserve">junto aos </w:t>
      </w:r>
      <w:r w:rsidRPr="00276672">
        <w:rPr>
          <w:rFonts w:ascii="Arial" w:hAnsi="Arial" w:cs="Arial"/>
          <w:i/>
          <w:iCs/>
          <w:sz w:val="22"/>
          <w:szCs w:val="22"/>
        </w:rPr>
        <w:t xml:space="preserve">sites </w:t>
      </w:r>
      <w:r w:rsidRPr="00276672">
        <w:rPr>
          <w:rFonts w:ascii="Arial" w:hAnsi="Arial" w:cs="Arial"/>
          <w:sz w:val="22"/>
          <w:szCs w:val="22"/>
        </w:rPr>
        <w:t>dos órgãos emissores, para fins de habilitação.</w:t>
      </w:r>
    </w:p>
    <w:p w14:paraId="4F9682C1" w14:textId="114B7189" w:rsidR="0043644A" w:rsidRPr="00276672" w:rsidRDefault="0043644A" w:rsidP="006C5760">
      <w:pPr>
        <w:pStyle w:val="Default"/>
        <w:jc w:val="both"/>
        <w:rPr>
          <w:rFonts w:ascii="Arial" w:hAnsi="Arial" w:cs="Arial"/>
          <w:sz w:val="22"/>
          <w:szCs w:val="22"/>
        </w:rPr>
      </w:pPr>
      <w:r w:rsidRPr="00276672">
        <w:rPr>
          <w:rFonts w:ascii="Arial" w:hAnsi="Arial" w:cs="Arial"/>
          <w:b/>
          <w:sz w:val="22"/>
          <w:szCs w:val="22"/>
        </w:rPr>
        <w:t>1</w:t>
      </w:r>
      <w:r w:rsidR="00AD59E3" w:rsidRPr="00276672">
        <w:rPr>
          <w:rFonts w:ascii="Arial" w:hAnsi="Arial" w:cs="Arial"/>
          <w:b/>
          <w:sz w:val="22"/>
          <w:szCs w:val="22"/>
        </w:rPr>
        <w:t>1</w:t>
      </w:r>
      <w:r w:rsidRPr="00276672">
        <w:rPr>
          <w:rFonts w:ascii="Arial" w:hAnsi="Arial" w:cs="Arial"/>
          <w:b/>
          <w:sz w:val="22"/>
          <w:szCs w:val="22"/>
        </w:rPr>
        <w:t xml:space="preserve">.7.2 - </w:t>
      </w:r>
      <w:r w:rsidRPr="00276672">
        <w:rPr>
          <w:rFonts w:ascii="Arial" w:hAnsi="Arial" w:cs="Arial"/>
          <w:sz w:val="22"/>
          <w:szCs w:val="22"/>
        </w:rPr>
        <w:t xml:space="preserve">Sob pena de </w:t>
      </w:r>
      <w:r w:rsidRPr="00276672">
        <w:rPr>
          <w:rFonts w:ascii="Arial" w:hAnsi="Arial" w:cs="Arial"/>
          <w:b/>
          <w:bCs/>
          <w:sz w:val="22"/>
          <w:szCs w:val="22"/>
        </w:rPr>
        <w:t xml:space="preserve">inabilitação, </w:t>
      </w:r>
      <w:r w:rsidRPr="00276672">
        <w:rPr>
          <w:rFonts w:ascii="Arial" w:hAnsi="Arial" w:cs="Arial"/>
          <w:sz w:val="22"/>
          <w:szCs w:val="22"/>
        </w:rPr>
        <w:t>todos os documentos apresentados para habilitação deverão estar em nome do licitante e, preferencialmente, com número do CNPJ ou CPF e endereço respectivo, observando-se que:</w:t>
      </w:r>
    </w:p>
    <w:p w14:paraId="5C230A24" w14:textId="7D1A2D75" w:rsidR="0043644A" w:rsidRPr="00276672" w:rsidRDefault="0043644A" w:rsidP="006C5760">
      <w:pPr>
        <w:pStyle w:val="Default"/>
        <w:jc w:val="both"/>
        <w:rPr>
          <w:rFonts w:ascii="Arial" w:hAnsi="Arial" w:cs="Arial"/>
          <w:sz w:val="22"/>
          <w:szCs w:val="22"/>
        </w:rPr>
      </w:pPr>
      <w:r w:rsidRPr="00276672">
        <w:rPr>
          <w:rFonts w:ascii="Arial" w:hAnsi="Arial" w:cs="Arial"/>
          <w:b/>
          <w:sz w:val="22"/>
          <w:szCs w:val="22"/>
        </w:rPr>
        <w:t>1</w:t>
      </w:r>
      <w:r w:rsidR="00133AD2" w:rsidRPr="00276672">
        <w:rPr>
          <w:rFonts w:ascii="Arial" w:hAnsi="Arial" w:cs="Arial"/>
          <w:b/>
          <w:sz w:val="22"/>
          <w:szCs w:val="22"/>
        </w:rPr>
        <w:t>1</w:t>
      </w:r>
      <w:r w:rsidRPr="00276672">
        <w:rPr>
          <w:rFonts w:ascii="Arial" w:hAnsi="Arial" w:cs="Arial"/>
          <w:b/>
          <w:sz w:val="22"/>
          <w:szCs w:val="22"/>
        </w:rPr>
        <w:t xml:space="preserve">.7.2.1 - </w:t>
      </w:r>
      <w:r w:rsidRPr="00276672">
        <w:rPr>
          <w:rFonts w:ascii="Arial" w:hAnsi="Arial" w:cs="Arial"/>
          <w:sz w:val="22"/>
          <w:szCs w:val="22"/>
        </w:rPr>
        <w:t xml:space="preserve">Se o licitante for a </w:t>
      </w:r>
      <w:r w:rsidRPr="00276672">
        <w:rPr>
          <w:rFonts w:ascii="Arial" w:hAnsi="Arial" w:cs="Arial"/>
          <w:b/>
          <w:bCs/>
          <w:sz w:val="22"/>
          <w:szCs w:val="22"/>
        </w:rPr>
        <w:t>matriz</w:t>
      </w:r>
      <w:r w:rsidRPr="00276672">
        <w:rPr>
          <w:rFonts w:ascii="Arial" w:hAnsi="Arial" w:cs="Arial"/>
          <w:sz w:val="22"/>
          <w:szCs w:val="22"/>
        </w:rPr>
        <w:t xml:space="preserve">, todos os documentos deverão estar em nome da </w:t>
      </w:r>
      <w:r w:rsidRPr="00276672">
        <w:rPr>
          <w:rFonts w:ascii="Arial" w:hAnsi="Arial" w:cs="Arial"/>
          <w:b/>
          <w:bCs/>
          <w:sz w:val="22"/>
          <w:szCs w:val="22"/>
        </w:rPr>
        <w:t>matriz</w:t>
      </w:r>
      <w:r w:rsidRPr="00276672">
        <w:rPr>
          <w:rFonts w:ascii="Arial" w:hAnsi="Arial" w:cs="Arial"/>
          <w:sz w:val="22"/>
          <w:szCs w:val="22"/>
        </w:rPr>
        <w:t xml:space="preserve">; </w:t>
      </w:r>
    </w:p>
    <w:p w14:paraId="4748F3B9" w14:textId="1C2A5A9B" w:rsidR="0043644A" w:rsidRPr="00276672" w:rsidRDefault="0043644A" w:rsidP="006C5760">
      <w:pPr>
        <w:pStyle w:val="Default"/>
        <w:jc w:val="both"/>
        <w:rPr>
          <w:rFonts w:ascii="Arial" w:hAnsi="Arial" w:cs="Arial"/>
          <w:sz w:val="22"/>
          <w:szCs w:val="22"/>
        </w:rPr>
      </w:pPr>
      <w:r w:rsidRPr="00276672">
        <w:rPr>
          <w:rFonts w:ascii="Arial" w:hAnsi="Arial" w:cs="Arial"/>
          <w:b/>
          <w:sz w:val="22"/>
          <w:szCs w:val="22"/>
        </w:rPr>
        <w:t>1</w:t>
      </w:r>
      <w:r w:rsidR="00133AD2" w:rsidRPr="00276672">
        <w:rPr>
          <w:rFonts w:ascii="Arial" w:hAnsi="Arial" w:cs="Arial"/>
          <w:b/>
          <w:sz w:val="22"/>
          <w:szCs w:val="22"/>
        </w:rPr>
        <w:t>1</w:t>
      </w:r>
      <w:r w:rsidRPr="00276672">
        <w:rPr>
          <w:rFonts w:ascii="Arial" w:hAnsi="Arial" w:cs="Arial"/>
          <w:b/>
          <w:sz w:val="22"/>
          <w:szCs w:val="22"/>
        </w:rPr>
        <w:t>.7.2.2</w:t>
      </w:r>
      <w:r w:rsidRPr="00276672">
        <w:rPr>
          <w:rFonts w:ascii="Arial" w:hAnsi="Arial" w:cs="Arial"/>
          <w:sz w:val="22"/>
          <w:szCs w:val="22"/>
        </w:rPr>
        <w:t xml:space="preserve"> - Se o licitante for a </w:t>
      </w:r>
      <w:r w:rsidRPr="00276672">
        <w:rPr>
          <w:rFonts w:ascii="Arial" w:hAnsi="Arial" w:cs="Arial"/>
          <w:b/>
          <w:bCs/>
          <w:sz w:val="22"/>
          <w:szCs w:val="22"/>
        </w:rPr>
        <w:t>filial</w:t>
      </w:r>
      <w:r w:rsidRPr="00276672">
        <w:rPr>
          <w:rFonts w:ascii="Arial" w:hAnsi="Arial" w:cs="Arial"/>
          <w:sz w:val="22"/>
          <w:szCs w:val="22"/>
        </w:rPr>
        <w:t xml:space="preserve">, todos os documentos deverão estar em nome da </w:t>
      </w:r>
      <w:r w:rsidRPr="00276672">
        <w:rPr>
          <w:rFonts w:ascii="Arial" w:hAnsi="Arial" w:cs="Arial"/>
          <w:b/>
          <w:bCs/>
          <w:sz w:val="22"/>
          <w:szCs w:val="22"/>
        </w:rPr>
        <w:t>filial</w:t>
      </w:r>
      <w:r w:rsidRPr="00276672">
        <w:rPr>
          <w:rFonts w:ascii="Arial" w:hAnsi="Arial" w:cs="Arial"/>
          <w:sz w:val="22"/>
          <w:szCs w:val="22"/>
        </w:rPr>
        <w:t xml:space="preserve">; </w:t>
      </w:r>
    </w:p>
    <w:p w14:paraId="54BAE895" w14:textId="56129CEE" w:rsidR="0043644A" w:rsidRPr="00276672" w:rsidRDefault="0043644A" w:rsidP="006C5760">
      <w:pPr>
        <w:pStyle w:val="Default"/>
        <w:jc w:val="both"/>
        <w:rPr>
          <w:rFonts w:ascii="Arial" w:hAnsi="Arial" w:cs="Arial"/>
          <w:sz w:val="22"/>
          <w:szCs w:val="22"/>
        </w:rPr>
      </w:pPr>
      <w:r w:rsidRPr="00276672">
        <w:rPr>
          <w:rFonts w:ascii="Arial" w:hAnsi="Arial" w:cs="Arial"/>
          <w:b/>
          <w:sz w:val="22"/>
          <w:szCs w:val="22"/>
        </w:rPr>
        <w:t>1</w:t>
      </w:r>
      <w:r w:rsidR="00133AD2" w:rsidRPr="00276672">
        <w:rPr>
          <w:rFonts w:ascii="Arial" w:hAnsi="Arial" w:cs="Arial"/>
          <w:b/>
          <w:sz w:val="22"/>
          <w:szCs w:val="22"/>
        </w:rPr>
        <w:t>1</w:t>
      </w:r>
      <w:r w:rsidRPr="00276672">
        <w:rPr>
          <w:rFonts w:ascii="Arial" w:hAnsi="Arial" w:cs="Arial"/>
          <w:b/>
          <w:sz w:val="22"/>
          <w:szCs w:val="22"/>
        </w:rPr>
        <w:t>.7.2.3</w:t>
      </w:r>
      <w:r w:rsidRPr="00276672">
        <w:rPr>
          <w:rFonts w:ascii="Arial" w:hAnsi="Arial" w:cs="Arial"/>
          <w:sz w:val="22"/>
          <w:szCs w:val="22"/>
        </w:rPr>
        <w:t xml:space="preserve"> - se o licitante for </w:t>
      </w:r>
      <w:r w:rsidRPr="00276672">
        <w:rPr>
          <w:rFonts w:ascii="Arial" w:hAnsi="Arial" w:cs="Arial"/>
          <w:b/>
          <w:bCs/>
          <w:sz w:val="22"/>
          <w:szCs w:val="22"/>
        </w:rPr>
        <w:t>matriz</w:t>
      </w:r>
      <w:r w:rsidRPr="00276672">
        <w:rPr>
          <w:rFonts w:ascii="Arial" w:hAnsi="Arial" w:cs="Arial"/>
          <w:sz w:val="22"/>
          <w:szCs w:val="22"/>
        </w:rPr>
        <w:t xml:space="preserve">, e o </w:t>
      </w:r>
      <w:r w:rsidRPr="00276672">
        <w:rPr>
          <w:rFonts w:ascii="Arial" w:hAnsi="Arial" w:cs="Arial"/>
          <w:b/>
          <w:bCs/>
          <w:sz w:val="22"/>
          <w:szCs w:val="22"/>
        </w:rPr>
        <w:t xml:space="preserve">executor </w:t>
      </w:r>
      <w:r w:rsidRPr="00276672">
        <w:rPr>
          <w:rFonts w:ascii="Arial" w:hAnsi="Arial" w:cs="Arial"/>
          <w:sz w:val="22"/>
          <w:szCs w:val="22"/>
        </w:rPr>
        <w:t xml:space="preserve">do contrato for </w:t>
      </w:r>
      <w:r w:rsidRPr="00276672">
        <w:rPr>
          <w:rFonts w:ascii="Arial" w:hAnsi="Arial" w:cs="Arial"/>
          <w:b/>
          <w:bCs/>
          <w:sz w:val="22"/>
          <w:szCs w:val="22"/>
        </w:rPr>
        <w:t>filial</w:t>
      </w:r>
      <w:r w:rsidRPr="00276672">
        <w:rPr>
          <w:rFonts w:ascii="Arial" w:hAnsi="Arial" w:cs="Arial"/>
          <w:sz w:val="22"/>
          <w:szCs w:val="22"/>
        </w:rPr>
        <w:t xml:space="preserve">, deverão ser apresentados tanto os documentos da </w:t>
      </w:r>
      <w:r w:rsidRPr="00276672">
        <w:rPr>
          <w:rFonts w:ascii="Arial" w:hAnsi="Arial" w:cs="Arial"/>
          <w:b/>
          <w:bCs/>
          <w:sz w:val="22"/>
          <w:szCs w:val="22"/>
        </w:rPr>
        <w:t xml:space="preserve">matriz </w:t>
      </w:r>
      <w:r w:rsidRPr="00276672">
        <w:rPr>
          <w:rFonts w:ascii="Arial" w:hAnsi="Arial" w:cs="Arial"/>
          <w:sz w:val="22"/>
          <w:szCs w:val="22"/>
        </w:rPr>
        <w:t xml:space="preserve">quanto os da </w:t>
      </w:r>
      <w:r w:rsidRPr="00276672">
        <w:rPr>
          <w:rFonts w:ascii="Arial" w:hAnsi="Arial" w:cs="Arial"/>
          <w:b/>
          <w:bCs/>
          <w:sz w:val="22"/>
          <w:szCs w:val="22"/>
        </w:rPr>
        <w:t>filial</w:t>
      </w:r>
      <w:r w:rsidRPr="00276672">
        <w:rPr>
          <w:rStyle w:val="Refdenotaderodap"/>
          <w:rFonts w:ascii="Arial" w:hAnsi="Arial" w:cs="Arial"/>
          <w:b/>
          <w:bCs/>
          <w:sz w:val="22"/>
          <w:szCs w:val="22"/>
        </w:rPr>
        <w:footnoteReference w:id="11"/>
      </w:r>
      <w:r w:rsidRPr="00276672">
        <w:rPr>
          <w:rFonts w:ascii="Arial" w:hAnsi="Arial" w:cs="Arial"/>
          <w:sz w:val="22"/>
          <w:szCs w:val="22"/>
        </w:rPr>
        <w:t xml:space="preserve">; </w:t>
      </w:r>
    </w:p>
    <w:p w14:paraId="217976F2" w14:textId="65918636" w:rsidR="0043644A" w:rsidRPr="00276672" w:rsidRDefault="0043644A" w:rsidP="006C5760">
      <w:pPr>
        <w:pStyle w:val="Default"/>
        <w:jc w:val="both"/>
        <w:rPr>
          <w:rFonts w:ascii="Arial" w:hAnsi="Arial" w:cs="Arial"/>
          <w:sz w:val="22"/>
          <w:szCs w:val="22"/>
        </w:rPr>
      </w:pPr>
      <w:r w:rsidRPr="00276672">
        <w:rPr>
          <w:rFonts w:ascii="Arial" w:hAnsi="Arial" w:cs="Arial"/>
          <w:b/>
          <w:sz w:val="22"/>
          <w:szCs w:val="22"/>
        </w:rPr>
        <w:t>1</w:t>
      </w:r>
      <w:r w:rsidR="00133AD2" w:rsidRPr="00276672">
        <w:rPr>
          <w:rFonts w:ascii="Arial" w:hAnsi="Arial" w:cs="Arial"/>
          <w:b/>
          <w:sz w:val="22"/>
          <w:szCs w:val="22"/>
        </w:rPr>
        <w:t>1</w:t>
      </w:r>
      <w:r w:rsidRPr="00276672">
        <w:rPr>
          <w:rFonts w:ascii="Arial" w:hAnsi="Arial" w:cs="Arial"/>
          <w:b/>
          <w:sz w:val="22"/>
          <w:szCs w:val="22"/>
        </w:rPr>
        <w:t>.7.2.4</w:t>
      </w:r>
      <w:r w:rsidRPr="00276672">
        <w:rPr>
          <w:rFonts w:ascii="Arial" w:hAnsi="Arial" w:cs="Arial"/>
          <w:sz w:val="22"/>
          <w:szCs w:val="22"/>
        </w:rPr>
        <w:t xml:space="preserve"> - serão dispensados da </w:t>
      </w:r>
      <w:r w:rsidRPr="00276672">
        <w:rPr>
          <w:rFonts w:ascii="Arial" w:hAnsi="Arial" w:cs="Arial"/>
          <w:b/>
          <w:bCs/>
          <w:sz w:val="22"/>
          <w:szCs w:val="22"/>
        </w:rPr>
        <w:t xml:space="preserve">filial </w:t>
      </w:r>
      <w:r w:rsidRPr="00276672">
        <w:rPr>
          <w:rFonts w:ascii="Arial" w:hAnsi="Arial" w:cs="Arial"/>
          <w:sz w:val="22"/>
          <w:szCs w:val="22"/>
        </w:rPr>
        <w:t xml:space="preserve">aqueles documentos que, pela própria natureza, comprovadamente, forem emitidos somente em nome da </w:t>
      </w:r>
      <w:r w:rsidRPr="00276672">
        <w:rPr>
          <w:rFonts w:ascii="Arial" w:hAnsi="Arial" w:cs="Arial"/>
          <w:b/>
          <w:bCs/>
          <w:sz w:val="22"/>
          <w:szCs w:val="22"/>
        </w:rPr>
        <w:t>matriz</w:t>
      </w:r>
      <w:r w:rsidRPr="00276672">
        <w:rPr>
          <w:rFonts w:ascii="Arial" w:hAnsi="Arial" w:cs="Arial"/>
          <w:sz w:val="22"/>
          <w:szCs w:val="22"/>
        </w:rPr>
        <w:t xml:space="preserve">. </w:t>
      </w:r>
    </w:p>
    <w:p w14:paraId="4BD4DB15" w14:textId="396D7D9F" w:rsidR="0043644A" w:rsidRPr="00276672" w:rsidRDefault="0043644A" w:rsidP="006C5760">
      <w:pPr>
        <w:pStyle w:val="Corpodetexto2"/>
        <w:spacing w:after="0" w:line="240" w:lineRule="auto"/>
        <w:rPr>
          <w:rFonts w:ascii="Arial" w:hAnsi="Arial" w:cs="Arial"/>
          <w:sz w:val="22"/>
          <w:szCs w:val="22"/>
        </w:rPr>
      </w:pPr>
      <w:r w:rsidRPr="00276672">
        <w:rPr>
          <w:rFonts w:ascii="Arial" w:hAnsi="Arial" w:cs="Arial"/>
          <w:b/>
          <w:sz w:val="22"/>
          <w:szCs w:val="22"/>
        </w:rPr>
        <w:t>1</w:t>
      </w:r>
      <w:r w:rsidR="00133AD2" w:rsidRPr="00276672">
        <w:rPr>
          <w:rFonts w:ascii="Arial" w:hAnsi="Arial" w:cs="Arial"/>
          <w:b/>
          <w:sz w:val="22"/>
          <w:szCs w:val="22"/>
        </w:rPr>
        <w:t>1</w:t>
      </w:r>
      <w:r w:rsidRPr="00276672">
        <w:rPr>
          <w:rFonts w:ascii="Arial" w:hAnsi="Arial" w:cs="Arial"/>
          <w:b/>
          <w:sz w:val="22"/>
          <w:szCs w:val="22"/>
        </w:rPr>
        <w:t xml:space="preserve">.7.3 - </w:t>
      </w:r>
      <w:r w:rsidRPr="00276672">
        <w:rPr>
          <w:rFonts w:ascii="Arial" w:hAnsi="Arial" w:cs="Arial"/>
          <w:sz w:val="22"/>
          <w:szCs w:val="22"/>
        </w:rPr>
        <w:t xml:space="preserve">Os documentos que não possuírem prazo de vigência estabelecido pelo órgão expedidor, deverão ser datados dos últimos </w:t>
      </w:r>
      <w:r w:rsidRPr="00276672">
        <w:rPr>
          <w:rFonts w:ascii="Arial" w:hAnsi="Arial" w:cs="Arial"/>
          <w:b/>
          <w:sz w:val="22"/>
          <w:szCs w:val="22"/>
          <w:u w:val="single"/>
        </w:rPr>
        <w:t>180 (noventa) dias</w:t>
      </w:r>
      <w:r w:rsidRPr="00276672">
        <w:rPr>
          <w:rFonts w:ascii="Arial" w:hAnsi="Arial" w:cs="Arial"/>
          <w:sz w:val="22"/>
          <w:szCs w:val="22"/>
        </w:rPr>
        <w:t xml:space="preserve"> até a data de abertura da sessão inaugural.</w:t>
      </w:r>
    </w:p>
    <w:p w14:paraId="79239980" w14:textId="187B929E" w:rsidR="00181C20" w:rsidRPr="00BB3F08" w:rsidRDefault="0043644A"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133AD2" w:rsidRPr="00276672">
        <w:rPr>
          <w:rFonts w:ascii="Arial" w:hAnsi="Arial" w:cs="Arial"/>
          <w:b/>
          <w:bCs/>
          <w:sz w:val="22"/>
          <w:szCs w:val="22"/>
        </w:rPr>
        <w:t>1</w:t>
      </w:r>
      <w:r w:rsidRPr="00276672">
        <w:rPr>
          <w:rFonts w:ascii="Arial" w:hAnsi="Arial" w:cs="Arial"/>
          <w:b/>
          <w:bCs/>
          <w:sz w:val="22"/>
          <w:szCs w:val="22"/>
        </w:rPr>
        <w:t xml:space="preserve">.7.4 - </w:t>
      </w:r>
      <w:r w:rsidRPr="00276672">
        <w:rPr>
          <w:rFonts w:ascii="Arial" w:hAnsi="Arial" w:cs="Arial"/>
          <w:sz w:val="22"/>
          <w:szCs w:val="22"/>
        </w:rPr>
        <w:t xml:space="preserve">Os documentos exigidos neste Edital poderão ser apresentados em original ou por qualquer processo de cópia legível, autenticada por cartório competente, com exceção dos </w:t>
      </w:r>
      <w:r w:rsidRPr="00BB3F08">
        <w:rPr>
          <w:rFonts w:ascii="Arial" w:hAnsi="Arial" w:cs="Arial"/>
          <w:sz w:val="22"/>
          <w:szCs w:val="22"/>
        </w:rPr>
        <w:t>extraídos pela internet, com vigência plena na data fixada para sua apresentação.</w:t>
      </w:r>
    </w:p>
    <w:p w14:paraId="0BBB37E1" w14:textId="07F0FB8C" w:rsidR="00BB3F08" w:rsidRPr="00BB3F08" w:rsidRDefault="00BB3F08" w:rsidP="00BB3F08">
      <w:pPr>
        <w:spacing w:line="240" w:lineRule="atLeast"/>
        <w:jc w:val="both"/>
        <w:rPr>
          <w:rFonts w:ascii="Arial" w:hAnsi="Arial" w:cs="Arial"/>
          <w:sz w:val="22"/>
          <w:szCs w:val="22"/>
        </w:rPr>
      </w:pPr>
      <w:r>
        <w:rPr>
          <w:rFonts w:ascii="Arial" w:hAnsi="Arial" w:cs="Arial"/>
          <w:b/>
          <w:sz w:val="22"/>
          <w:szCs w:val="22"/>
        </w:rPr>
        <w:lastRenderedPageBreak/>
        <w:t>11.7.5 -</w:t>
      </w:r>
      <w:r w:rsidRPr="00BB3F08">
        <w:rPr>
          <w:rFonts w:ascii="Arial" w:hAnsi="Arial" w:cs="Arial"/>
          <w:sz w:val="22"/>
          <w:szCs w:val="22"/>
        </w:rPr>
        <w:t xml:space="preserve"> A microempresa e a empresa de pequeno porte, bem como a cooperativa que </w:t>
      </w:r>
      <w:r>
        <w:rPr>
          <w:rFonts w:ascii="Arial" w:hAnsi="Arial" w:cs="Arial"/>
          <w:sz w:val="22"/>
          <w:szCs w:val="22"/>
        </w:rPr>
        <w:t xml:space="preserve">tenha esta situação comprovada, </w:t>
      </w:r>
      <w:r w:rsidRPr="00BB3F08">
        <w:rPr>
          <w:rFonts w:ascii="Arial" w:hAnsi="Arial" w:cs="Arial"/>
          <w:sz w:val="22"/>
          <w:szCs w:val="22"/>
        </w:rPr>
        <w:t>que possuir restrição em qualquer dos documentos de regularidade fiscal, terá sua habilitação condicionada à apresentação de nova documentação, que comprove a sua regularidade em 5 dias úteis, a contar da data em que for declarada como vencedora do certame.</w:t>
      </w:r>
    </w:p>
    <w:p w14:paraId="285B75A7" w14:textId="54B1A53D" w:rsidR="00BB3F08" w:rsidRPr="00BB3F08" w:rsidRDefault="00BB3F08" w:rsidP="00BB3F08">
      <w:pPr>
        <w:spacing w:line="240" w:lineRule="atLeast"/>
        <w:jc w:val="both"/>
        <w:rPr>
          <w:rFonts w:ascii="Arial" w:hAnsi="Arial" w:cs="Arial"/>
          <w:sz w:val="22"/>
          <w:szCs w:val="22"/>
        </w:rPr>
      </w:pPr>
      <w:r>
        <w:rPr>
          <w:rFonts w:ascii="Arial" w:hAnsi="Arial" w:cs="Arial"/>
          <w:b/>
          <w:sz w:val="22"/>
          <w:szCs w:val="22"/>
        </w:rPr>
        <w:t xml:space="preserve">11.7.5.1 - </w:t>
      </w:r>
      <w:r w:rsidRPr="00BB3F08">
        <w:rPr>
          <w:rFonts w:ascii="Arial" w:hAnsi="Arial" w:cs="Arial"/>
          <w:sz w:val="22"/>
          <w:szCs w:val="22"/>
        </w:rPr>
        <w:t>O benefício de que trata o item anterior não eximirá a microempresa, a empresa de pequeno porte e a cooperativa, da apresentação de todos os documentos, ainda que apresentem alguma restrição.</w:t>
      </w:r>
    </w:p>
    <w:p w14:paraId="57BD4303" w14:textId="2160EE67" w:rsidR="00BB3F08" w:rsidRPr="00BB3F08" w:rsidRDefault="00BB3F08" w:rsidP="00BB3F08">
      <w:pPr>
        <w:spacing w:line="240" w:lineRule="atLeast"/>
        <w:jc w:val="both"/>
        <w:rPr>
          <w:rFonts w:ascii="Arial" w:hAnsi="Arial" w:cs="Arial"/>
          <w:sz w:val="22"/>
          <w:szCs w:val="22"/>
        </w:rPr>
      </w:pPr>
      <w:r>
        <w:rPr>
          <w:rFonts w:ascii="Arial" w:hAnsi="Arial" w:cs="Arial"/>
          <w:b/>
          <w:sz w:val="22"/>
          <w:szCs w:val="22"/>
        </w:rPr>
        <w:t xml:space="preserve">11.7.5.2 - </w:t>
      </w:r>
      <w:r w:rsidRPr="00BB3F08">
        <w:rPr>
          <w:rFonts w:ascii="Arial" w:hAnsi="Arial" w:cs="Arial"/>
          <w:sz w:val="22"/>
          <w:szCs w:val="22"/>
        </w:rPr>
        <w:t xml:space="preserve">O prazo de que trata o item </w:t>
      </w:r>
      <w:r>
        <w:rPr>
          <w:rFonts w:ascii="Arial" w:hAnsi="Arial" w:cs="Arial"/>
          <w:sz w:val="22"/>
          <w:szCs w:val="22"/>
        </w:rPr>
        <w:t>11</w:t>
      </w:r>
      <w:r w:rsidRPr="00BB3F08">
        <w:rPr>
          <w:rFonts w:ascii="Arial" w:hAnsi="Arial" w:cs="Arial"/>
          <w:sz w:val="22"/>
          <w:szCs w:val="22"/>
        </w:rPr>
        <w:t>.7</w:t>
      </w:r>
      <w:r>
        <w:rPr>
          <w:rFonts w:ascii="Arial" w:hAnsi="Arial" w:cs="Arial"/>
          <w:sz w:val="22"/>
          <w:szCs w:val="22"/>
        </w:rPr>
        <w:t>.5</w:t>
      </w:r>
      <w:r w:rsidRPr="00BB3F08">
        <w:rPr>
          <w:rFonts w:ascii="Arial" w:hAnsi="Arial" w:cs="Arial"/>
          <w:sz w:val="22"/>
          <w:szCs w:val="22"/>
        </w:rPr>
        <w:t xml:space="preserve"> poderá ser prorrogado uma única vez, por igual período, a critério da Administração, desde que seja requerido pelo interessado, de forma motivada e durante o transcurso do respectivo prazo.</w:t>
      </w:r>
    </w:p>
    <w:p w14:paraId="028EBC73" w14:textId="21B5B19C" w:rsidR="00BB3F08" w:rsidRPr="00BB3F08" w:rsidRDefault="00BB3F08" w:rsidP="00BB3F08">
      <w:pPr>
        <w:spacing w:line="240" w:lineRule="atLeast"/>
        <w:jc w:val="both"/>
        <w:rPr>
          <w:rFonts w:ascii="Arial" w:hAnsi="Arial" w:cs="Arial"/>
          <w:sz w:val="22"/>
          <w:szCs w:val="22"/>
        </w:rPr>
      </w:pPr>
      <w:r w:rsidRPr="00BB3F08">
        <w:rPr>
          <w:rFonts w:ascii="Arial" w:hAnsi="Arial" w:cs="Arial"/>
          <w:b/>
          <w:sz w:val="22"/>
          <w:szCs w:val="22"/>
        </w:rPr>
        <w:t xml:space="preserve">11.7.5.3 </w:t>
      </w:r>
      <w:r>
        <w:rPr>
          <w:rFonts w:ascii="Arial" w:hAnsi="Arial" w:cs="Arial"/>
          <w:sz w:val="22"/>
          <w:szCs w:val="22"/>
        </w:rPr>
        <w:t>-</w:t>
      </w:r>
      <w:r w:rsidRPr="00BB3F08">
        <w:rPr>
          <w:rFonts w:ascii="Arial" w:hAnsi="Arial" w:cs="Arial"/>
          <w:sz w:val="22"/>
          <w:szCs w:val="22"/>
        </w:rPr>
        <w:t xml:space="preserve"> A não regularização da documentação no prazo fixado</w:t>
      </w:r>
      <w:r>
        <w:rPr>
          <w:rFonts w:ascii="Arial" w:hAnsi="Arial" w:cs="Arial"/>
          <w:sz w:val="22"/>
          <w:szCs w:val="22"/>
        </w:rPr>
        <w:t xml:space="preserve"> </w:t>
      </w:r>
      <w:r w:rsidRPr="00BB3F08">
        <w:rPr>
          <w:rFonts w:ascii="Arial" w:hAnsi="Arial" w:cs="Arial"/>
          <w:sz w:val="22"/>
          <w:szCs w:val="22"/>
        </w:rPr>
        <w:t>implicará na decadência do direito à contratação</w:t>
      </w:r>
      <w:r>
        <w:rPr>
          <w:rFonts w:ascii="Arial" w:hAnsi="Arial" w:cs="Arial"/>
          <w:sz w:val="22"/>
          <w:szCs w:val="22"/>
        </w:rPr>
        <w:t>,</w:t>
      </w:r>
      <w:r w:rsidRPr="00BB3F08">
        <w:rPr>
          <w:rFonts w:ascii="Arial" w:hAnsi="Arial" w:cs="Arial"/>
          <w:sz w:val="22"/>
          <w:szCs w:val="22"/>
        </w:rPr>
        <w:t xml:space="preserve"> sendo facultado à Administração convocar os licitantes remanescentes, na ordem de classificação, para a assinatura do contrato, ou revogar a licitação.</w:t>
      </w:r>
    </w:p>
    <w:p w14:paraId="57B469AD" w14:textId="339239AC" w:rsidR="00BB3F08" w:rsidRPr="00BB3F08" w:rsidRDefault="00BB3F08" w:rsidP="006C5760">
      <w:pPr>
        <w:autoSpaceDE w:val="0"/>
        <w:autoSpaceDN w:val="0"/>
        <w:adjustRightInd w:val="0"/>
        <w:jc w:val="both"/>
        <w:rPr>
          <w:rFonts w:ascii="Arial" w:hAnsi="Arial" w:cs="Arial"/>
          <w:sz w:val="22"/>
          <w:szCs w:val="22"/>
        </w:rPr>
      </w:pPr>
    </w:p>
    <w:p w14:paraId="5246011D" w14:textId="1867E39F" w:rsidR="00181C20" w:rsidRPr="00276672" w:rsidRDefault="00133AD2" w:rsidP="006C5760">
      <w:pPr>
        <w:autoSpaceDE w:val="0"/>
        <w:autoSpaceDN w:val="0"/>
        <w:adjustRightInd w:val="0"/>
        <w:rPr>
          <w:rFonts w:ascii="Arial" w:hAnsi="Arial" w:cs="Arial"/>
          <w:b/>
          <w:bCs/>
          <w:sz w:val="22"/>
          <w:szCs w:val="22"/>
        </w:rPr>
      </w:pPr>
      <w:r w:rsidRPr="00276672">
        <w:rPr>
          <w:rFonts w:ascii="Arial" w:hAnsi="Arial" w:cs="Arial"/>
          <w:b/>
          <w:bCs/>
          <w:sz w:val="22"/>
          <w:szCs w:val="22"/>
        </w:rPr>
        <w:t>12</w:t>
      </w:r>
      <w:r w:rsidR="00181C20" w:rsidRPr="00276672">
        <w:rPr>
          <w:rFonts w:ascii="Arial" w:hAnsi="Arial" w:cs="Arial"/>
          <w:b/>
          <w:bCs/>
          <w:sz w:val="22"/>
          <w:szCs w:val="22"/>
        </w:rPr>
        <w:t xml:space="preserve"> – DOS RECURSOS ADMINISTRATIVOS NA LICITAÇÃO</w:t>
      </w:r>
    </w:p>
    <w:p w14:paraId="1FE33E1D" w14:textId="2DBECE09" w:rsidR="00133AD2" w:rsidRPr="00276672" w:rsidRDefault="00133AD2" w:rsidP="006C5760">
      <w:pPr>
        <w:autoSpaceDN w:val="0"/>
        <w:adjustRightInd w:val="0"/>
        <w:jc w:val="both"/>
        <w:rPr>
          <w:rFonts w:ascii="Arial" w:eastAsia="Calibri" w:hAnsi="Arial" w:cs="Arial"/>
          <w:color w:val="000000"/>
          <w:sz w:val="22"/>
          <w:szCs w:val="22"/>
          <w:lang w:eastAsia="en-US"/>
        </w:rPr>
      </w:pPr>
      <w:r w:rsidRPr="00276672">
        <w:rPr>
          <w:rFonts w:ascii="Arial" w:eastAsia="Calibri" w:hAnsi="Arial" w:cs="Arial"/>
          <w:b/>
          <w:bCs/>
          <w:color w:val="000000"/>
          <w:sz w:val="22"/>
          <w:szCs w:val="22"/>
          <w:lang w:eastAsia="en-US"/>
        </w:rPr>
        <w:t xml:space="preserve">12.1 - </w:t>
      </w:r>
      <w:r w:rsidRPr="00276672">
        <w:rPr>
          <w:rFonts w:ascii="Arial" w:eastAsia="Calibri" w:hAnsi="Arial" w:cs="Arial"/>
          <w:color w:val="000000"/>
          <w:sz w:val="22"/>
          <w:szCs w:val="22"/>
          <w:lang w:eastAsia="en-US"/>
        </w:rPr>
        <w:t>Por ocasião do final da sessão, as proponentes que particip</w:t>
      </w:r>
      <w:r w:rsidR="00BC4015" w:rsidRPr="00276672">
        <w:rPr>
          <w:rFonts w:ascii="Arial" w:eastAsia="Calibri" w:hAnsi="Arial" w:cs="Arial"/>
          <w:color w:val="000000"/>
          <w:sz w:val="22"/>
          <w:szCs w:val="22"/>
          <w:lang w:eastAsia="en-US"/>
        </w:rPr>
        <w:t>a</w:t>
      </w:r>
      <w:r w:rsidRPr="00276672">
        <w:rPr>
          <w:rFonts w:ascii="Arial" w:eastAsia="Calibri" w:hAnsi="Arial" w:cs="Arial"/>
          <w:color w:val="000000"/>
          <w:sz w:val="22"/>
          <w:szCs w:val="22"/>
          <w:lang w:eastAsia="en-US"/>
        </w:rPr>
        <w:t>ram da Concorrência</w:t>
      </w:r>
      <w:r w:rsidRPr="00276672">
        <w:rPr>
          <w:rFonts w:ascii="Arial" w:eastAsia="Calibri" w:hAnsi="Arial" w:cs="Arial"/>
          <w:b/>
          <w:bCs/>
          <w:color w:val="000000"/>
          <w:sz w:val="22"/>
          <w:szCs w:val="22"/>
          <w:lang w:eastAsia="en-US"/>
        </w:rPr>
        <w:t xml:space="preserve"> </w:t>
      </w:r>
      <w:r w:rsidRPr="00276672">
        <w:rPr>
          <w:rFonts w:ascii="Arial" w:eastAsia="Calibri" w:hAnsi="Arial" w:cs="Arial"/>
          <w:color w:val="000000"/>
          <w:sz w:val="22"/>
          <w:szCs w:val="22"/>
          <w:lang w:eastAsia="en-US"/>
        </w:rPr>
        <w:t xml:space="preserve">deverão </w:t>
      </w:r>
      <w:r w:rsidRPr="00276672">
        <w:rPr>
          <w:rFonts w:ascii="Arial" w:eastAsia="Calibri" w:hAnsi="Arial" w:cs="Arial"/>
          <w:b/>
          <w:color w:val="000000"/>
          <w:sz w:val="22"/>
          <w:szCs w:val="22"/>
          <w:lang w:eastAsia="en-US"/>
        </w:rPr>
        <w:t>manifestar</w:t>
      </w:r>
      <w:r w:rsidRPr="00276672">
        <w:rPr>
          <w:rFonts w:ascii="Arial" w:eastAsia="Calibri" w:hAnsi="Arial" w:cs="Arial"/>
          <w:color w:val="000000"/>
          <w:sz w:val="22"/>
          <w:szCs w:val="22"/>
          <w:lang w:eastAsia="en-US"/>
        </w:rPr>
        <w:t xml:space="preserve"> imediata e motivadamente as intenções de </w:t>
      </w:r>
      <w:r w:rsidRPr="00276672">
        <w:rPr>
          <w:rFonts w:ascii="Arial" w:eastAsia="Calibri" w:hAnsi="Arial" w:cs="Arial"/>
          <w:b/>
          <w:bCs/>
          <w:color w:val="000000"/>
          <w:sz w:val="22"/>
          <w:szCs w:val="22"/>
          <w:lang w:eastAsia="en-US"/>
        </w:rPr>
        <w:t>recorrer</w:t>
      </w:r>
      <w:r w:rsidRPr="00276672">
        <w:rPr>
          <w:rFonts w:ascii="Arial" w:eastAsia="Calibri" w:hAnsi="Arial" w:cs="Arial"/>
          <w:color w:val="000000"/>
          <w:sz w:val="22"/>
          <w:szCs w:val="22"/>
          <w:lang w:eastAsia="en-US"/>
        </w:rPr>
        <w:t xml:space="preserve">, conforme item 10.20 deste edital. </w:t>
      </w:r>
    </w:p>
    <w:p w14:paraId="6BD29036" w14:textId="0BF30404" w:rsidR="00133AD2" w:rsidRPr="00276672" w:rsidRDefault="00133AD2" w:rsidP="006C5760">
      <w:pPr>
        <w:autoSpaceDN w:val="0"/>
        <w:adjustRightInd w:val="0"/>
        <w:jc w:val="both"/>
        <w:rPr>
          <w:rFonts w:ascii="Arial" w:eastAsia="Calibri" w:hAnsi="Arial" w:cs="Arial"/>
          <w:color w:val="000000"/>
          <w:sz w:val="22"/>
          <w:szCs w:val="22"/>
          <w:u w:val="single"/>
          <w:lang w:eastAsia="en-US"/>
        </w:rPr>
      </w:pPr>
      <w:r w:rsidRPr="00276672">
        <w:rPr>
          <w:rFonts w:ascii="Arial" w:eastAsia="Calibri" w:hAnsi="Arial" w:cs="Arial"/>
          <w:b/>
          <w:bCs/>
          <w:color w:val="000000"/>
          <w:sz w:val="22"/>
          <w:szCs w:val="22"/>
          <w:lang w:eastAsia="en-US"/>
        </w:rPr>
        <w:t xml:space="preserve">12.1.1 - </w:t>
      </w:r>
      <w:r w:rsidRPr="00276672">
        <w:rPr>
          <w:rFonts w:ascii="Arial" w:eastAsia="Calibri" w:hAnsi="Arial" w:cs="Arial"/>
          <w:color w:val="000000"/>
          <w:sz w:val="22"/>
          <w:szCs w:val="22"/>
          <w:u w:val="single"/>
          <w:lang w:eastAsia="en-US"/>
        </w:rPr>
        <w:t>A intenção de recorrer deverá ser manifestada imediatamente, sob pena de preclusão.</w:t>
      </w:r>
    </w:p>
    <w:p w14:paraId="04EDD1A4" w14:textId="77777777" w:rsidR="00BC4015" w:rsidRPr="00276672" w:rsidRDefault="00BC4015" w:rsidP="006C5760">
      <w:pPr>
        <w:autoSpaceDN w:val="0"/>
        <w:adjustRightInd w:val="0"/>
        <w:jc w:val="both"/>
        <w:rPr>
          <w:rFonts w:ascii="Arial" w:eastAsia="Calibri" w:hAnsi="Arial" w:cs="Arial"/>
          <w:b/>
          <w:bCs/>
          <w:color w:val="000000"/>
          <w:sz w:val="22"/>
          <w:szCs w:val="22"/>
          <w:lang w:eastAsia="en-US"/>
        </w:rPr>
      </w:pPr>
    </w:p>
    <w:p w14:paraId="07F351DF" w14:textId="32903F4B" w:rsidR="00133AD2" w:rsidRPr="00276672" w:rsidRDefault="00133AD2" w:rsidP="006C5760">
      <w:pPr>
        <w:autoSpaceDN w:val="0"/>
        <w:adjustRightInd w:val="0"/>
        <w:jc w:val="both"/>
        <w:rPr>
          <w:rFonts w:ascii="Arial" w:eastAsia="Calibri" w:hAnsi="Arial" w:cs="Arial"/>
          <w:color w:val="000000"/>
          <w:sz w:val="22"/>
          <w:szCs w:val="22"/>
          <w:lang w:eastAsia="en-US"/>
        </w:rPr>
      </w:pPr>
      <w:r w:rsidRPr="00276672">
        <w:rPr>
          <w:rFonts w:ascii="Arial" w:eastAsia="Calibri" w:hAnsi="Arial" w:cs="Arial"/>
          <w:b/>
          <w:bCs/>
          <w:color w:val="000000"/>
          <w:sz w:val="22"/>
          <w:szCs w:val="22"/>
          <w:lang w:eastAsia="en-US"/>
        </w:rPr>
        <w:t xml:space="preserve">12.2 - </w:t>
      </w:r>
      <w:r w:rsidRPr="00276672">
        <w:rPr>
          <w:rFonts w:ascii="Arial" w:eastAsia="Calibri" w:hAnsi="Arial" w:cs="Arial"/>
          <w:color w:val="000000"/>
          <w:sz w:val="22"/>
          <w:szCs w:val="22"/>
          <w:lang w:eastAsia="en-US"/>
        </w:rPr>
        <w:t xml:space="preserve">Havendo intenção de interposição de </w:t>
      </w:r>
      <w:r w:rsidRPr="00276672">
        <w:rPr>
          <w:rFonts w:ascii="Arial" w:eastAsia="Calibri" w:hAnsi="Arial" w:cs="Arial"/>
          <w:b/>
          <w:bCs/>
          <w:color w:val="000000"/>
          <w:sz w:val="22"/>
          <w:szCs w:val="22"/>
          <w:lang w:eastAsia="en-US"/>
        </w:rPr>
        <w:t xml:space="preserve">recurso </w:t>
      </w:r>
      <w:r w:rsidRPr="00276672">
        <w:rPr>
          <w:rFonts w:ascii="Arial" w:eastAsia="Calibri" w:hAnsi="Arial" w:cs="Arial"/>
          <w:color w:val="000000"/>
          <w:sz w:val="22"/>
          <w:szCs w:val="22"/>
          <w:lang w:eastAsia="en-US"/>
        </w:rPr>
        <w:t xml:space="preserve">contra qualquer etapa / fase / procedimento da Concorrência, a proponente interessada deverá manifestar-se imediata e motivadamente a respeito via sistema, procedendo-se, inclusive, o registro das razões em ata, juntando memorial no prazo de 3 (três) dias, a contar da ocorrência. </w:t>
      </w:r>
    </w:p>
    <w:p w14:paraId="62D8FB5B" w14:textId="77777777" w:rsidR="00BC4015" w:rsidRPr="00276672" w:rsidRDefault="00BC4015" w:rsidP="006C5760">
      <w:pPr>
        <w:autoSpaceDN w:val="0"/>
        <w:adjustRightInd w:val="0"/>
        <w:jc w:val="both"/>
        <w:rPr>
          <w:rFonts w:ascii="Arial" w:eastAsia="Calibri" w:hAnsi="Arial" w:cs="Arial"/>
          <w:color w:val="000000"/>
          <w:sz w:val="22"/>
          <w:szCs w:val="22"/>
          <w:lang w:eastAsia="en-US"/>
        </w:rPr>
      </w:pPr>
    </w:p>
    <w:p w14:paraId="1C987B01" w14:textId="41AE7735" w:rsidR="00133AD2" w:rsidRPr="00276672" w:rsidRDefault="00133AD2" w:rsidP="006C5760">
      <w:pPr>
        <w:autoSpaceDN w:val="0"/>
        <w:adjustRightInd w:val="0"/>
        <w:jc w:val="both"/>
        <w:rPr>
          <w:rFonts w:ascii="Arial" w:eastAsia="Calibri" w:hAnsi="Arial" w:cs="Arial"/>
          <w:color w:val="000000"/>
          <w:sz w:val="22"/>
          <w:szCs w:val="22"/>
          <w:lang w:eastAsia="en-US"/>
        </w:rPr>
      </w:pPr>
      <w:r w:rsidRPr="00276672">
        <w:rPr>
          <w:rFonts w:ascii="Arial" w:eastAsia="Calibri" w:hAnsi="Arial" w:cs="Arial"/>
          <w:b/>
          <w:bCs/>
          <w:color w:val="000000"/>
          <w:sz w:val="22"/>
          <w:szCs w:val="22"/>
          <w:lang w:eastAsia="en-US"/>
        </w:rPr>
        <w:t xml:space="preserve">12.3 - </w:t>
      </w:r>
      <w:r w:rsidRPr="00276672">
        <w:rPr>
          <w:rFonts w:ascii="Arial" w:eastAsia="Calibri" w:hAnsi="Arial" w:cs="Arial"/>
          <w:color w:val="000000"/>
          <w:sz w:val="22"/>
          <w:szCs w:val="22"/>
          <w:lang w:eastAsia="en-US"/>
        </w:rPr>
        <w:t xml:space="preserve">As demais proponentes ficam, desde logo, intimadas para apresentar contrarrazões em igual número de dias, que começarão a correr no término do prazo do </w:t>
      </w:r>
      <w:r w:rsidRPr="00276672">
        <w:rPr>
          <w:rFonts w:ascii="Arial" w:eastAsia="Calibri" w:hAnsi="Arial" w:cs="Arial"/>
          <w:b/>
          <w:bCs/>
          <w:color w:val="000000"/>
          <w:sz w:val="22"/>
          <w:szCs w:val="22"/>
          <w:lang w:eastAsia="en-US"/>
        </w:rPr>
        <w:t>RECORRENTE</w:t>
      </w:r>
      <w:r w:rsidRPr="00276672">
        <w:rPr>
          <w:rFonts w:ascii="Arial" w:eastAsia="Calibri" w:hAnsi="Arial" w:cs="Arial"/>
          <w:color w:val="000000"/>
          <w:sz w:val="22"/>
          <w:szCs w:val="22"/>
          <w:lang w:eastAsia="en-US"/>
        </w:rPr>
        <w:t>.</w:t>
      </w:r>
    </w:p>
    <w:p w14:paraId="20B3A889" w14:textId="392FCD77" w:rsidR="00133AD2" w:rsidRPr="00276672" w:rsidRDefault="00133AD2" w:rsidP="006C5760">
      <w:pPr>
        <w:autoSpaceDN w:val="0"/>
        <w:adjustRightInd w:val="0"/>
        <w:jc w:val="both"/>
        <w:rPr>
          <w:rFonts w:ascii="Arial" w:eastAsia="Calibri" w:hAnsi="Arial" w:cs="Arial"/>
          <w:color w:val="000000"/>
          <w:sz w:val="22"/>
          <w:szCs w:val="22"/>
          <w:lang w:eastAsia="en-US"/>
        </w:rPr>
      </w:pPr>
      <w:r w:rsidRPr="00276672">
        <w:rPr>
          <w:rFonts w:ascii="Arial" w:eastAsia="Calibri" w:hAnsi="Arial" w:cs="Arial"/>
          <w:b/>
          <w:color w:val="000000"/>
          <w:sz w:val="22"/>
          <w:szCs w:val="22"/>
          <w:lang w:eastAsia="en-US"/>
        </w:rPr>
        <w:t xml:space="preserve">12.3.1 - </w:t>
      </w:r>
      <w:r w:rsidRPr="00276672">
        <w:rPr>
          <w:rFonts w:ascii="Arial" w:eastAsia="Calibri" w:hAnsi="Arial" w:cs="Arial"/>
          <w:color w:val="000000"/>
          <w:sz w:val="22"/>
          <w:szCs w:val="22"/>
          <w:lang w:eastAsia="en-US"/>
        </w:rPr>
        <w:t xml:space="preserve">Os recursos e ou contrarrazões deverão ser encaminhados em campo próprio do sistema. </w:t>
      </w:r>
    </w:p>
    <w:p w14:paraId="79EA2E49" w14:textId="77777777" w:rsidR="00BC4015" w:rsidRPr="00276672" w:rsidRDefault="00BC4015" w:rsidP="006C5760">
      <w:pPr>
        <w:autoSpaceDN w:val="0"/>
        <w:adjustRightInd w:val="0"/>
        <w:jc w:val="both"/>
        <w:rPr>
          <w:rFonts w:ascii="Arial" w:eastAsia="Calibri" w:hAnsi="Arial" w:cs="Arial"/>
          <w:b/>
          <w:bCs/>
          <w:color w:val="000000"/>
          <w:sz w:val="22"/>
          <w:szCs w:val="22"/>
          <w:lang w:eastAsia="en-US"/>
        </w:rPr>
      </w:pPr>
    </w:p>
    <w:p w14:paraId="27555B13" w14:textId="27FEA17B" w:rsidR="00133AD2" w:rsidRPr="00276672" w:rsidRDefault="00133AD2" w:rsidP="006C5760">
      <w:pPr>
        <w:autoSpaceDN w:val="0"/>
        <w:adjustRightInd w:val="0"/>
        <w:jc w:val="both"/>
        <w:rPr>
          <w:rFonts w:ascii="Arial" w:eastAsia="Calibri" w:hAnsi="Arial" w:cs="Arial"/>
          <w:color w:val="000000"/>
          <w:sz w:val="22"/>
          <w:szCs w:val="22"/>
          <w:lang w:eastAsia="en-US"/>
        </w:rPr>
      </w:pPr>
      <w:r w:rsidRPr="00276672">
        <w:rPr>
          <w:rFonts w:ascii="Arial" w:eastAsia="Calibri" w:hAnsi="Arial" w:cs="Arial"/>
          <w:b/>
          <w:bCs/>
          <w:color w:val="000000"/>
          <w:sz w:val="22"/>
          <w:szCs w:val="22"/>
          <w:lang w:eastAsia="en-US"/>
        </w:rPr>
        <w:t xml:space="preserve">12.4 - </w:t>
      </w:r>
      <w:r w:rsidRPr="00276672">
        <w:rPr>
          <w:rFonts w:ascii="Arial" w:eastAsia="Calibri" w:hAnsi="Arial" w:cs="Arial"/>
          <w:color w:val="000000"/>
          <w:sz w:val="22"/>
          <w:szCs w:val="22"/>
          <w:lang w:eastAsia="en-US"/>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6E85A201" w14:textId="77777777" w:rsidR="00BC4015" w:rsidRPr="00276672" w:rsidRDefault="00BC4015" w:rsidP="006C5760">
      <w:pPr>
        <w:autoSpaceDN w:val="0"/>
        <w:adjustRightInd w:val="0"/>
        <w:jc w:val="both"/>
        <w:rPr>
          <w:rFonts w:ascii="Arial" w:eastAsia="Calibri" w:hAnsi="Arial" w:cs="Arial"/>
          <w:color w:val="000000"/>
          <w:sz w:val="22"/>
          <w:szCs w:val="22"/>
          <w:lang w:eastAsia="en-US"/>
        </w:rPr>
      </w:pPr>
    </w:p>
    <w:p w14:paraId="1093B070" w14:textId="17A4F4A8" w:rsidR="00133AD2" w:rsidRPr="00276672" w:rsidRDefault="00133AD2" w:rsidP="006C5760">
      <w:pPr>
        <w:autoSpaceDN w:val="0"/>
        <w:adjustRightInd w:val="0"/>
        <w:jc w:val="both"/>
        <w:rPr>
          <w:rFonts w:ascii="Arial" w:eastAsia="Calibri" w:hAnsi="Arial" w:cs="Arial"/>
          <w:color w:val="000000"/>
          <w:sz w:val="22"/>
          <w:szCs w:val="22"/>
          <w:lang w:eastAsia="en-US"/>
        </w:rPr>
      </w:pPr>
      <w:r w:rsidRPr="00276672">
        <w:rPr>
          <w:rFonts w:ascii="Arial" w:eastAsia="Calibri" w:hAnsi="Arial" w:cs="Arial"/>
          <w:b/>
          <w:bCs/>
          <w:color w:val="000000"/>
          <w:sz w:val="22"/>
          <w:szCs w:val="22"/>
          <w:lang w:eastAsia="en-US"/>
        </w:rPr>
        <w:t xml:space="preserve">12.5 - </w:t>
      </w:r>
      <w:r w:rsidRPr="00276672">
        <w:rPr>
          <w:rFonts w:ascii="Arial" w:eastAsia="Calibri" w:hAnsi="Arial" w:cs="Arial"/>
          <w:color w:val="000000"/>
          <w:sz w:val="22"/>
          <w:szCs w:val="22"/>
          <w:lang w:eastAsia="en-US"/>
        </w:rPr>
        <w:t>Os autos desta Concorrência permanecerão com vista franqueada aos interessados, no endereço e horários previstos neste Edital.</w:t>
      </w:r>
    </w:p>
    <w:p w14:paraId="2E4A80E9" w14:textId="77777777" w:rsidR="00BC4015" w:rsidRPr="00276672" w:rsidRDefault="00BC4015" w:rsidP="006C5760">
      <w:pPr>
        <w:autoSpaceDN w:val="0"/>
        <w:adjustRightInd w:val="0"/>
        <w:jc w:val="both"/>
        <w:rPr>
          <w:rFonts w:ascii="Arial" w:eastAsia="Calibri" w:hAnsi="Arial" w:cs="Arial"/>
          <w:color w:val="000000"/>
          <w:sz w:val="22"/>
          <w:szCs w:val="22"/>
          <w:lang w:eastAsia="en-US"/>
        </w:rPr>
      </w:pPr>
    </w:p>
    <w:p w14:paraId="0CE46593" w14:textId="2BB911EB" w:rsidR="00133AD2" w:rsidRPr="00276672" w:rsidRDefault="00133AD2" w:rsidP="006C5760">
      <w:pPr>
        <w:autoSpaceDN w:val="0"/>
        <w:adjustRightInd w:val="0"/>
        <w:jc w:val="both"/>
        <w:rPr>
          <w:rFonts w:ascii="Arial" w:eastAsia="Calibri" w:hAnsi="Arial" w:cs="Arial"/>
          <w:bCs/>
          <w:color w:val="000000"/>
          <w:sz w:val="22"/>
          <w:szCs w:val="22"/>
          <w:lang w:eastAsia="en-US"/>
        </w:rPr>
      </w:pPr>
      <w:r w:rsidRPr="00276672">
        <w:rPr>
          <w:rFonts w:ascii="Arial" w:eastAsia="Calibri" w:hAnsi="Arial" w:cs="Arial"/>
          <w:b/>
          <w:bCs/>
          <w:color w:val="000000"/>
          <w:sz w:val="22"/>
          <w:szCs w:val="22"/>
          <w:lang w:eastAsia="en-US"/>
        </w:rPr>
        <w:t xml:space="preserve">12.6 – </w:t>
      </w:r>
      <w:proofErr w:type="gramStart"/>
      <w:r w:rsidRPr="00276672">
        <w:rPr>
          <w:rFonts w:ascii="Arial" w:eastAsia="Calibri" w:hAnsi="Arial" w:cs="Arial"/>
          <w:bCs/>
          <w:color w:val="000000"/>
          <w:sz w:val="22"/>
          <w:szCs w:val="22"/>
          <w:lang w:eastAsia="en-US"/>
        </w:rPr>
        <w:t>O recurso e o pedido</w:t>
      </w:r>
      <w:proofErr w:type="gramEnd"/>
      <w:r w:rsidRPr="00276672">
        <w:rPr>
          <w:rFonts w:ascii="Arial" w:eastAsia="Calibri" w:hAnsi="Arial" w:cs="Arial"/>
          <w:bCs/>
          <w:color w:val="000000"/>
          <w:sz w:val="22"/>
          <w:szCs w:val="22"/>
          <w:lang w:eastAsia="en-US"/>
        </w:rPr>
        <w:t xml:space="preserve"> de reconsideração terão efeito suspensivo do ato ou da decisão recorrida até que sobrevenha decisão final da autoridade competente.</w:t>
      </w:r>
    </w:p>
    <w:p w14:paraId="5AABA4E7" w14:textId="77777777" w:rsidR="00181C20" w:rsidRPr="00276672" w:rsidRDefault="00181C20" w:rsidP="006C5760">
      <w:pPr>
        <w:autoSpaceDE w:val="0"/>
        <w:autoSpaceDN w:val="0"/>
        <w:adjustRightInd w:val="0"/>
        <w:jc w:val="both"/>
        <w:rPr>
          <w:rFonts w:ascii="Arial" w:hAnsi="Arial" w:cs="Arial"/>
          <w:sz w:val="22"/>
          <w:szCs w:val="22"/>
        </w:rPr>
      </w:pPr>
    </w:p>
    <w:p w14:paraId="12E1D063" w14:textId="7B40471A" w:rsidR="0093499D" w:rsidRPr="00276672" w:rsidRDefault="0093499D" w:rsidP="006C5760">
      <w:pPr>
        <w:autoSpaceDN w:val="0"/>
        <w:adjustRightInd w:val="0"/>
        <w:jc w:val="both"/>
        <w:rPr>
          <w:rFonts w:ascii="Arial" w:eastAsia="Calibri" w:hAnsi="Arial" w:cs="Arial"/>
          <w:b/>
          <w:bCs/>
          <w:color w:val="000000"/>
          <w:sz w:val="22"/>
          <w:szCs w:val="22"/>
          <w:lang w:eastAsia="en-US"/>
        </w:rPr>
      </w:pPr>
      <w:bookmarkStart w:id="40" w:name="_Hlk135992812"/>
      <w:r w:rsidRPr="00276672">
        <w:rPr>
          <w:rFonts w:ascii="Arial" w:eastAsia="Calibri" w:hAnsi="Arial" w:cs="Arial"/>
          <w:b/>
          <w:color w:val="000000"/>
          <w:sz w:val="22"/>
          <w:szCs w:val="22"/>
          <w:lang w:eastAsia="en-US"/>
        </w:rPr>
        <w:t xml:space="preserve">13 </w:t>
      </w:r>
      <w:r w:rsidRPr="00276672">
        <w:rPr>
          <w:rFonts w:ascii="Arial" w:eastAsia="Calibri" w:hAnsi="Arial" w:cs="Arial"/>
          <w:color w:val="000000"/>
          <w:sz w:val="22"/>
          <w:szCs w:val="22"/>
          <w:lang w:eastAsia="en-US"/>
        </w:rPr>
        <w:t>–</w:t>
      </w:r>
      <w:r w:rsidRPr="00276672">
        <w:rPr>
          <w:rFonts w:ascii="Arial" w:eastAsia="Calibri" w:hAnsi="Arial" w:cs="Arial"/>
          <w:b/>
          <w:bCs/>
          <w:color w:val="000000"/>
          <w:sz w:val="22"/>
          <w:szCs w:val="22"/>
          <w:lang w:eastAsia="en-US"/>
        </w:rPr>
        <w:t xml:space="preserve"> DO ENCERRAMENTO DA LICITAÇÃO</w:t>
      </w:r>
    </w:p>
    <w:p w14:paraId="7C041145" w14:textId="25FE587C" w:rsidR="0093499D" w:rsidRPr="00276672" w:rsidRDefault="0093499D" w:rsidP="006C5760">
      <w:pPr>
        <w:autoSpaceDN w:val="0"/>
        <w:adjustRightInd w:val="0"/>
        <w:jc w:val="both"/>
        <w:rPr>
          <w:rFonts w:ascii="Arial" w:eastAsia="Calibri" w:hAnsi="Arial" w:cs="Arial"/>
          <w:sz w:val="22"/>
          <w:szCs w:val="22"/>
          <w:lang w:eastAsia="en-US"/>
        </w:rPr>
      </w:pPr>
      <w:r w:rsidRPr="00276672">
        <w:rPr>
          <w:rFonts w:ascii="Arial" w:eastAsia="Calibri" w:hAnsi="Arial" w:cs="Arial"/>
          <w:b/>
          <w:bCs/>
          <w:sz w:val="22"/>
          <w:szCs w:val="22"/>
          <w:lang w:eastAsia="en-US"/>
        </w:rPr>
        <w:t xml:space="preserve">13.1 - </w:t>
      </w:r>
      <w:r w:rsidRPr="00276672">
        <w:rPr>
          <w:rFonts w:ascii="Arial" w:eastAsia="Calibri" w:hAnsi="Arial" w:cs="Arial"/>
          <w:sz w:val="22"/>
          <w:szCs w:val="22"/>
          <w:lang w:eastAsia="en-US"/>
        </w:rPr>
        <w:t>Encerradas as fases de julgamento e habilitação, e exauridos os recursos administrativos, o processo licitatório será encaminhado à autoridade superior, que poderá:</w:t>
      </w:r>
    </w:p>
    <w:p w14:paraId="431783D2" w14:textId="77777777" w:rsidR="0093499D" w:rsidRPr="00276672" w:rsidRDefault="0093499D" w:rsidP="006C5760">
      <w:pPr>
        <w:autoSpaceDN w:val="0"/>
        <w:adjustRightInd w:val="0"/>
        <w:jc w:val="both"/>
        <w:rPr>
          <w:rFonts w:ascii="Arial" w:eastAsia="Calibri" w:hAnsi="Arial" w:cs="Arial"/>
          <w:i/>
          <w:iCs/>
          <w:sz w:val="22"/>
          <w:szCs w:val="22"/>
          <w:lang w:eastAsia="en-US"/>
        </w:rPr>
      </w:pPr>
      <w:bookmarkStart w:id="41" w:name="art71i"/>
      <w:bookmarkEnd w:id="41"/>
      <w:proofErr w:type="gramStart"/>
      <w:r w:rsidRPr="00276672">
        <w:rPr>
          <w:rFonts w:ascii="Arial" w:eastAsia="Calibri" w:hAnsi="Arial" w:cs="Arial"/>
          <w:i/>
          <w:iCs/>
          <w:sz w:val="22"/>
          <w:szCs w:val="22"/>
          <w:lang w:eastAsia="en-US"/>
        </w:rPr>
        <w:t>a) Determinar</w:t>
      </w:r>
      <w:proofErr w:type="gramEnd"/>
      <w:r w:rsidRPr="00276672">
        <w:rPr>
          <w:rFonts w:ascii="Arial" w:eastAsia="Calibri" w:hAnsi="Arial" w:cs="Arial"/>
          <w:i/>
          <w:iCs/>
          <w:sz w:val="22"/>
          <w:szCs w:val="22"/>
          <w:lang w:eastAsia="en-US"/>
        </w:rPr>
        <w:t xml:space="preserve"> o retorno dos autos para saneamento de irregularidades;</w:t>
      </w:r>
    </w:p>
    <w:p w14:paraId="7828DD96" w14:textId="77777777" w:rsidR="0093499D" w:rsidRPr="00276672" w:rsidRDefault="0093499D" w:rsidP="006C5760">
      <w:pPr>
        <w:autoSpaceDN w:val="0"/>
        <w:adjustRightInd w:val="0"/>
        <w:jc w:val="both"/>
        <w:rPr>
          <w:rFonts w:ascii="Arial" w:eastAsia="Calibri" w:hAnsi="Arial" w:cs="Arial"/>
          <w:i/>
          <w:iCs/>
          <w:sz w:val="22"/>
          <w:szCs w:val="22"/>
          <w:lang w:eastAsia="en-US"/>
        </w:rPr>
      </w:pPr>
      <w:bookmarkStart w:id="42" w:name="art71ii"/>
      <w:bookmarkEnd w:id="42"/>
      <w:proofErr w:type="gramStart"/>
      <w:r w:rsidRPr="00276672">
        <w:rPr>
          <w:rFonts w:ascii="Arial" w:eastAsia="Calibri" w:hAnsi="Arial" w:cs="Arial"/>
          <w:i/>
          <w:iCs/>
          <w:sz w:val="22"/>
          <w:szCs w:val="22"/>
          <w:lang w:eastAsia="en-US"/>
        </w:rPr>
        <w:t>b) Revogar</w:t>
      </w:r>
      <w:proofErr w:type="gramEnd"/>
      <w:r w:rsidRPr="00276672">
        <w:rPr>
          <w:rFonts w:ascii="Arial" w:eastAsia="Calibri" w:hAnsi="Arial" w:cs="Arial"/>
          <w:i/>
          <w:iCs/>
          <w:sz w:val="22"/>
          <w:szCs w:val="22"/>
          <w:lang w:eastAsia="en-US"/>
        </w:rPr>
        <w:t xml:space="preserve"> a licitação por motivo de conveniência e oportunidade;</w:t>
      </w:r>
    </w:p>
    <w:p w14:paraId="52C9BC93" w14:textId="77777777" w:rsidR="0093499D" w:rsidRPr="00276672" w:rsidRDefault="0093499D" w:rsidP="006C5760">
      <w:pPr>
        <w:autoSpaceDN w:val="0"/>
        <w:adjustRightInd w:val="0"/>
        <w:jc w:val="both"/>
        <w:rPr>
          <w:rFonts w:ascii="Arial" w:eastAsia="Calibri" w:hAnsi="Arial" w:cs="Arial"/>
          <w:i/>
          <w:iCs/>
          <w:sz w:val="22"/>
          <w:szCs w:val="22"/>
          <w:lang w:eastAsia="en-US"/>
        </w:rPr>
      </w:pPr>
      <w:bookmarkStart w:id="43" w:name="art71iii"/>
      <w:bookmarkEnd w:id="43"/>
      <w:proofErr w:type="gramStart"/>
      <w:r w:rsidRPr="00276672">
        <w:rPr>
          <w:rFonts w:ascii="Arial" w:eastAsia="Calibri" w:hAnsi="Arial" w:cs="Arial"/>
          <w:i/>
          <w:iCs/>
          <w:sz w:val="22"/>
          <w:szCs w:val="22"/>
          <w:lang w:eastAsia="en-US"/>
        </w:rPr>
        <w:t>c) Proceder</w:t>
      </w:r>
      <w:proofErr w:type="gramEnd"/>
      <w:r w:rsidRPr="00276672">
        <w:rPr>
          <w:rFonts w:ascii="Arial" w:eastAsia="Calibri" w:hAnsi="Arial" w:cs="Arial"/>
          <w:i/>
          <w:iCs/>
          <w:sz w:val="22"/>
          <w:szCs w:val="22"/>
          <w:lang w:eastAsia="en-US"/>
        </w:rPr>
        <w:t xml:space="preserve"> à anulação da licitação, de ofício ou mediante provocação de terceiros, sempre que presente ilegalidade insanável;</w:t>
      </w:r>
    </w:p>
    <w:p w14:paraId="205441A0" w14:textId="77777777" w:rsidR="0093499D" w:rsidRPr="00276672" w:rsidRDefault="0093499D" w:rsidP="006C5760">
      <w:pPr>
        <w:autoSpaceDN w:val="0"/>
        <w:adjustRightInd w:val="0"/>
        <w:jc w:val="both"/>
        <w:rPr>
          <w:rFonts w:ascii="Arial" w:eastAsia="Calibri" w:hAnsi="Arial" w:cs="Arial"/>
          <w:i/>
          <w:iCs/>
          <w:sz w:val="22"/>
          <w:szCs w:val="22"/>
          <w:lang w:eastAsia="en-US"/>
        </w:rPr>
      </w:pPr>
      <w:bookmarkStart w:id="44" w:name="art71iv"/>
      <w:bookmarkEnd w:id="44"/>
      <w:r w:rsidRPr="00276672">
        <w:rPr>
          <w:rFonts w:ascii="Arial" w:eastAsia="Calibri" w:hAnsi="Arial" w:cs="Arial"/>
          <w:i/>
          <w:iCs/>
          <w:sz w:val="22"/>
          <w:szCs w:val="22"/>
          <w:lang w:eastAsia="en-US"/>
        </w:rPr>
        <w:t xml:space="preserve">d) </w:t>
      </w:r>
      <w:r w:rsidRPr="00276672">
        <w:rPr>
          <w:rFonts w:ascii="Arial" w:eastAsia="Calibri" w:hAnsi="Arial" w:cs="Arial"/>
          <w:b/>
          <w:bCs/>
          <w:i/>
          <w:iCs/>
          <w:sz w:val="22"/>
          <w:szCs w:val="22"/>
          <w:u w:val="single"/>
          <w:lang w:eastAsia="en-US"/>
        </w:rPr>
        <w:t>ADJUDICAR</w:t>
      </w:r>
      <w:r w:rsidRPr="00276672">
        <w:rPr>
          <w:rFonts w:ascii="Arial" w:eastAsia="Calibri" w:hAnsi="Arial" w:cs="Arial"/>
          <w:i/>
          <w:iCs/>
          <w:sz w:val="22"/>
          <w:szCs w:val="22"/>
          <w:lang w:eastAsia="en-US"/>
        </w:rPr>
        <w:t xml:space="preserve"> o objeto e </w:t>
      </w:r>
      <w:r w:rsidRPr="00276672">
        <w:rPr>
          <w:rFonts w:ascii="Arial" w:eastAsia="Calibri" w:hAnsi="Arial" w:cs="Arial"/>
          <w:b/>
          <w:bCs/>
          <w:i/>
          <w:iCs/>
          <w:sz w:val="22"/>
          <w:szCs w:val="22"/>
          <w:u w:val="single"/>
          <w:lang w:eastAsia="en-US"/>
        </w:rPr>
        <w:t>HOMOLOGAR</w:t>
      </w:r>
      <w:r w:rsidRPr="00276672">
        <w:rPr>
          <w:rFonts w:ascii="Arial" w:eastAsia="Calibri" w:hAnsi="Arial" w:cs="Arial"/>
          <w:i/>
          <w:iCs/>
          <w:sz w:val="22"/>
          <w:szCs w:val="22"/>
          <w:lang w:eastAsia="en-US"/>
        </w:rPr>
        <w:t xml:space="preserve"> a licitação.</w:t>
      </w:r>
    </w:p>
    <w:p w14:paraId="19BF3769" w14:textId="77777777" w:rsidR="00BC4015" w:rsidRPr="00276672" w:rsidRDefault="00BC4015" w:rsidP="006C5760">
      <w:pPr>
        <w:autoSpaceDN w:val="0"/>
        <w:adjustRightInd w:val="0"/>
        <w:jc w:val="both"/>
        <w:rPr>
          <w:rFonts w:ascii="Arial" w:eastAsia="Calibri" w:hAnsi="Arial" w:cs="Arial"/>
          <w:b/>
          <w:bCs/>
          <w:sz w:val="22"/>
          <w:szCs w:val="22"/>
          <w:lang w:eastAsia="en-US"/>
        </w:rPr>
      </w:pPr>
      <w:bookmarkStart w:id="45" w:name="art71§1"/>
      <w:bookmarkEnd w:id="45"/>
    </w:p>
    <w:p w14:paraId="5B665204" w14:textId="45098850" w:rsidR="0093499D" w:rsidRPr="00276672" w:rsidRDefault="0093499D" w:rsidP="006C5760">
      <w:pPr>
        <w:autoSpaceDN w:val="0"/>
        <w:adjustRightInd w:val="0"/>
        <w:jc w:val="both"/>
        <w:rPr>
          <w:rFonts w:ascii="Arial" w:eastAsia="Calibri" w:hAnsi="Arial" w:cs="Arial"/>
          <w:sz w:val="22"/>
          <w:szCs w:val="22"/>
          <w:lang w:eastAsia="en-US"/>
        </w:rPr>
      </w:pPr>
      <w:r w:rsidRPr="00276672">
        <w:rPr>
          <w:rFonts w:ascii="Arial" w:eastAsia="Calibri" w:hAnsi="Arial" w:cs="Arial"/>
          <w:b/>
          <w:bCs/>
          <w:sz w:val="22"/>
          <w:szCs w:val="22"/>
          <w:lang w:eastAsia="en-US"/>
        </w:rPr>
        <w:t xml:space="preserve">13.2 - </w:t>
      </w:r>
      <w:r w:rsidRPr="00276672">
        <w:rPr>
          <w:rFonts w:ascii="Arial" w:eastAsia="Calibri" w:hAnsi="Arial" w:cs="Arial"/>
          <w:sz w:val="22"/>
          <w:szCs w:val="22"/>
          <w:lang w:eastAsia="en-US"/>
        </w:rPr>
        <w:t>Ao pronunciar a nulidade, a autoridade indicará expressamente os atos com vícios insanáveis, tornando sem efeito todos os subsequentes que deles dependam, e dará ensejo à apuração de responsabilidade de quem lhes tenha dado causa.</w:t>
      </w:r>
    </w:p>
    <w:p w14:paraId="7F655ACF" w14:textId="57BD8285" w:rsidR="0093499D" w:rsidRPr="00276672" w:rsidRDefault="0093499D" w:rsidP="006C5760">
      <w:pPr>
        <w:autoSpaceDN w:val="0"/>
        <w:adjustRightInd w:val="0"/>
        <w:jc w:val="both"/>
        <w:rPr>
          <w:rFonts w:ascii="Arial" w:eastAsia="Calibri" w:hAnsi="Arial" w:cs="Arial"/>
          <w:sz w:val="22"/>
          <w:szCs w:val="22"/>
          <w:lang w:eastAsia="en-US"/>
        </w:rPr>
      </w:pPr>
      <w:bookmarkStart w:id="46" w:name="art71§2"/>
      <w:bookmarkEnd w:id="46"/>
      <w:r w:rsidRPr="00276672">
        <w:rPr>
          <w:rFonts w:ascii="Arial" w:eastAsia="Calibri" w:hAnsi="Arial" w:cs="Arial"/>
          <w:b/>
          <w:bCs/>
          <w:sz w:val="22"/>
          <w:szCs w:val="22"/>
          <w:lang w:eastAsia="en-US"/>
        </w:rPr>
        <w:t>13.3 -</w:t>
      </w:r>
      <w:r w:rsidRPr="00276672">
        <w:rPr>
          <w:rFonts w:ascii="Arial" w:eastAsia="Calibri" w:hAnsi="Arial" w:cs="Arial"/>
          <w:sz w:val="22"/>
          <w:szCs w:val="22"/>
          <w:lang w:eastAsia="en-US"/>
        </w:rPr>
        <w:t xml:space="preserve"> O motivo determinante para a revogação do processo licitatório deverá ser resultante de fato superveniente devidamente comprovado.</w:t>
      </w:r>
    </w:p>
    <w:p w14:paraId="61C86A05" w14:textId="247373D6" w:rsidR="0093499D" w:rsidRDefault="0093499D" w:rsidP="006C5760">
      <w:pPr>
        <w:autoSpaceDE w:val="0"/>
        <w:autoSpaceDN w:val="0"/>
        <w:adjustRightInd w:val="0"/>
        <w:jc w:val="both"/>
        <w:rPr>
          <w:rFonts w:ascii="Arial" w:eastAsia="Calibri" w:hAnsi="Arial" w:cs="Arial"/>
          <w:sz w:val="22"/>
          <w:szCs w:val="22"/>
          <w:lang w:eastAsia="en-US"/>
        </w:rPr>
      </w:pPr>
      <w:bookmarkStart w:id="47" w:name="art71§3"/>
      <w:bookmarkEnd w:id="47"/>
      <w:r w:rsidRPr="00276672">
        <w:rPr>
          <w:rFonts w:ascii="Arial" w:eastAsia="Calibri" w:hAnsi="Arial" w:cs="Arial"/>
          <w:b/>
          <w:bCs/>
          <w:sz w:val="22"/>
          <w:szCs w:val="22"/>
          <w:lang w:eastAsia="en-US"/>
        </w:rPr>
        <w:lastRenderedPageBreak/>
        <w:t xml:space="preserve">13.4 - </w:t>
      </w:r>
      <w:r w:rsidRPr="00276672">
        <w:rPr>
          <w:rFonts w:ascii="Arial" w:eastAsia="Calibri" w:hAnsi="Arial" w:cs="Arial"/>
          <w:sz w:val="22"/>
          <w:szCs w:val="22"/>
          <w:lang w:eastAsia="en-US"/>
        </w:rPr>
        <w:t>Nos casos de anulação e revogação, deverá ser assegurada a prévia manifestação dos interessados.</w:t>
      </w:r>
      <w:bookmarkEnd w:id="40"/>
    </w:p>
    <w:p w14:paraId="3DE78A99" w14:textId="77777777" w:rsidR="00204928" w:rsidRPr="00276672" w:rsidRDefault="00204928" w:rsidP="006C5760">
      <w:pPr>
        <w:autoSpaceDE w:val="0"/>
        <w:autoSpaceDN w:val="0"/>
        <w:adjustRightInd w:val="0"/>
        <w:jc w:val="both"/>
        <w:rPr>
          <w:rFonts w:ascii="Arial" w:hAnsi="Arial" w:cs="Arial"/>
          <w:b/>
          <w:bCs/>
          <w:sz w:val="22"/>
          <w:szCs w:val="22"/>
        </w:rPr>
      </w:pPr>
    </w:p>
    <w:p w14:paraId="05E21520" w14:textId="2A8C7D9E" w:rsidR="00181C20" w:rsidRPr="00276672" w:rsidRDefault="006D4917" w:rsidP="006C5760">
      <w:pPr>
        <w:autoSpaceDE w:val="0"/>
        <w:autoSpaceDN w:val="0"/>
        <w:adjustRightInd w:val="0"/>
        <w:jc w:val="both"/>
        <w:rPr>
          <w:rFonts w:ascii="Arial" w:hAnsi="Arial" w:cs="Arial"/>
          <w:b/>
          <w:bCs/>
          <w:sz w:val="22"/>
          <w:szCs w:val="22"/>
        </w:rPr>
      </w:pPr>
      <w:r w:rsidRPr="00276672">
        <w:rPr>
          <w:rFonts w:ascii="Arial" w:hAnsi="Arial" w:cs="Arial"/>
          <w:b/>
          <w:bCs/>
          <w:sz w:val="22"/>
          <w:szCs w:val="22"/>
        </w:rPr>
        <w:t>1</w:t>
      </w:r>
      <w:r w:rsidR="0093499D" w:rsidRPr="00276672">
        <w:rPr>
          <w:rFonts w:ascii="Arial" w:hAnsi="Arial" w:cs="Arial"/>
          <w:b/>
          <w:bCs/>
          <w:sz w:val="22"/>
          <w:szCs w:val="22"/>
        </w:rPr>
        <w:t>4</w:t>
      </w:r>
      <w:r w:rsidR="00181C20" w:rsidRPr="00276672">
        <w:rPr>
          <w:rFonts w:ascii="Arial" w:hAnsi="Arial" w:cs="Arial"/>
          <w:b/>
          <w:bCs/>
          <w:sz w:val="22"/>
          <w:szCs w:val="22"/>
        </w:rPr>
        <w:t xml:space="preserve"> – DA DOTAÇÃO ORÇAMENTÁRIA E DA CLASSIFICAÇÃO DA DESPESA</w:t>
      </w:r>
    </w:p>
    <w:p w14:paraId="4D5132FB" w14:textId="20C03212" w:rsidR="00181C20" w:rsidRPr="00276672" w:rsidRDefault="006D4917"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4</w:t>
      </w:r>
      <w:r w:rsidR="00181C20" w:rsidRPr="00276672">
        <w:rPr>
          <w:rFonts w:ascii="Arial" w:hAnsi="Arial" w:cs="Arial"/>
          <w:b/>
          <w:bCs/>
          <w:sz w:val="22"/>
          <w:szCs w:val="22"/>
        </w:rPr>
        <w:t>.1</w:t>
      </w:r>
      <w:r w:rsidR="00181C20" w:rsidRPr="00276672">
        <w:rPr>
          <w:rFonts w:ascii="Arial" w:hAnsi="Arial" w:cs="Arial"/>
          <w:sz w:val="22"/>
          <w:szCs w:val="22"/>
        </w:rPr>
        <w:t xml:space="preserve"> – As despesas decorrentes da contratação objeto desta Con</w:t>
      </w:r>
      <w:r w:rsidR="00810ED0" w:rsidRPr="00276672">
        <w:rPr>
          <w:rFonts w:ascii="Arial" w:hAnsi="Arial" w:cs="Arial"/>
          <w:sz w:val="22"/>
          <w:szCs w:val="22"/>
        </w:rPr>
        <w:t>corrência correrão por conta da</w:t>
      </w:r>
      <w:r w:rsidR="0030480C">
        <w:rPr>
          <w:rFonts w:ascii="Arial" w:hAnsi="Arial" w:cs="Arial"/>
          <w:sz w:val="22"/>
          <w:szCs w:val="22"/>
        </w:rPr>
        <w:t>s</w:t>
      </w:r>
      <w:r w:rsidR="00181C20" w:rsidRPr="00276672">
        <w:rPr>
          <w:rFonts w:ascii="Arial" w:hAnsi="Arial" w:cs="Arial"/>
          <w:sz w:val="22"/>
          <w:szCs w:val="22"/>
        </w:rPr>
        <w:t xml:space="preserve"> seguinte</w:t>
      </w:r>
      <w:r w:rsidR="0030480C">
        <w:rPr>
          <w:rFonts w:ascii="Arial" w:hAnsi="Arial" w:cs="Arial"/>
          <w:sz w:val="22"/>
          <w:szCs w:val="22"/>
        </w:rPr>
        <w:t>s</w:t>
      </w:r>
      <w:r w:rsidR="00181C20" w:rsidRPr="00276672">
        <w:rPr>
          <w:rFonts w:ascii="Arial" w:hAnsi="Arial" w:cs="Arial"/>
          <w:sz w:val="22"/>
          <w:szCs w:val="22"/>
        </w:rPr>
        <w:t xml:space="preserve"> dotaç</w:t>
      </w:r>
      <w:r w:rsidR="0030480C">
        <w:rPr>
          <w:rFonts w:ascii="Arial" w:hAnsi="Arial" w:cs="Arial"/>
          <w:sz w:val="22"/>
          <w:szCs w:val="22"/>
        </w:rPr>
        <w:t>ões</w:t>
      </w:r>
      <w:r w:rsidR="00181C20" w:rsidRPr="00276672">
        <w:rPr>
          <w:rFonts w:ascii="Arial" w:hAnsi="Arial" w:cs="Arial"/>
          <w:sz w:val="22"/>
          <w:szCs w:val="22"/>
        </w:rPr>
        <w:t xml:space="preserve"> orçamentária</w:t>
      </w:r>
      <w:r w:rsidR="0030480C">
        <w:rPr>
          <w:rFonts w:ascii="Arial" w:hAnsi="Arial" w:cs="Arial"/>
          <w:sz w:val="22"/>
          <w:szCs w:val="22"/>
        </w:rPr>
        <w:t>s</w:t>
      </w:r>
      <w:r w:rsidR="00181C20" w:rsidRPr="00276672">
        <w:rPr>
          <w:rFonts w:ascii="Arial" w:hAnsi="Arial" w:cs="Arial"/>
          <w:sz w:val="22"/>
          <w:szCs w:val="22"/>
        </w:rPr>
        <w:t xml:space="preserve"> e fonte de recurso financeiro: </w:t>
      </w:r>
    </w:p>
    <w:p w14:paraId="57CD763A" w14:textId="77777777" w:rsidR="00204928" w:rsidRPr="00276672" w:rsidRDefault="00204928" w:rsidP="00204928">
      <w:pPr>
        <w:framePr w:hSpace="141" w:wrap="around" w:vAnchor="text" w:hAnchor="margin" w:xAlign="center" w:y="25"/>
        <w:autoSpaceDE w:val="0"/>
        <w:autoSpaceDN w:val="0"/>
        <w:adjustRightInd w:val="0"/>
        <w:rPr>
          <w:rFonts w:ascii="Arial" w:hAnsi="Arial" w:cs="Arial"/>
          <w:sz w:val="22"/>
          <w:szCs w:val="22"/>
        </w:rPr>
      </w:pPr>
      <w:r w:rsidRPr="00276672">
        <w:rPr>
          <w:rFonts w:ascii="Arial" w:hAnsi="Arial" w:cs="Arial"/>
          <w:sz w:val="22"/>
          <w:szCs w:val="22"/>
        </w:rPr>
        <w:t>02.0</w:t>
      </w:r>
      <w:r>
        <w:rPr>
          <w:rFonts w:ascii="Arial" w:hAnsi="Arial" w:cs="Arial"/>
          <w:sz w:val="22"/>
          <w:szCs w:val="22"/>
        </w:rPr>
        <w:t>7</w:t>
      </w:r>
      <w:r w:rsidRPr="00276672">
        <w:rPr>
          <w:rFonts w:ascii="Arial" w:hAnsi="Arial" w:cs="Arial"/>
          <w:sz w:val="22"/>
          <w:szCs w:val="22"/>
        </w:rPr>
        <w:t>.0</w:t>
      </w:r>
      <w:r>
        <w:rPr>
          <w:rFonts w:ascii="Arial" w:hAnsi="Arial" w:cs="Arial"/>
          <w:sz w:val="22"/>
          <w:szCs w:val="22"/>
        </w:rPr>
        <w:t>5</w:t>
      </w:r>
      <w:r w:rsidRPr="00276672">
        <w:rPr>
          <w:rFonts w:ascii="Arial" w:hAnsi="Arial" w:cs="Arial"/>
          <w:sz w:val="22"/>
          <w:szCs w:val="22"/>
        </w:rPr>
        <w:t>.1</w:t>
      </w:r>
      <w:r>
        <w:rPr>
          <w:rFonts w:ascii="Arial" w:hAnsi="Arial" w:cs="Arial"/>
          <w:sz w:val="22"/>
          <w:szCs w:val="22"/>
        </w:rPr>
        <w:t>7</w:t>
      </w:r>
      <w:r w:rsidRPr="00276672">
        <w:rPr>
          <w:rFonts w:ascii="Arial" w:hAnsi="Arial" w:cs="Arial"/>
          <w:sz w:val="22"/>
          <w:szCs w:val="22"/>
        </w:rPr>
        <w:t>.</w:t>
      </w:r>
      <w:r>
        <w:rPr>
          <w:rFonts w:ascii="Arial" w:hAnsi="Arial" w:cs="Arial"/>
          <w:sz w:val="22"/>
          <w:szCs w:val="22"/>
        </w:rPr>
        <w:t>512</w:t>
      </w:r>
      <w:r w:rsidRPr="00276672">
        <w:rPr>
          <w:rFonts w:ascii="Arial" w:hAnsi="Arial" w:cs="Arial"/>
          <w:sz w:val="22"/>
          <w:szCs w:val="22"/>
        </w:rPr>
        <w:t>.</w:t>
      </w:r>
      <w:r>
        <w:rPr>
          <w:rFonts w:ascii="Arial" w:hAnsi="Arial" w:cs="Arial"/>
          <w:sz w:val="22"/>
          <w:szCs w:val="22"/>
        </w:rPr>
        <w:t>1701.</w:t>
      </w:r>
      <w:r w:rsidRPr="00276672">
        <w:rPr>
          <w:rFonts w:ascii="Arial" w:hAnsi="Arial" w:cs="Arial"/>
          <w:sz w:val="22"/>
          <w:szCs w:val="22"/>
        </w:rPr>
        <w:t>1</w:t>
      </w:r>
      <w:r>
        <w:rPr>
          <w:rFonts w:ascii="Arial" w:hAnsi="Arial" w:cs="Arial"/>
          <w:sz w:val="22"/>
          <w:szCs w:val="22"/>
        </w:rPr>
        <w:t>015</w:t>
      </w:r>
      <w:r w:rsidRPr="00276672">
        <w:rPr>
          <w:rFonts w:ascii="Arial" w:hAnsi="Arial" w:cs="Arial"/>
          <w:sz w:val="22"/>
          <w:szCs w:val="22"/>
        </w:rPr>
        <w:t xml:space="preserve"> – 4.4.90.51.00 – Ficha </w:t>
      </w:r>
      <w:r>
        <w:rPr>
          <w:rFonts w:ascii="Arial" w:hAnsi="Arial" w:cs="Arial"/>
          <w:sz w:val="22"/>
          <w:szCs w:val="22"/>
        </w:rPr>
        <w:t>521</w:t>
      </w:r>
      <w:r w:rsidRPr="00276672">
        <w:rPr>
          <w:rFonts w:ascii="Arial" w:hAnsi="Arial" w:cs="Arial"/>
          <w:sz w:val="22"/>
          <w:szCs w:val="22"/>
        </w:rPr>
        <w:t xml:space="preserve"> – Fonte: </w:t>
      </w:r>
      <w:r>
        <w:rPr>
          <w:rFonts w:ascii="Arial" w:hAnsi="Arial" w:cs="Arial"/>
          <w:sz w:val="22"/>
          <w:szCs w:val="22"/>
        </w:rPr>
        <w:t>1</w:t>
      </w:r>
      <w:r w:rsidRPr="00276672">
        <w:rPr>
          <w:rFonts w:ascii="Arial" w:hAnsi="Arial" w:cs="Arial"/>
          <w:sz w:val="22"/>
          <w:szCs w:val="22"/>
        </w:rPr>
        <w:t>.</w:t>
      </w:r>
      <w:r>
        <w:rPr>
          <w:rFonts w:ascii="Arial" w:hAnsi="Arial" w:cs="Arial"/>
          <w:sz w:val="22"/>
          <w:szCs w:val="22"/>
        </w:rPr>
        <w:t>708</w:t>
      </w:r>
      <w:r w:rsidRPr="00276672">
        <w:rPr>
          <w:rFonts w:ascii="Arial" w:hAnsi="Arial" w:cs="Arial"/>
          <w:sz w:val="22"/>
          <w:szCs w:val="22"/>
        </w:rPr>
        <w:t>.000.0000</w:t>
      </w:r>
      <w:r>
        <w:rPr>
          <w:rFonts w:ascii="Arial" w:hAnsi="Arial" w:cs="Arial"/>
          <w:sz w:val="22"/>
          <w:szCs w:val="22"/>
        </w:rPr>
        <w:t xml:space="preserve"> (Contrapartida)</w:t>
      </w:r>
    </w:p>
    <w:p w14:paraId="2BF64BB4" w14:textId="003D61DF" w:rsidR="00BC4015" w:rsidRPr="00276672" w:rsidRDefault="00204928" w:rsidP="00204928">
      <w:pPr>
        <w:autoSpaceDE w:val="0"/>
        <w:autoSpaceDN w:val="0"/>
        <w:adjustRightInd w:val="0"/>
        <w:jc w:val="both"/>
        <w:rPr>
          <w:rFonts w:ascii="Arial" w:hAnsi="Arial" w:cs="Arial"/>
          <w:sz w:val="22"/>
          <w:szCs w:val="22"/>
        </w:rPr>
      </w:pPr>
      <w:r w:rsidRPr="00276672">
        <w:rPr>
          <w:rFonts w:ascii="Arial" w:hAnsi="Arial" w:cs="Arial"/>
          <w:sz w:val="22"/>
          <w:szCs w:val="22"/>
        </w:rPr>
        <w:t>02.0</w:t>
      </w:r>
      <w:r>
        <w:rPr>
          <w:rFonts w:ascii="Arial" w:hAnsi="Arial" w:cs="Arial"/>
          <w:sz w:val="22"/>
          <w:szCs w:val="22"/>
        </w:rPr>
        <w:t>7</w:t>
      </w:r>
      <w:r w:rsidRPr="00276672">
        <w:rPr>
          <w:rFonts w:ascii="Arial" w:hAnsi="Arial" w:cs="Arial"/>
          <w:sz w:val="22"/>
          <w:szCs w:val="22"/>
        </w:rPr>
        <w:t>.0</w:t>
      </w:r>
      <w:r>
        <w:rPr>
          <w:rFonts w:ascii="Arial" w:hAnsi="Arial" w:cs="Arial"/>
          <w:sz w:val="22"/>
          <w:szCs w:val="22"/>
        </w:rPr>
        <w:t>5</w:t>
      </w:r>
      <w:r w:rsidRPr="00276672">
        <w:rPr>
          <w:rFonts w:ascii="Arial" w:hAnsi="Arial" w:cs="Arial"/>
          <w:sz w:val="22"/>
          <w:szCs w:val="22"/>
        </w:rPr>
        <w:t>.1</w:t>
      </w:r>
      <w:r>
        <w:rPr>
          <w:rFonts w:ascii="Arial" w:hAnsi="Arial" w:cs="Arial"/>
          <w:sz w:val="22"/>
          <w:szCs w:val="22"/>
        </w:rPr>
        <w:t>7</w:t>
      </w:r>
      <w:r w:rsidRPr="00276672">
        <w:rPr>
          <w:rFonts w:ascii="Arial" w:hAnsi="Arial" w:cs="Arial"/>
          <w:sz w:val="22"/>
          <w:szCs w:val="22"/>
        </w:rPr>
        <w:t>.</w:t>
      </w:r>
      <w:r>
        <w:rPr>
          <w:rFonts w:ascii="Arial" w:hAnsi="Arial" w:cs="Arial"/>
          <w:sz w:val="22"/>
          <w:szCs w:val="22"/>
        </w:rPr>
        <w:t>512</w:t>
      </w:r>
      <w:r w:rsidRPr="00276672">
        <w:rPr>
          <w:rFonts w:ascii="Arial" w:hAnsi="Arial" w:cs="Arial"/>
          <w:sz w:val="22"/>
          <w:szCs w:val="22"/>
        </w:rPr>
        <w:t>.</w:t>
      </w:r>
      <w:r>
        <w:rPr>
          <w:rFonts w:ascii="Arial" w:hAnsi="Arial" w:cs="Arial"/>
          <w:sz w:val="22"/>
          <w:szCs w:val="22"/>
        </w:rPr>
        <w:t>1701.</w:t>
      </w:r>
      <w:r w:rsidRPr="00276672">
        <w:rPr>
          <w:rFonts w:ascii="Arial" w:hAnsi="Arial" w:cs="Arial"/>
          <w:sz w:val="22"/>
          <w:szCs w:val="22"/>
        </w:rPr>
        <w:t>1</w:t>
      </w:r>
      <w:r>
        <w:rPr>
          <w:rFonts w:ascii="Arial" w:hAnsi="Arial" w:cs="Arial"/>
          <w:sz w:val="22"/>
          <w:szCs w:val="22"/>
        </w:rPr>
        <w:t>015</w:t>
      </w:r>
      <w:r w:rsidRPr="00276672">
        <w:rPr>
          <w:rFonts w:ascii="Arial" w:hAnsi="Arial" w:cs="Arial"/>
          <w:sz w:val="22"/>
          <w:szCs w:val="22"/>
        </w:rPr>
        <w:t xml:space="preserve"> – 4.4.90.51.00 – Ficha </w:t>
      </w:r>
      <w:r>
        <w:rPr>
          <w:rFonts w:ascii="Arial" w:hAnsi="Arial" w:cs="Arial"/>
          <w:sz w:val="22"/>
          <w:szCs w:val="22"/>
        </w:rPr>
        <w:t>521</w:t>
      </w:r>
      <w:r w:rsidRPr="00276672">
        <w:rPr>
          <w:rFonts w:ascii="Arial" w:hAnsi="Arial" w:cs="Arial"/>
          <w:sz w:val="22"/>
          <w:szCs w:val="22"/>
        </w:rPr>
        <w:t xml:space="preserve"> – Fonte: </w:t>
      </w:r>
      <w:r>
        <w:rPr>
          <w:rFonts w:ascii="Arial" w:hAnsi="Arial" w:cs="Arial"/>
          <w:sz w:val="22"/>
          <w:szCs w:val="22"/>
        </w:rPr>
        <w:t>2</w:t>
      </w:r>
      <w:r w:rsidRPr="00276672">
        <w:rPr>
          <w:rFonts w:ascii="Arial" w:hAnsi="Arial" w:cs="Arial"/>
          <w:sz w:val="22"/>
          <w:szCs w:val="22"/>
        </w:rPr>
        <w:t>.</w:t>
      </w:r>
      <w:r>
        <w:rPr>
          <w:rFonts w:ascii="Arial" w:hAnsi="Arial" w:cs="Arial"/>
          <w:sz w:val="22"/>
          <w:szCs w:val="22"/>
        </w:rPr>
        <w:t>703</w:t>
      </w:r>
      <w:r w:rsidRPr="00276672">
        <w:rPr>
          <w:rFonts w:ascii="Arial" w:hAnsi="Arial" w:cs="Arial"/>
          <w:sz w:val="22"/>
          <w:szCs w:val="22"/>
        </w:rPr>
        <w:t>.000.0000</w:t>
      </w:r>
      <w:r>
        <w:rPr>
          <w:rFonts w:ascii="Arial" w:hAnsi="Arial" w:cs="Arial"/>
          <w:sz w:val="22"/>
          <w:szCs w:val="22"/>
        </w:rPr>
        <w:t xml:space="preserve"> (Recurso </w:t>
      </w:r>
      <w:proofErr w:type="spellStart"/>
      <w:r>
        <w:rPr>
          <w:rFonts w:ascii="Arial" w:hAnsi="Arial" w:cs="Arial"/>
          <w:sz w:val="22"/>
          <w:szCs w:val="22"/>
        </w:rPr>
        <w:t>Agedoce</w:t>
      </w:r>
      <w:proofErr w:type="spellEnd"/>
      <w:r>
        <w:rPr>
          <w:rFonts w:ascii="Arial" w:hAnsi="Arial" w:cs="Arial"/>
          <w:sz w:val="22"/>
          <w:szCs w:val="22"/>
        </w:rPr>
        <w:t>)</w:t>
      </w:r>
    </w:p>
    <w:p w14:paraId="0BBD0F49" w14:textId="77777777" w:rsidR="00204928" w:rsidRDefault="00204928" w:rsidP="006C5760">
      <w:pPr>
        <w:autoSpaceDE w:val="0"/>
        <w:autoSpaceDN w:val="0"/>
        <w:adjustRightInd w:val="0"/>
        <w:rPr>
          <w:rFonts w:ascii="Arial" w:hAnsi="Arial" w:cs="Arial"/>
          <w:b/>
          <w:bCs/>
          <w:sz w:val="22"/>
          <w:szCs w:val="22"/>
        </w:rPr>
      </w:pPr>
    </w:p>
    <w:p w14:paraId="355FA180" w14:textId="45E20A97" w:rsidR="00181C20" w:rsidRPr="00276672" w:rsidRDefault="00181C20" w:rsidP="006C5760">
      <w:pPr>
        <w:autoSpaceDE w:val="0"/>
        <w:autoSpaceDN w:val="0"/>
        <w:adjustRightInd w:val="0"/>
        <w:rPr>
          <w:rFonts w:ascii="Arial" w:hAnsi="Arial" w:cs="Arial"/>
          <w:b/>
          <w:bCs/>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 xml:space="preserve"> – DO CONTRATO E DO INÍCIO DA OBRA</w:t>
      </w:r>
    </w:p>
    <w:p w14:paraId="30C371B6" w14:textId="00FD0AB3"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.1</w:t>
      </w:r>
      <w:r w:rsidRPr="00276672">
        <w:rPr>
          <w:rFonts w:ascii="Arial" w:hAnsi="Arial" w:cs="Arial"/>
          <w:sz w:val="22"/>
          <w:szCs w:val="22"/>
        </w:rPr>
        <w:t xml:space="preserve"> – A licitante classificada em primeiro lugar firmará contrato com a </w:t>
      </w:r>
      <w:r w:rsidR="00BC4015" w:rsidRPr="00276672">
        <w:rPr>
          <w:rFonts w:ascii="Arial" w:hAnsi="Arial" w:cs="Arial"/>
          <w:sz w:val="22"/>
          <w:szCs w:val="22"/>
        </w:rPr>
        <w:t>Prefeitura Municipal de Nova Era - MG</w:t>
      </w:r>
      <w:r w:rsidRPr="00276672">
        <w:rPr>
          <w:rFonts w:ascii="Arial" w:hAnsi="Arial" w:cs="Arial"/>
          <w:sz w:val="22"/>
          <w:szCs w:val="22"/>
        </w:rPr>
        <w:t xml:space="preserve">, no prazo de até </w:t>
      </w:r>
      <w:r w:rsidR="00810ED0" w:rsidRPr="00276672">
        <w:rPr>
          <w:rFonts w:ascii="Arial" w:hAnsi="Arial" w:cs="Arial"/>
          <w:sz w:val="22"/>
          <w:szCs w:val="22"/>
        </w:rPr>
        <w:t>05</w:t>
      </w:r>
      <w:r w:rsidRPr="00276672">
        <w:rPr>
          <w:rFonts w:ascii="Arial" w:hAnsi="Arial" w:cs="Arial"/>
          <w:sz w:val="22"/>
          <w:szCs w:val="22"/>
        </w:rPr>
        <w:t xml:space="preserve"> (</w:t>
      </w:r>
      <w:r w:rsidR="00810ED0" w:rsidRPr="00276672">
        <w:rPr>
          <w:rFonts w:ascii="Arial" w:hAnsi="Arial" w:cs="Arial"/>
          <w:sz w:val="22"/>
          <w:szCs w:val="22"/>
        </w:rPr>
        <w:t>cinco</w:t>
      </w:r>
      <w:r w:rsidRPr="00276672">
        <w:rPr>
          <w:rFonts w:ascii="Arial" w:hAnsi="Arial" w:cs="Arial"/>
          <w:sz w:val="22"/>
          <w:szCs w:val="22"/>
        </w:rPr>
        <w:t xml:space="preserve">) dias corridos, a contar da data de recebimento da </w:t>
      </w:r>
      <w:r w:rsidR="00BC4015" w:rsidRPr="00276672">
        <w:rPr>
          <w:rFonts w:ascii="Arial" w:hAnsi="Arial" w:cs="Arial"/>
          <w:sz w:val="22"/>
          <w:szCs w:val="22"/>
        </w:rPr>
        <w:t>Ordem de execução dos serviços.</w:t>
      </w:r>
      <w:r w:rsidRPr="00276672">
        <w:rPr>
          <w:rFonts w:ascii="Arial" w:hAnsi="Arial" w:cs="Arial"/>
          <w:sz w:val="22"/>
          <w:szCs w:val="22"/>
        </w:rPr>
        <w:t xml:space="preserve"> O contrato incluirá as condições gerais estabelecidas no edital e outras especiais necessárias à fiel execução do objeto da presente Concorrência, nos termos da minuta contratual</w:t>
      </w:r>
      <w:r w:rsidRPr="00276672">
        <w:rPr>
          <w:rFonts w:ascii="Arial" w:hAnsi="Arial" w:cs="Arial"/>
          <w:b/>
          <w:bCs/>
          <w:sz w:val="22"/>
          <w:szCs w:val="22"/>
        </w:rPr>
        <w:t xml:space="preserve"> </w:t>
      </w:r>
      <w:r w:rsidRPr="00276672">
        <w:rPr>
          <w:rFonts w:ascii="Arial" w:hAnsi="Arial" w:cs="Arial"/>
          <w:sz w:val="22"/>
          <w:szCs w:val="22"/>
        </w:rPr>
        <w:t>a qual integra o presente Edital para todos os efeitos legais e/ou convencionais.</w:t>
      </w:r>
    </w:p>
    <w:p w14:paraId="42DB1F86" w14:textId="77777777" w:rsidR="00BC4015" w:rsidRPr="00276672" w:rsidRDefault="00BC4015" w:rsidP="006C5760">
      <w:pPr>
        <w:autoSpaceDE w:val="0"/>
        <w:autoSpaceDN w:val="0"/>
        <w:adjustRightInd w:val="0"/>
        <w:jc w:val="both"/>
        <w:rPr>
          <w:rFonts w:ascii="Arial" w:hAnsi="Arial" w:cs="Arial"/>
          <w:b/>
          <w:bCs/>
          <w:sz w:val="22"/>
          <w:szCs w:val="22"/>
        </w:rPr>
      </w:pPr>
    </w:p>
    <w:p w14:paraId="54EE0E29" w14:textId="780E6778"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.2</w:t>
      </w:r>
      <w:r w:rsidRPr="00276672">
        <w:rPr>
          <w:rFonts w:ascii="Arial" w:hAnsi="Arial" w:cs="Arial"/>
          <w:sz w:val="22"/>
          <w:szCs w:val="22"/>
        </w:rPr>
        <w:t xml:space="preserve"> – Atendidas as exigências legais a </w:t>
      </w:r>
      <w:r w:rsidR="00BC4015" w:rsidRPr="00276672">
        <w:rPr>
          <w:rFonts w:ascii="Arial" w:hAnsi="Arial" w:cs="Arial"/>
          <w:sz w:val="22"/>
          <w:szCs w:val="22"/>
        </w:rPr>
        <w:t>Secretaria Municipal de Obras e Serviços Urbanos</w:t>
      </w:r>
      <w:r w:rsidRPr="00276672">
        <w:rPr>
          <w:rFonts w:ascii="Arial" w:hAnsi="Arial" w:cs="Arial"/>
          <w:sz w:val="22"/>
          <w:szCs w:val="22"/>
        </w:rPr>
        <w:t xml:space="preserve"> emitirá a Ordem de Serviço em até 10 (dez) dias corridos a contar da assinatura do contrato.</w:t>
      </w:r>
    </w:p>
    <w:p w14:paraId="42FB1527" w14:textId="77777777" w:rsidR="00790FEA" w:rsidRPr="00276672" w:rsidRDefault="00790FEA" w:rsidP="006C5760">
      <w:pPr>
        <w:autoSpaceDE w:val="0"/>
        <w:autoSpaceDN w:val="0"/>
        <w:adjustRightInd w:val="0"/>
        <w:jc w:val="both"/>
        <w:rPr>
          <w:rFonts w:ascii="Arial" w:hAnsi="Arial" w:cs="Arial"/>
          <w:b/>
          <w:bCs/>
          <w:sz w:val="22"/>
          <w:szCs w:val="22"/>
        </w:rPr>
      </w:pPr>
    </w:p>
    <w:p w14:paraId="4BA219D4" w14:textId="103E5978"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.3</w:t>
      </w:r>
      <w:r w:rsidRPr="00276672">
        <w:rPr>
          <w:rFonts w:ascii="Arial" w:hAnsi="Arial" w:cs="Arial"/>
          <w:sz w:val="22"/>
          <w:szCs w:val="22"/>
        </w:rPr>
        <w:t xml:space="preserve"> – A licitante vencedora deverá providenciar a ART de execução e responsabilidade técnica, nos moldes da Lei n° 6.496/77, a matrícula da obra no INSS, bem como promover sua inscrição junto à Prefeitura Municipal de</w:t>
      </w:r>
      <w:r w:rsidR="00BC4015" w:rsidRPr="00276672">
        <w:rPr>
          <w:rFonts w:ascii="Arial" w:hAnsi="Arial" w:cs="Arial"/>
          <w:sz w:val="22"/>
          <w:szCs w:val="22"/>
        </w:rPr>
        <w:t xml:space="preserve"> Nova Era/MG</w:t>
      </w:r>
      <w:r w:rsidRPr="00276672">
        <w:rPr>
          <w:rFonts w:ascii="Arial" w:hAnsi="Arial" w:cs="Arial"/>
          <w:sz w:val="22"/>
          <w:szCs w:val="22"/>
        </w:rPr>
        <w:t xml:space="preserve"> e apresentar lista de empregados alocados à obra, as devidas apólices de seguro de responsabilidade civil, e o registro da obra no CREA/MG ou CAU/MG, condições essas que, juntamente com a prestação das garantias contratual e/ou adicional, constituem condições obrigatórias ao pagamento da 1ª medição dos serviços realizados.</w:t>
      </w:r>
    </w:p>
    <w:p w14:paraId="2F01C4F4" w14:textId="77777777" w:rsidR="00F67751" w:rsidRPr="00276672" w:rsidRDefault="00F67751" w:rsidP="006C5760">
      <w:pPr>
        <w:autoSpaceDE w:val="0"/>
        <w:autoSpaceDN w:val="0"/>
        <w:adjustRightInd w:val="0"/>
        <w:jc w:val="both"/>
        <w:rPr>
          <w:rFonts w:ascii="Arial" w:hAnsi="Arial" w:cs="Arial"/>
          <w:sz w:val="22"/>
          <w:szCs w:val="22"/>
        </w:rPr>
      </w:pPr>
    </w:p>
    <w:p w14:paraId="24C5B92D" w14:textId="16C7D544"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.4</w:t>
      </w:r>
      <w:r w:rsidRPr="00276672">
        <w:rPr>
          <w:rFonts w:ascii="Arial" w:hAnsi="Arial" w:cs="Arial"/>
          <w:sz w:val="22"/>
          <w:szCs w:val="22"/>
        </w:rPr>
        <w:t xml:space="preserve"> – A execução da obra se fará sob a responsabilidade do Responsável Técnico indicado pela licitante vencedora, apresentado à Prefeitura Municipal de </w:t>
      </w:r>
      <w:r w:rsidR="00F67751" w:rsidRPr="00276672">
        <w:rPr>
          <w:rFonts w:ascii="Arial" w:hAnsi="Arial" w:cs="Arial"/>
          <w:sz w:val="22"/>
          <w:szCs w:val="22"/>
        </w:rPr>
        <w:t>Nova Era/MG</w:t>
      </w:r>
      <w:r w:rsidRPr="00276672">
        <w:rPr>
          <w:rFonts w:ascii="Arial" w:hAnsi="Arial" w:cs="Arial"/>
          <w:sz w:val="22"/>
          <w:szCs w:val="22"/>
        </w:rPr>
        <w:t xml:space="preserve"> quando da assinatura do contrato.</w:t>
      </w:r>
    </w:p>
    <w:p w14:paraId="505DC10C" w14:textId="77777777" w:rsidR="00181C20" w:rsidRPr="00276672" w:rsidRDefault="00181C20" w:rsidP="00BB22A1">
      <w:pPr>
        <w:numPr>
          <w:ilvl w:val="0"/>
          <w:numId w:val="4"/>
        </w:numPr>
        <w:tabs>
          <w:tab w:val="left" w:pos="284"/>
        </w:tabs>
        <w:autoSpaceDE w:val="0"/>
        <w:autoSpaceDN w:val="0"/>
        <w:adjustRightInd w:val="0"/>
        <w:ind w:left="0" w:firstLine="0"/>
        <w:jc w:val="both"/>
        <w:rPr>
          <w:rFonts w:ascii="Arial" w:hAnsi="Arial" w:cs="Arial"/>
          <w:sz w:val="22"/>
          <w:szCs w:val="22"/>
        </w:rPr>
      </w:pPr>
      <w:proofErr w:type="gramStart"/>
      <w:r w:rsidRPr="00276672">
        <w:rPr>
          <w:rFonts w:ascii="Arial" w:hAnsi="Arial" w:cs="Arial"/>
          <w:sz w:val="22"/>
          <w:szCs w:val="22"/>
        </w:rPr>
        <w:t>o</w:t>
      </w:r>
      <w:proofErr w:type="gramEnd"/>
      <w:r w:rsidRPr="00276672">
        <w:rPr>
          <w:rFonts w:ascii="Arial" w:hAnsi="Arial" w:cs="Arial"/>
          <w:sz w:val="22"/>
          <w:szCs w:val="22"/>
        </w:rPr>
        <w:t xml:space="preserve"> profissional Responsável Técnico terá responsabilidades que englobam a gestão dos trabalhos, a interlocução entre a licitante vencedora, a fiscalização e a Assessoria Técnica da Contratante ou quem por esta indicar, durante a execução do contrato e a integração de todos os serviços;</w:t>
      </w:r>
    </w:p>
    <w:p w14:paraId="37C3D110" w14:textId="77777777" w:rsidR="00181C20" w:rsidRPr="00276672" w:rsidRDefault="00181C20" w:rsidP="00BB22A1">
      <w:pPr>
        <w:numPr>
          <w:ilvl w:val="0"/>
          <w:numId w:val="4"/>
        </w:numPr>
        <w:tabs>
          <w:tab w:val="left" w:pos="284"/>
        </w:tabs>
        <w:autoSpaceDE w:val="0"/>
        <w:autoSpaceDN w:val="0"/>
        <w:adjustRightInd w:val="0"/>
        <w:ind w:left="0" w:firstLine="0"/>
        <w:jc w:val="both"/>
        <w:rPr>
          <w:rFonts w:ascii="Arial" w:hAnsi="Arial" w:cs="Arial"/>
          <w:sz w:val="22"/>
          <w:szCs w:val="22"/>
        </w:rPr>
      </w:pPr>
      <w:proofErr w:type="gramStart"/>
      <w:r w:rsidRPr="00276672">
        <w:rPr>
          <w:rFonts w:ascii="Arial" w:hAnsi="Arial" w:cs="Arial"/>
          <w:sz w:val="22"/>
          <w:szCs w:val="22"/>
        </w:rPr>
        <w:t>a</w:t>
      </w:r>
      <w:proofErr w:type="gramEnd"/>
      <w:r w:rsidRPr="00276672">
        <w:rPr>
          <w:rFonts w:ascii="Arial" w:hAnsi="Arial" w:cs="Arial"/>
          <w:sz w:val="22"/>
          <w:szCs w:val="22"/>
        </w:rPr>
        <w:t xml:space="preserve"> Contratada deverá manter um profissional engenheiro civil ou arquiteto no local da obra, com a finalidade de supervisionar, em nome da Contratada, a execução dos serviços objeto desta Licitação; e</w:t>
      </w:r>
    </w:p>
    <w:p w14:paraId="6E381545" w14:textId="77777777" w:rsidR="00181C20" w:rsidRPr="00276672" w:rsidRDefault="00181C20" w:rsidP="00BB22A1">
      <w:pPr>
        <w:numPr>
          <w:ilvl w:val="0"/>
          <w:numId w:val="4"/>
        </w:numPr>
        <w:tabs>
          <w:tab w:val="left" w:pos="284"/>
        </w:tabs>
        <w:autoSpaceDE w:val="0"/>
        <w:autoSpaceDN w:val="0"/>
        <w:adjustRightInd w:val="0"/>
        <w:ind w:left="0" w:firstLine="0"/>
        <w:jc w:val="both"/>
        <w:rPr>
          <w:rFonts w:ascii="Arial" w:hAnsi="Arial" w:cs="Arial"/>
          <w:sz w:val="22"/>
          <w:szCs w:val="22"/>
        </w:rPr>
      </w:pPr>
      <w:proofErr w:type="gramStart"/>
      <w:r w:rsidRPr="00276672">
        <w:rPr>
          <w:rFonts w:ascii="Arial" w:hAnsi="Arial" w:cs="Arial"/>
          <w:sz w:val="22"/>
          <w:szCs w:val="22"/>
        </w:rPr>
        <w:t>os</w:t>
      </w:r>
      <w:proofErr w:type="gramEnd"/>
      <w:r w:rsidRPr="00276672">
        <w:rPr>
          <w:rFonts w:ascii="Arial" w:hAnsi="Arial" w:cs="Arial"/>
          <w:sz w:val="22"/>
          <w:szCs w:val="22"/>
        </w:rPr>
        <w:t xml:space="preserve"> profissionais envolvidos na execução da obra devem estar habilitados pelo Conselho Regional de Engenharia e Agronomia – CREA ou Conselho de Arquitetura e Urbanismo – CAU, pelo tempo necessário para a consecução completa do objeto contratado; </w:t>
      </w:r>
    </w:p>
    <w:p w14:paraId="7894FCB0" w14:textId="2FCDEA1D"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.4.1</w:t>
      </w:r>
      <w:r w:rsidRPr="00276672">
        <w:rPr>
          <w:rFonts w:ascii="Arial" w:hAnsi="Arial" w:cs="Arial"/>
          <w:sz w:val="22"/>
          <w:szCs w:val="22"/>
        </w:rPr>
        <w:t xml:space="preserve"> – A aceitação dos profissionais deverá ser submetida à apreciação da Assessoria Técnica da Contratante, a ser definida pela mesma.</w:t>
      </w:r>
    </w:p>
    <w:p w14:paraId="06AED943" w14:textId="20DC2811"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.4.2</w:t>
      </w:r>
      <w:r w:rsidRPr="00276672">
        <w:rPr>
          <w:rFonts w:ascii="Arial" w:hAnsi="Arial" w:cs="Arial"/>
          <w:sz w:val="22"/>
          <w:szCs w:val="22"/>
        </w:rPr>
        <w:t xml:space="preserve"> – Com arrimo no artigo </w:t>
      </w:r>
      <w:r w:rsidR="00E76B33" w:rsidRPr="00276672">
        <w:rPr>
          <w:rFonts w:ascii="Arial" w:hAnsi="Arial" w:cs="Arial"/>
          <w:sz w:val="22"/>
          <w:szCs w:val="22"/>
        </w:rPr>
        <w:t>67</w:t>
      </w:r>
      <w:r w:rsidRPr="00276672">
        <w:rPr>
          <w:rFonts w:ascii="Arial" w:hAnsi="Arial" w:cs="Arial"/>
          <w:sz w:val="22"/>
          <w:szCs w:val="22"/>
        </w:rPr>
        <w:t>, §</w:t>
      </w:r>
      <w:r w:rsidR="007F439A" w:rsidRPr="00276672">
        <w:rPr>
          <w:rFonts w:ascii="Arial" w:hAnsi="Arial" w:cs="Arial"/>
          <w:sz w:val="22"/>
          <w:szCs w:val="22"/>
        </w:rPr>
        <w:t>3º</w:t>
      </w:r>
      <w:r w:rsidRPr="00276672">
        <w:rPr>
          <w:rFonts w:ascii="Arial" w:hAnsi="Arial" w:cs="Arial"/>
          <w:sz w:val="22"/>
          <w:szCs w:val="22"/>
        </w:rPr>
        <w:t xml:space="preserve">, da Lei n° </w:t>
      </w:r>
      <w:r w:rsidR="007F439A" w:rsidRPr="00276672">
        <w:rPr>
          <w:rFonts w:ascii="Arial" w:hAnsi="Arial" w:cs="Arial"/>
          <w:sz w:val="22"/>
          <w:szCs w:val="22"/>
        </w:rPr>
        <w:t>14.133/21</w:t>
      </w:r>
      <w:r w:rsidRPr="00276672">
        <w:rPr>
          <w:rFonts w:ascii="Arial" w:hAnsi="Arial" w:cs="Arial"/>
          <w:sz w:val="22"/>
          <w:szCs w:val="22"/>
        </w:rPr>
        <w:t>, a substituição do profissional responsável será admitida desde que por profissionais de experiência equivalente ou superior a apresentada na Habilitação, sujeita à prévia aprovação da Contratante.</w:t>
      </w:r>
    </w:p>
    <w:p w14:paraId="7CD19369" w14:textId="667AA924"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5</w:t>
      </w:r>
      <w:r w:rsidRPr="00276672">
        <w:rPr>
          <w:rFonts w:ascii="Arial" w:hAnsi="Arial" w:cs="Arial"/>
          <w:b/>
          <w:bCs/>
          <w:sz w:val="22"/>
          <w:szCs w:val="22"/>
        </w:rPr>
        <w:t>.4.3</w:t>
      </w:r>
      <w:r w:rsidRPr="00276672">
        <w:rPr>
          <w:rFonts w:ascii="Arial" w:hAnsi="Arial" w:cs="Arial"/>
          <w:sz w:val="22"/>
          <w:szCs w:val="22"/>
        </w:rPr>
        <w:t xml:space="preserve"> - É vedada a </w:t>
      </w:r>
      <w:r w:rsidRPr="00276672">
        <w:rPr>
          <w:rFonts w:ascii="Arial" w:hAnsi="Arial" w:cs="Arial"/>
          <w:b/>
          <w:bCs/>
          <w:sz w:val="22"/>
          <w:szCs w:val="22"/>
        </w:rPr>
        <w:t xml:space="preserve">subcontratação </w:t>
      </w:r>
      <w:r w:rsidR="007F439A" w:rsidRPr="00276672">
        <w:rPr>
          <w:rFonts w:ascii="Arial" w:hAnsi="Arial" w:cs="Arial"/>
          <w:b/>
          <w:bCs/>
          <w:sz w:val="22"/>
          <w:szCs w:val="22"/>
        </w:rPr>
        <w:t xml:space="preserve">total </w:t>
      </w:r>
      <w:r w:rsidRPr="00276672">
        <w:rPr>
          <w:rFonts w:ascii="Arial" w:hAnsi="Arial" w:cs="Arial"/>
          <w:sz w:val="22"/>
          <w:szCs w:val="22"/>
        </w:rPr>
        <w:t xml:space="preserve">dos serviços objeto desta Concorrência, </w:t>
      </w:r>
      <w:r w:rsidRPr="00276672">
        <w:rPr>
          <w:rFonts w:ascii="Arial" w:hAnsi="Arial" w:cs="Arial"/>
          <w:b/>
          <w:bCs/>
          <w:sz w:val="22"/>
          <w:szCs w:val="22"/>
        </w:rPr>
        <w:t>sendo permitida a subcontratação parcial dos serviços</w:t>
      </w:r>
      <w:r w:rsidRPr="00276672">
        <w:rPr>
          <w:rFonts w:ascii="Arial" w:hAnsi="Arial" w:cs="Arial"/>
          <w:sz w:val="22"/>
          <w:szCs w:val="22"/>
        </w:rPr>
        <w:t xml:space="preserve">, quando previamente autorizada pela Contratante, ressalvadas as parcelas do objeto para as quais se exige capacitação técnica- profissional, que não poderão ser subcontratadas. </w:t>
      </w:r>
    </w:p>
    <w:p w14:paraId="20E76F40" w14:textId="77777777" w:rsidR="00181C20" w:rsidRPr="00276672" w:rsidRDefault="00181C20" w:rsidP="006C5760">
      <w:pPr>
        <w:autoSpaceDE w:val="0"/>
        <w:autoSpaceDN w:val="0"/>
        <w:adjustRightInd w:val="0"/>
        <w:jc w:val="both"/>
        <w:rPr>
          <w:rFonts w:ascii="Arial" w:hAnsi="Arial" w:cs="Arial"/>
          <w:sz w:val="22"/>
          <w:szCs w:val="22"/>
        </w:rPr>
      </w:pPr>
    </w:p>
    <w:p w14:paraId="69A3A30B" w14:textId="0B4D4CAD" w:rsidR="00181C20" w:rsidRPr="00276672" w:rsidRDefault="00181C20" w:rsidP="006C5760">
      <w:pPr>
        <w:autoSpaceDE w:val="0"/>
        <w:autoSpaceDN w:val="0"/>
        <w:adjustRightInd w:val="0"/>
        <w:rPr>
          <w:rFonts w:ascii="Arial" w:hAnsi="Arial" w:cs="Arial"/>
          <w:b/>
          <w:bCs/>
          <w:sz w:val="22"/>
          <w:szCs w:val="22"/>
        </w:rPr>
      </w:pPr>
      <w:r w:rsidRPr="00276672">
        <w:rPr>
          <w:rFonts w:ascii="Arial" w:hAnsi="Arial" w:cs="Arial"/>
          <w:b/>
          <w:bCs/>
          <w:sz w:val="22"/>
          <w:szCs w:val="22"/>
        </w:rPr>
        <w:t>1</w:t>
      </w:r>
      <w:r w:rsidR="0093499D" w:rsidRPr="00276672">
        <w:rPr>
          <w:rFonts w:ascii="Arial" w:hAnsi="Arial" w:cs="Arial"/>
          <w:b/>
          <w:bCs/>
          <w:sz w:val="22"/>
          <w:szCs w:val="22"/>
        </w:rPr>
        <w:t>6</w:t>
      </w:r>
      <w:r w:rsidRPr="00276672">
        <w:rPr>
          <w:rFonts w:ascii="Arial" w:hAnsi="Arial" w:cs="Arial"/>
          <w:b/>
          <w:bCs/>
          <w:sz w:val="22"/>
          <w:szCs w:val="22"/>
        </w:rPr>
        <w:t xml:space="preserve"> – DA GARANTIA</w:t>
      </w:r>
    </w:p>
    <w:p w14:paraId="45B2D10F" w14:textId="1AE8AC7D"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6</w:t>
      </w:r>
      <w:r w:rsidRPr="00276672">
        <w:rPr>
          <w:rFonts w:ascii="Arial" w:hAnsi="Arial" w:cs="Arial"/>
          <w:b/>
          <w:bCs/>
          <w:sz w:val="22"/>
          <w:szCs w:val="22"/>
        </w:rPr>
        <w:t>.1</w:t>
      </w:r>
      <w:r w:rsidRPr="00276672">
        <w:rPr>
          <w:rFonts w:ascii="Arial" w:hAnsi="Arial" w:cs="Arial"/>
          <w:sz w:val="22"/>
          <w:szCs w:val="22"/>
        </w:rPr>
        <w:t xml:space="preserve"> – A licitante adjudicatária prestará ao Município de </w:t>
      </w:r>
      <w:r w:rsidR="00F67751" w:rsidRPr="00276672">
        <w:rPr>
          <w:rFonts w:ascii="Arial" w:hAnsi="Arial" w:cs="Arial"/>
          <w:sz w:val="22"/>
          <w:szCs w:val="22"/>
        </w:rPr>
        <w:t>Nova Era/MG</w:t>
      </w:r>
      <w:r w:rsidRPr="00276672">
        <w:rPr>
          <w:rFonts w:ascii="Arial" w:hAnsi="Arial" w:cs="Arial"/>
          <w:sz w:val="22"/>
          <w:szCs w:val="22"/>
        </w:rPr>
        <w:t xml:space="preserve"> garantia para execução da obra no valor correspondente a 5% do valor contratado. A critério da licitante, pode ser </w:t>
      </w:r>
      <w:r w:rsidRPr="00276672">
        <w:rPr>
          <w:rFonts w:ascii="Arial" w:hAnsi="Arial" w:cs="Arial"/>
          <w:sz w:val="22"/>
          <w:szCs w:val="22"/>
        </w:rPr>
        <w:lastRenderedPageBreak/>
        <w:t xml:space="preserve">prestada garantia em uma das modalidades previstas nos incisos do §1°, do art. </w:t>
      </w:r>
      <w:r w:rsidR="007F439A" w:rsidRPr="00276672">
        <w:rPr>
          <w:rFonts w:ascii="Arial" w:hAnsi="Arial" w:cs="Arial"/>
          <w:sz w:val="22"/>
          <w:szCs w:val="22"/>
        </w:rPr>
        <w:t>96</w:t>
      </w:r>
      <w:r w:rsidRPr="00276672">
        <w:rPr>
          <w:rFonts w:ascii="Arial" w:hAnsi="Arial" w:cs="Arial"/>
          <w:sz w:val="22"/>
          <w:szCs w:val="22"/>
        </w:rPr>
        <w:t xml:space="preserve">, da Lei nº </w:t>
      </w:r>
      <w:r w:rsidR="007F439A" w:rsidRPr="00276672">
        <w:rPr>
          <w:rFonts w:ascii="Arial" w:hAnsi="Arial" w:cs="Arial"/>
          <w:sz w:val="22"/>
          <w:szCs w:val="22"/>
        </w:rPr>
        <w:t>14.133/21</w:t>
      </w:r>
      <w:r w:rsidR="007F439A" w:rsidRPr="00276672">
        <w:rPr>
          <w:rStyle w:val="Refdenotaderodap"/>
          <w:rFonts w:ascii="Arial" w:hAnsi="Arial" w:cs="Arial"/>
          <w:sz w:val="22"/>
          <w:szCs w:val="22"/>
        </w:rPr>
        <w:footnoteReference w:id="12"/>
      </w:r>
      <w:r w:rsidRPr="00276672">
        <w:rPr>
          <w:rFonts w:ascii="Arial" w:hAnsi="Arial" w:cs="Arial"/>
          <w:sz w:val="22"/>
          <w:szCs w:val="22"/>
        </w:rPr>
        <w:t>. A garantia somente será exigida para assinatura do contrato, na data determinada pelo Município. Caso a licitante não preste a garantia ou a faça através de título da dívida pública em desacordo com o que determina o dispositivo legal indicado, decairá do direito à contratação.</w:t>
      </w:r>
    </w:p>
    <w:p w14:paraId="34526F00" w14:textId="77777777" w:rsidR="00F67751" w:rsidRPr="00276672" w:rsidRDefault="00F67751" w:rsidP="006C5760">
      <w:pPr>
        <w:autoSpaceDE w:val="0"/>
        <w:autoSpaceDN w:val="0"/>
        <w:adjustRightInd w:val="0"/>
        <w:jc w:val="both"/>
        <w:rPr>
          <w:rFonts w:ascii="Arial" w:hAnsi="Arial" w:cs="Arial"/>
          <w:b/>
          <w:bCs/>
          <w:sz w:val="22"/>
          <w:szCs w:val="22"/>
        </w:rPr>
      </w:pPr>
    </w:p>
    <w:p w14:paraId="780B1426" w14:textId="0D594255"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6</w:t>
      </w:r>
      <w:r w:rsidRPr="00276672">
        <w:rPr>
          <w:rFonts w:ascii="Arial" w:hAnsi="Arial" w:cs="Arial"/>
          <w:b/>
          <w:bCs/>
          <w:sz w:val="22"/>
          <w:szCs w:val="22"/>
        </w:rPr>
        <w:t>.2</w:t>
      </w:r>
      <w:r w:rsidRPr="00276672">
        <w:rPr>
          <w:rFonts w:ascii="Arial" w:hAnsi="Arial" w:cs="Arial"/>
          <w:sz w:val="22"/>
          <w:szCs w:val="22"/>
        </w:rPr>
        <w:t xml:space="preserve"> – Havendo acréscimo ou supressão da obra, a garantia será acrescida ou devolvida, conforme o caso, guardada, em todas as hipóteses, proporção de 5% (cinco por cento) sobre o valor atualizado do contrato.</w:t>
      </w:r>
    </w:p>
    <w:p w14:paraId="1901E28C" w14:textId="77777777" w:rsidR="00F67751" w:rsidRPr="00276672" w:rsidRDefault="00F67751" w:rsidP="006C5760">
      <w:pPr>
        <w:autoSpaceDE w:val="0"/>
        <w:autoSpaceDN w:val="0"/>
        <w:adjustRightInd w:val="0"/>
        <w:jc w:val="both"/>
        <w:rPr>
          <w:rFonts w:ascii="Arial" w:hAnsi="Arial" w:cs="Arial"/>
          <w:b/>
          <w:bCs/>
          <w:iCs/>
          <w:sz w:val="22"/>
          <w:szCs w:val="22"/>
        </w:rPr>
      </w:pPr>
    </w:p>
    <w:p w14:paraId="41626ACA" w14:textId="59792EB6" w:rsidR="009A3A43" w:rsidRPr="00276672" w:rsidRDefault="009A3A43" w:rsidP="006C5760">
      <w:pPr>
        <w:autoSpaceDE w:val="0"/>
        <w:autoSpaceDN w:val="0"/>
        <w:adjustRightInd w:val="0"/>
        <w:jc w:val="both"/>
        <w:rPr>
          <w:rFonts w:ascii="Arial" w:hAnsi="Arial" w:cs="Arial"/>
          <w:iCs/>
          <w:sz w:val="22"/>
          <w:szCs w:val="22"/>
        </w:rPr>
      </w:pPr>
      <w:r w:rsidRPr="00276672">
        <w:rPr>
          <w:rFonts w:ascii="Arial" w:hAnsi="Arial" w:cs="Arial"/>
          <w:b/>
          <w:bCs/>
          <w:iCs/>
          <w:sz w:val="22"/>
          <w:szCs w:val="22"/>
        </w:rPr>
        <w:t>1</w:t>
      </w:r>
      <w:r w:rsidR="0093499D" w:rsidRPr="00276672">
        <w:rPr>
          <w:rFonts w:ascii="Arial" w:hAnsi="Arial" w:cs="Arial"/>
          <w:b/>
          <w:bCs/>
          <w:iCs/>
          <w:sz w:val="22"/>
          <w:szCs w:val="22"/>
        </w:rPr>
        <w:t>6</w:t>
      </w:r>
      <w:r w:rsidRPr="00276672">
        <w:rPr>
          <w:rFonts w:ascii="Arial" w:hAnsi="Arial" w:cs="Arial"/>
          <w:b/>
          <w:bCs/>
          <w:iCs/>
          <w:sz w:val="22"/>
          <w:szCs w:val="22"/>
        </w:rPr>
        <w:t>.3</w:t>
      </w:r>
      <w:r w:rsidRPr="00276672">
        <w:rPr>
          <w:rFonts w:ascii="Arial" w:hAnsi="Arial" w:cs="Arial"/>
          <w:iCs/>
          <w:sz w:val="22"/>
          <w:szCs w:val="22"/>
        </w:rPr>
        <w:t xml:space="preserve"> - O seguro-garantia tem por objetivo garantir o fiel cumprimento das obrigações assumidas pelo contratado perante à Administração, inclusive as multas, os prejuízos e as indenizações decorrentes de inadimplemento, observadas as seguintes regras nas contratações regidas pela Lei 14.133/21.</w:t>
      </w:r>
    </w:p>
    <w:p w14:paraId="5475006D" w14:textId="42831442" w:rsidR="00181C20" w:rsidRPr="00276672" w:rsidRDefault="009A3A43" w:rsidP="006C5760">
      <w:pPr>
        <w:autoSpaceDE w:val="0"/>
        <w:autoSpaceDN w:val="0"/>
        <w:adjustRightInd w:val="0"/>
        <w:jc w:val="both"/>
        <w:rPr>
          <w:rFonts w:ascii="Arial" w:hAnsi="Arial" w:cs="Arial"/>
          <w:iCs/>
          <w:sz w:val="22"/>
          <w:szCs w:val="22"/>
        </w:rPr>
      </w:pPr>
      <w:bookmarkStart w:id="52" w:name="art97i"/>
      <w:bookmarkEnd w:id="52"/>
      <w:r w:rsidRPr="00276672">
        <w:rPr>
          <w:rFonts w:ascii="Arial" w:hAnsi="Arial" w:cs="Arial"/>
          <w:b/>
          <w:bCs/>
          <w:iCs/>
          <w:sz w:val="22"/>
          <w:szCs w:val="22"/>
        </w:rPr>
        <w:t>1</w:t>
      </w:r>
      <w:r w:rsidR="0093499D" w:rsidRPr="00276672">
        <w:rPr>
          <w:rFonts w:ascii="Arial" w:hAnsi="Arial" w:cs="Arial"/>
          <w:b/>
          <w:bCs/>
          <w:iCs/>
          <w:sz w:val="22"/>
          <w:szCs w:val="22"/>
        </w:rPr>
        <w:t>6</w:t>
      </w:r>
      <w:r w:rsidRPr="00276672">
        <w:rPr>
          <w:rFonts w:ascii="Arial" w:hAnsi="Arial" w:cs="Arial"/>
          <w:b/>
          <w:bCs/>
          <w:iCs/>
          <w:sz w:val="22"/>
          <w:szCs w:val="22"/>
        </w:rPr>
        <w:t>.3.1</w:t>
      </w:r>
      <w:r w:rsidRPr="00276672">
        <w:rPr>
          <w:rFonts w:ascii="Arial" w:hAnsi="Arial" w:cs="Arial"/>
          <w:iCs/>
          <w:sz w:val="22"/>
          <w:szCs w:val="22"/>
        </w:rPr>
        <w:t xml:space="preserve"> - O prazo de vigência da apólice será igual ou superior ao prazo estabelecido no contrato principal e deverá acompanhar as modificações referentes à vigência deste mediante a emissão do respectivo endosso pela seguradora.</w:t>
      </w:r>
    </w:p>
    <w:p w14:paraId="279E4445" w14:textId="77777777" w:rsidR="00181C20" w:rsidRPr="00276672" w:rsidRDefault="00181C20" w:rsidP="006C5760">
      <w:pPr>
        <w:autoSpaceDE w:val="0"/>
        <w:autoSpaceDN w:val="0"/>
        <w:adjustRightInd w:val="0"/>
        <w:jc w:val="both"/>
        <w:rPr>
          <w:rFonts w:ascii="Arial" w:hAnsi="Arial" w:cs="Arial"/>
          <w:sz w:val="22"/>
          <w:szCs w:val="22"/>
        </w:rPr>
      </w:pPr>
    </w:p>
    <w:p w14:paraId="7DADC967" w14:textId="785CD3F2" w:rsidR="00181C20" w:rsidRPr="00276672" w:rsidRDefault="009A3A43" w:rsidP="006C5760">
      <w:pPr>
        <w:autoSpaceDE w:val="0"/>
        <w:autoSpaceDN w:val="0"/>
        <w:adjustRightInd w:val="0"/>
        <w:jc w:val="both"/>
        <w:rPr>
          <w:rFonts w:ascii="Arial" w:hAnsi="Arial" w:cs="Arial"/>
          <w:b/>
          <w:bCs/>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00181C20" w:rsidRPr="00276672">
        <w:rPr>
          <w:rFonts w:ascii="Arial" w:hAnsi="Arial" w:cs="Arial"/>
          <w:b/>
          <w:bCs/>
          <w:sz w:val="22"/>
          <w:szCs w:val="22"/>
        </w:rPr>
        <w:t xml:space="preserve"> – DO PAGAMENTO</w:t>
      </w:r>
    </w:p>
    <w:p w14:paraId="0F14796B" w14:textId="3CAC0BFB" w:rsidR="00181C20" w:rsidRPr="00276672" w:rsidRDefault="00E32DE9"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00181C20" w:rsidRPr="00276672">
        <w:rPr>
          <w:rFonts w:ascii="Arial" w:hAnsi="Arial" w:cs="Arial"/>
          <w:b/>
          <w:bCs/>
          <w:sz w:val="22"/>
          <w:szCs w:val="22"/>
        </w:rPr>
        <w:t xml:space="preserve">.1 </w:t>
      </w:r>
      <w:r w:rsidR="00181C20" w:rsidRPr="00276672">
        <w:rPr>
          <w:rFonts w:ascii="Arial" w:hAnsi="Arial" w:cs="Arial"/>
          <w:sz w:val="22"/>
          <w:szCs w:val="22"/>
        </w:rPr>
        <w:t xml:space="preserve">– A Contratada emitirá relatório para fins de medição dos itens do cronograma físico-financeiro executados, submetendo-o à apreciação da Contratante. Após análise e aprovação do mesmo autorizará a emissão das Notas Fiscais. </w:t>
      </w:r>
      <w:r w:rsidR="00F67751" w:rsidRPr="00276672">
        <w:rPr>
          <w:rFonts w:ascii="Arial" w:hAnsi="Arial" w:cs="Arial"/>
          <w:sz w:val="22"/>
          <w:szCs w:val="22"/>
        </w:rPr>
        <w:t xml:space="preserve">O Departamento de Análise e Fiscalização de Projetos e Obras </w:t>
      </w:r>
      <w:r w:rsidR="00181C20" w:rsidRPr="00276672">
        <w:rPr>
          <w:rFonts w:ascii="Arial" w:hAnsi="Arial" w:cs="Arial"/>
          <w:sz w:val="22"/>
          <w:szCs w:val="22"/>
        </w:rPr>
        <w:t>analisará e atestará a execução dos serviços no prazo de até 03 (três) dias úteis.</w:t>
      </w:r>
    </w:p>
    <w:p w14:paraId="5299C494" w14:textId="77777777" w:rsidR="00F67751" w:rsidRPr="00276672" w:rsidRDefault="00F67751" w:rsidP="006C5760">
      <w:pPr>
        <w:autoSpaceDE w:val="0"/>
        <w:autoSpaceDN w:val="0"/>
        <w:adjustRightInd w:val="0"/>
        <w:jc w:val="both"/>
        <w:rPr>
          <w:rFonts w:ascii="Arial" w:hAnsi="Arial" w:cs="Arial"/>
          <w:sz w:val="22"/>
          <w:szCs w:val="22"/>
        </w:rPr>
      </w:pPr>
    </w:p>
    <w:p w14:paraId="1F82C13C" w14:textId="6801930A"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Pr="00276672">
        <w:rPr>
          <w:rFonts w:ascii="Arial" w:hAnsi="Arial" w:cs="Arial"/>
          <w:b/>
          <w:bCs/>
          <w:sz w:val="22"/>
          <w:szCs w:val="22"/>
        </w:rPr>
        <w:t>.2</w:t>
      </w:r>
      <w:r w:rsidRPr="00276672">
        <w:rPr>
          <w:rFonts w:ascii="Arial" w:hAnsi="Arial" w:cs="Arial"/>
          <w:sz w:val="22"/>
          <w:szCs w:val="22"/>
        </w:rPr>
        <w:t xml:space="preserve"> – Os pagamentos serão efetuados mediante depósito bancário e em parcelas mensais, conforme o Cronograma Físico-financeiro apresentado, </w:t>
      </w:r>
      <w:r w:rsidR="000B31B0" w:rsidRPr="000B31B0">
        <w:rPr>
          <w:rFonts w:ascii="Arial" w:hAnsi="Arial" w:cs="Arial"/>
          <w:b/>
          <w:sz w:val="22"/>
          <w:szCs w:val="22"/>
          <w:u w:val="single"/>
        </w:rPr>
        <w:t>somente após autorização de desbloqueio do recurso via Caixa Econômica Federal,</w:t>
      </w:r>
      <w:r w:rsidR="000B31B0">
        <w:rPr>
          <w:rFonts w:ascii="Arial" w:hAnsi="Arial" w:cs="Arial"/>
          <w:sz w:val="22"/>
          <w:szCs w:val="22"/>
        </w:rPr>
        <w:t xml:space="preserve"> mediante aprovação da vistoria no local da obra.</w:t>
      </w:r>
    </w:p>
    <w:p w14:paraId="763BD995" w14:textId="136AFCF3"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Pr="00276672">
        <w:rPr>
          <w:rFonts w:ascii="Arial" w:hAnsi="Arial" w:cs="Arial"/>
          <w:b/>
          <w:bCs/>
          <w:sz w:val="22"/>
          <w:szCs w:val="22"/>
        </w:rPr>
        <w:t>.2.1</w:t>
      </w:r>
      <w:r w:rsidRPr="00276672">
        <w:rPr>
          <w:rFonts w:ascii="Arial" w:hAnsi="Arial" w:cs="Arial"/>
          <w:sz w:val="22"/>
          <w:szCs w:val="22"/>
        </w:rPr>
        <w:t xml:space="preserve"> – As faturas deverão ser entregues na </w:t>
      </w:r>
      <w:r w:rsidR="005B5137" w:rsidRPr="00276672">
        <w:rPr>
          <w:rFonts w:ascii="Arial" w:hAnsi="Arial" w:cs="Arial"/>
          <w:sz w:val="22"/>
          <w:szCs w:val="22"/>
        </w:rPr>
        <w:t>Secretaria Municipal de Obras e Serviços Urbanos, que atestará a execução dos serviços.</w:t>
      </w:r>
    </w:p>
    <w:p w14:paraId="71173192" w14:textId="78F769D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a) Caso seja constatada alguma incorreção, o pagamento será efetuado no prazo estipulado no item 1</w:t>
      </w:r>
      <w:r w:rsidR="00E32DE9" w:rsidRPr="00276672">
        <w:rPr>
          <w:rFonts w:ascii="Arial" w:hAnsi="Arial" w:cs="Arial"/>
          <w:sz w:val="22"/>
          <w:szCs w:val="22"/>
        </w:rPr>
        <w:t>6</w:t>
      </w:r>
      <w:r w:rsidRPr="00276672">
        <w:rPr>
          <w:rFonts w:ascii="Arial" w:hAnsi="Arial" w:cs="Arial"/>
          <w:sz w:val="22"/>
          <w:szCs w:val="22"/>
        </w:rPr>
        <w:t>.2 supra, porém, a contar da apresentação da fatura corrigida.</w:t>
      </w:r>
    </w:p>
    <w:p w14:paraId="21D5A567" w14:textId="77777777" w:rsidR="00181C20" w:rsidRPr="00276672" w:rsidRDefault="00181C20" w:rsidP="006C5760">
      <w:pPr>
        <w:autoSpaceDE w:val="0"/>
        <w:autoSpaceDN w:val="0"/>
        <w:adjustRightInd w:val="0"/>
        <w:jc w:val="both"/>
        <w:rPr>
          <w:rFonts w:ascii="Arial" w:hAnsi="Arial" w:cs="Arial"/>
          <w:sz w:val="22"/>
          <w:szCs w:val="22"/>
        </w:rPr>
      </w:pPr>
      <w:proofErr w:type="gramStart"/>
      <w:r w:rsidRPr="00276672">
        <w:rPr>
          <w:rFonts w:ascii="Arial" w:hAnsi="Arial" w:cs="Arial"/>
          <w:sz w:val="22"/>
          <w:szCs w:val="22"/>
        </w:rPr>
        <w:t>b) Na</w:t>
      </w:r>
      <w:proofErr w:type="gramEnd"/>
      <w:r w:rsidRPr="00276672">
        <w:rPr>
          <w:rFonts w:ascii="Arial" w:hAnsi="Arial" w:cs="Arial"/>
          <w:sz w:val="22"/>
          <w:szCs w:val="22"/>
        </w:rPr>
        <w:t xml:space="preserve"> fatura, com razão social completa e número da inscrição no CNPJ/MF de acordo com a documentação apresentada para a habilitação nesta Concorrência, deverá, obrigatoriamente, constar o nome e o número do banco, o nome e o número da agência, e o número da conta corrente da Contratada.</w:t>
      </w:r>
    </w:p>
    <w:p w14:paraId="1C372188" w14:textId="706D1BB6"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Pr="00276672">
        <w:rPr>
          <w:rFonts w:ascii="Arial" w:hAnsi="Arial" w:cs="Arial"/>
          <w:b/>
          <w:bCs/>
          <w:sz w:val="22"/>
          <w:szCs w:val="22"/>
        </w:rPr>
        <w:t>.2.2</w:t>
      </w:r>
      <w:r w:rsidRPr="00276672">
        <w:rPr>
          <w:rFonts w:ascii="Arial" w:hAnsi="Arial" w:cs="Arial"/>
          <w:sz w:val="22"/>
          <w:szCs w:val="22"/>
        </w:rPr>
        <w:t xml:space="preserve"> – Só terão validade jurídica, para fins de pagamentos, as notas fiscais atestadas pela Fiscalização da Contratante.</w:t>
      </w:r>
    </w:p>
    <w:p w14:paraId="0A0E3254" w14:textId="6B9232B4"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Pr="00276672">
        <w:rPr>
          <w:rFonts w:ascii="Arial" w:hAnsi="Arial" w:cs="Arial"/>
          <w:b/>
          <w:bCs/>
          <w:sz w:val="22"/>
          <w:szCs w:val="22"/>
        </w:rPr>
        <w:t>.2.3</w:t>
      </w:r>
      <w:r w:rsidRPr="00276672">
        <w:rPr>
          <w:rFonts w:ascii="Arial" w:hAnsi="Arial" w:cs="Arial"/>
          <w:sz w:val="22"/>
          <w:szCs w:val="22"/>
        </w:rPr>
        <w:t xml:space="preserve"> – Os serviços extras, que porventura venham a surgir em decorrência de acréscimos, reduções ou modificações do projeto, serão previamente aprovados e visados pela Fiscalização da Contratante e com a anuência do Ordenador de Despesa, devendo ser formalizados mediante Termo Aditivo que contemple o devido ajuste financeiro.</w:t>
      </w:r>
    </w:p>
    <w:p w14:paraId="64CB8BF9" w14:textId="1A5AEFA8"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Pr="00276672">
        <w:rPr>
          <w:rFonts w:ascii="Arial" w:hAnsi="Arial" w:cs="Arial"/>
          <w:b/>
          <w:bCs/>
          <w:sz w:val="22"/>
          <w:szCs w:val="22"/>
        </w:rPr>
        <w:t>.2.4</w:t>
      </w:r>
      <w:r w:rsidRPr="00276672">
        <w:rPr>
          <w:rFonts w:ascii="Arial" w:hAnsi="Arial" w:cs="Arial"/>
          <w:sz w:val="22"/>
          <w:szCs w:val="22"/>
        </w:rPr>
        <w:t xml:space="preserve"> – O valor das modificações ou acréscimos, se houver, será regulado pela aplicação dos preços unitários constantes na planilha orçamentária. Na eventualidade de não ser possível sua aplicação, esse valor será regulado pela apropriação do custo de material e mão-de-obra correspondentes, incluídos encargos sociais, e mais o BDI indicado na proposta da licitante sobre </w:t>
      </w:r>
      <w:r w:rsidRPr="00276672">
        <w:rPr>
          <w:rFonts w:ascii="Arial" w:hAnsi="Arial" w:cs="Arial"/>
          <w:sz w:val="22"/>
          <w:szCs w:val="22"/>
        </w:rPr>
        <w:lastRenderedPageBreak/>
        <w:t>o total, a título de eventuais despesas legais, tributos, administração central, benefício, lucro e demais encargos, excluída a administração local, instalação de canteiro e acampamento, mobilizações e desmobilizações, e IRPJ e CSLL.</w:t>
      </w:r>
    </w:p>
    <w:p w14:paraId="6FC5CCCF" w14:textId="1F72E471" w:rsidR="00181C20"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7</w:t>
      </w:r>
      <w:r w:rsidRPr="00276672">
        <w:rPr>
          <w:rFonts w:ascii="Arial" w:hAnsi="Arial" w:cs="Arial"/>
          <w:b/>
          <w:bCs/>
          <w:sz w:val="22"/>
          <w:szCs w:val="22"/>
        </w:rPr>
        <w:t>.2.5</w:t>
      </w:r>
      <w:r w:rsidRPr="00276672">
        <w:rPr>
          <w:rFonts w:ascii="Arial" w:hAnsi="Arial" w:cs="Arial"/>
          <w:sz w:val="22"/>
          <w:szCs w:val="22"/>
        </w:rPr>
        <w:t xml:space="preserve"> – Na hipótese de possíveis aditivos, o orçamento deverá ser submetido pela Contratada à prévia aprovação da Contratante. Também nessa hipótese será respeitada a regra estabelecida no item 1</w:t>
      </w:r>
      <w:r w:rsidR="00D56132" w:rsidRPr="00276672">
        <w:rPr>
          <w:rFonts w:ascii="Arial" w:hAnsi="Arial" w:cs="Arial"/>
          <w:sz w:val="22"/>
          <w:szCs w:val="22"/>
        </w:rPr>
        <w:t>6</w:t>
      </w:r>
      <w:r w:rsidRPr="00276672">
        <w:rPr>
          <w:rFonts w:ascii="Arial" w:hAnsi="Arial" w:cs="Arial"/>
          <w:sz w:val="22"/>
          <w:szCs w:val="22"/>
        </w:rPr>
        <w:t>.2.</w:t>
      </w:r>
      <w:r w:rsidR="00D56132" w:rsidRPr="00276672">
        <w:rPr>
          <w:rFonts w:ascii="Arial" w:hAnsi="Arial" w:cs="Arial"/>
          <w:sz w:val="22"/>
          <w:szCs w:val="22"/>
        </w:rPr>
        <w:t>4</w:t>
      </w:r>
      <w:r w:rsidRPr="00276672">
        <w:rPr>
          <w:rFonts w:ascii="Arial" w:hAnsi="Arial" w:cs="Arial"/>
          <w:sz w:val="22"/>
          <w:szCs w:val="22"/>
        </w:rPr>
        <w:t xml:space="preserve"> supra, quanto ao BDI.</w:t>
      </w:r>
    </w:p>
    <w:p w14:paraId="15B2758E" w14:textId="77777777" w:rsidR="000B31B0" w:rsidRPr="00276672" w:rsidRDefault="000B31B0" w:rsidP="006C5760">
      <w:pPr>
        <w:autoSpaceDE w:val="0"/>
        <w:autoSpaceDN w:val="0"/>
        <w:adjustRightInd w:val="0"/>
        <w:jc w:val="both"/>
        <w:rPr>
          <w:rFonts w:ascii="Arial" w:hAnsi="Arial" w:cs="Arial"/>
          <w:sz w:val="22"/>
          <w:szCs w:val="22"/>
        </w:rPr>
      </w:pPr>
    </w:p>
    <w:p w14:paraId="263D6A33" w14:textId="00E84B0A" w:rsidR="00181C20" w:rsidRPr="00276672" w:rsidRDefault="00181C20" w:rsidP="006C5760">
      <w:pPr>
        <w:autoSpaceDE w:val="0"/>
        <w:autoSpaceDN w:val="0"/>
        <w:adjustRightInd w:val="0"/>
        <w:rPr>
          <w:rFonts w:ascii="Arial" w:hAnsi="Arial" w:cs="Arial"/>
          <w:b/>
          <w:bCs/>
          <w:sz w:val="22"/>
          <w:szCs w:val="22"/>
        </w:rPr>
      </w:pPr>
      <w:bookmarkStart w:id="53" w:name="_Hlk138768835"/>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 xml:space="preserve"> – DO RECEBIMENTO DA OBRA E SERVIÇOS</w:t>
      </w:r>
    </w:p>
    <w:p w14:paraId="1D1FDEA7" w14:textId="48B787F4"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.1</w:t>
      </w:r>
      <w:r w:rsidRPr="00276672">
        <w:rPr>
          <w:rFonts w:ascii="Arial" w:hAnsi="Arial" w:cs="Arial"/>
          <w:sz w:val="22"/>
          <w:szCs w:val="22"/>
        </w:rPr>
        <w:t xml:space="preserve"> – Quando o objeto contratado for concluído, em conformidade com os termos contratuais, será lavrado um Termo de Recebimento Provisório, de acordo com o constante no artigo </w:t>
      </w:r>
      <w:r w:rsidR="00D56132" w:rsidRPr="00276672">
        <w:rPr>
          <w:rFonts w:ascii="Arial" w:hAnsi="Arial" w:cs="Arial"/>
          <w:sz w:val="22"/>
          <w:szCs w:val="22"/>
        </w:rPr>
        <w:t>140</w:t>
      </w:r>
      <w:r w:rsidRPr="00276672">
        <w:rPr>
          <w:rFonts w:ascii="Arial" w:hAnsi="Arial" w:cs="Arial"/>
          <w:sz w:val="22"/>
          <w:szCs w:val="22"/>
        </w:rPr>
        <w:t xml:space="preserve">, inciso I, alínea "a", da Lei </w:t>
      </w:r>
      <w:proofErr w:type="gramStart"/>
      <w:r w:rsidRPr="00276672">
        <w:rPr>
          <w:rFonts w:ascii="Arial" w:hAnsi="Arial" w:cs="Arial"/>
          <w:sz w:val="22"/>
          <w:szCs w:val="22"/>
        </w:rPr>
        <w:t>n.º</w:t>
      </w:r>
      <w:proofErr w:type="gramEnd"/>
      <w:r w:rsidRPr="00276672">
        <w:rPr>
          <w:rFonts w:ascii="Arial" w:hAnsi="Arial" w:cs="Arial"/>
          <w:sz w:val="22"/>
          <w:szCs w:val="22"/>
        </w:rPr>
        <w:t xml:space="preserve"> </w:t>
      </w:r>
      <w:r w:rsidR="00D56132" w:rsidRPr="00276672">
        <w:rPr>
          <w:rFonts w:ascii="Arial" w:hAnsi="Arial" w:cs="Arial"/>
          <w:sz w:val="22"/>
          <w:szCs w:val="22"/>
        </w:rPr>
        <w:t>14.133/21</w:t>
      </w:r>
      <w:r w:rsidRPr="00276672">
        <w:rPr>
          <w:rFonts w:ascii="Arial" w:hAnsi="Arial" w:cs="Arial"/>
          <w:sz w:val="22"/>
          <w:szCs w:val="22"/>
        </w:rPr>
        <w:t>, em até 15 (quinze) dias da comunicação escrita da Contratada, em 03 (três) vias de igual forma e teor, todas assinadas por representantes da Prefeitura e pelo Responsável Técnico da Contratada.</w:t>
      </w:r>
    </w:p>
    <w:p w14:paraId="6AAD6FA7" w14:textId="211726EB"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.1.1</w:t>
      </w:r>
      <w:r w:rsidRPr="00276672">
        <w:rPr>
          <w:rFonts w:ascii="Arial" w:hAnsi="Arial" w:cs="Arial"/>
          <w:sz w:val="22"/>
          <w:szCs w:val="22"/>
        </w:rPr>
        <w:t xml:space="preserve"> – A Fiscalização da Contratante emitirá o Termo de Recebimento Provisório, encaminhando-o à Contratante para as providências cabíveis, ficando as 02 (duas) primeiras vias ficarão em poder da Contratante, destinando-se a terceira à Contratada.</w:t>
      </w:r>
    </w:p>
    <w:p w14:paraId="1AA14258" w14:textId="080A264A"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.1.2</w:t>
      </w:r>
      <w:r w:rsidRPr="00276672">
        <w:rPr>
          <w:rFonts w:ascii="Arial" w:hAnsi="Arial" w:cs="Arial"/>
          <w:sz w:val="22"/>
          <w:szCs w:val="22"/>
        </w:rPr>
        <w:t xml:space="preserve"> – O </w:t>
      </w:r>
      <w:r w:rsidRPr="00276672">
        <w:rPr>
          <w:rFonts w:ascii="Arial" w:hAnsi="Arial" w:cs="Arial"/>
          <w:b/>
          <w:bCs/>
          <w:sz w:val="22"/>
          <w:szCs w:val="22"/>
        </w:rPr>
        <w:t xml:space="preserve">Recebimento Provisório </w:t>
      </w:r>
      <w:r w:rsidRPr="00276672">
        <w:rPr>
          <w:rFonts w:ascii="Arial" w:hAnsi="Arial" w:cs="Arial"/>
          <w:sz w:val="22"/>
          <w:szCs w:val="22"/>
        </w:rPr>
        <w:t>só poderá ocorrer se satisfeitas as seguintes condições:</w:t>
      </w:r>
    </w:p>
    <w:p w14:paraId="377AFA4B" w14:textId="77777777" w:rsidR="00181C20" w:rsidRPr="00276672" w:rsidRDefault="00181C20" w:rsidP="00BB22A1">
      <w:pPr>
        <w:numPr>
          <w:ilvl w:val="0"/>
          <w:numId w:val="5"/>
        </w:numPr>
        <w:tabs>
          <w:tab w:val="left" w:pos="284"/>
        </w:tabs>
        <w:autoSpaceDE w:val="0"/>
        <w:autoSpaceDN w:val="0"/>
        <w:adjustRightInd w:val="0"/>
        <w:ind w:left="0" w:firstLine="0"/>
        <w:jc w:val="both"/>
        <w:rPr>
          <w:rFonts w:ascii="Arial" w:hAnsi="Arial" w:cs="Arial"/>
          <w:sz w:val="22"/>
          <w:szCs w:val="22"/>
        </w:rPr>
      </w:pPr>
      <w:proofErr w:type="gramStart"/>
      <w:r w:rsidRPr="00276672">
        <w:rPr>
          <w:rFonts w:ascii="Arial" w:hAnsi="Arial" w:cs="Arial"/>
          <w:sz w:val="22"/>
          <w:szCs w:val="22"/>
        </w:rPr>
        <w:t>realização</w:t>
      </w:r>
      <w:proofErr w:type="gramEnd"/>
      <w:r w:rsidRPr="00276672">
        <w:rPr>
          <w:rFonts w:ascii="Arial" w:hAnsi="Arial" w:cs="Arial"/>
          <w:sz w:val="22"/>
          <w:szCs w:val="22"/>
        </w:rPr>
        <w:t xml:space="preserve"> de todos os ensaios e testes, envolvendo a completude de todos os serviços envolvidos na obra;</w:t>
      </w:r>
    </w:p>
    <w:p w14:paraId="03E0DE4D" w14:textId="77777777" w:rsidR="00181C20" w:rsidRPr="00276672" w:rsidRDefault="00181C20" w:rsidP="00BB22A1">
      <w:pPr>
        <w:numPr>
          <w:ilvl w:val="0"/>
          <w:numId w:val="5"/>
        </w:numPr>
        <w:tabs>
          <w:tab w:val="left" w:pos="284"/>
        </w:tabs>
        <w:autoSpaceDE w:val="0"/>
        <w:autoSpaceDN w:val="0"/>
        <w:adjustRightInd w:val="0"/>
        <w:ind w:left="0" w:firstLine="0"/>
        <w:jc w:val="both"/>
        <w:rPr>
          <w:rFonts w:ascii="Arial" w:hAnsi="Arial" w:cs="Arial"/>
          <w:sz w:val="22"/>
          <w:szCs w:val="22"/>
        </w:rPr>
      </w:pPr>
      <w:proofErr w:type="gramStart"/>
      <w:r w:rsidRPr="00276672">
        <w:rPr>
          <w:rFonts w:ascii="Arial" w:hAnsi="Arial" w:cs="Arial"/>
          <w:sz w:val="22"/>
          <w:szCs w:val="22"/>
        </w:rPr>
        <w:t>realização</w:t>
      </w:r>
      <w:proofErr w:type="gramEnd"/>
      <w:r w:rsidRPr="00276672">
        <w:rPr>
          <w:rFonts w:ascii="Arial" w:hAnsi="Arial" w:cs="Arial"/>
          <w:sz w:val="22"/>
          <w:szCs w:val="22"/>
        </w:rPr>
        <w:t xml:space="preserve"> de todas as medições e/ou apropriações referentes a reduções, acréscimos e modificações;</w:t>
      </w:r>
    </w:p>
    <w:p w14:paraId="64BCD549" w14:textId="3400BFB1" w:rsidR="00181C20" w:rsidRPr="00276672" w:rsidRDefault="00181C20" w:rsidP="00BB22A1">
      <w:pPr>
        <w:numPr>
          <w:ilvl w:val="0"/>
          <w:numId w:val="5"/>
        </w:numPr>
        <w:tabs>
          <w:tab w:val="left" w:pos="284"/>
        </w:tabs>
        <w:autoSpaceDE w:val="0"/>
        <w:autoSpaceDN w:val="0"/>
        <w:adjustRightInd w:val="0"/>
        <w:ind w:left="0" w:firstLine="0"/>
        <w:jc w:val="both"/>
        <w:rPr>
          <w:rFonts w:ascii="Arial" w:hAnsi="Arial" w:cs="Arial"/>
          <w:sz w:val="22"/>
          <w:szCs w:val="22"/>
        </w:rPr>
      </w:pPr>
      <w:proofErr w:type="gramStart"/>
      <w:r w:rsidRPr="00276672">
        <w:rPr>
          <w:rFonts w:ascii="Arial" w:hAnsi="Arial" w:cs="Arial"/>
          <w:sz w:val="22"/>
          <w:szCs w:val="22"/>
        </w:rPr>
        <w:t>assessoria</w:t>
      </w:r>
      <w:proofErr w:type="gramEnd"/>
      <w:r w:rsidRPr="00276672">
        <w:rPr>
          <w:rFonts w:ascii="Arial" w:hAnsi="Arial" w:cs="Arial"/>
          <w:sz w:val="22"/>
          <w:szCs w:val="22"/>
        </w:rPr>
        <w:t xml:space="preserve"> técnica da Contratante realizará o levantamento de eventuais pendências executivas da obra que deverão ser satisfeitas pela Contratada.</w:t>
      </w:r>
    </w:p>
    <w:p w14:paraId="1BC6C76A" w14:textId="77777777" w:rsidR="00F67751" w:rsidRPr="00276672" w:rsidRDefault="00F67751" w:rsidP="00F67751">
      <w:pPr>
        <w:autoSpaceDE w:val="0"/>
        <w:autoSpaceDN w:val="0"/>
        <w:adjustRightInd w:val="0"/>
        <w:ind w:left="720"/>
        <w:jc w:val="both"/>
        <w:rPr>
          <w:rFonts w:ascii="Arial" w:hAnsi="Arial" w:cs="Arial"/>
          <w:sz w:val="22"/>
          <w:szCs w:val="22"/>
        </w:rPr>
      </w:pPr>
    </w:p>
    <w:p w14:paraId="3B4F3CE4" w14:textId="6B533638"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.2</w:t>
      </w:r>
      <w:r w:rsidRPr="00276672">
        <w:rPr>
          <w:rFonts w:ascii="Arial" w:hAnsi="Arial" w:cs="Arial"/>
          <w:sz w:val="22"/>
          <w:szCs w:val="22"/>
        </w:rPr>
        <w:t xml:space="preserve"> – O </w:t>
      </w:r>
      <w:r w:rsidRPr="00276672">
        <w:rPr>
          <w:rFonts w:ascii="Arial" w:hAnsi="Arial" w:cs="Arial"/>
          <w:b/>
          <w:bCs/>
          <w:sz w:val="22"/>
          <w:szCs w:val="22"/>
        </w:rPr>
        <w:t xml:space="preserve">Termo de Recebimento Definitivo </w:t>
      </w:r>
      <w:r w:rsidRPr="00276672">
        <w:rPr>
          <w:rFonts w:ascii="Arial" w:hAnsi="Arial" w:cs="Arial"/>
          <w:sz w:val="22"/>
          <w:szCs w:val="22"/>
        </w:rPr>
        <w:t xml:space="preserve">da obra e serviços contratados será lavrado de acordo com o constante no artigo </w:t>
      </w:r>
      <w:r w:rsidR="00D56132" w:rsidRPr="00276672">
        <w:rPr>
          <w:rFonts w:ascii="Arial" w:hAnsi="Arial" w:cs="Arial"/>
          <w:sz w:val="22"/>
          <w:szCs w:val="22"/>
        </w:rPr>
        <w:t>140</w:t>
      </w:r>
      <w:r w:rsidRPr="00276672">
        <w:rPr>
          <w:rFonts w:ascii="Arial" w:hAnsi="Arial" w:cs="Arial"/>
          <w:sz w:val="22"/>
          <w:szCs w:val="22"/>
        </w:rPr>
        <w:t xml:space="preserve">, inciso I, alínea "b", da Lei </w:t>
      </w:r>
      <w:proofErr w:type="gramStart"/>
      <w:r w:rsidRPr="00276672">
        <w:rPr>
          <w:rFonts w:ascii="Arial" w:hAnsi="Arial" w:cs="Arial"/>
          <w:sz w:val="22"/>
          <w:szCs w:val="22"/>
        </w:rPr>
        <w:t>n.º</w:t>
      </w:r>
      <w:proofErr w:type="gramEnd"/>
      <w:r w:rsidRPr="00276672">
        <w:rPr>
          <w:rFonts w:ascii="Arial" w:hAnsi="Arial" w:cs="Arial"/>
          <w:sz w:val="22"/>
          <w:szCs w:val="22"/>
        </w:rPr>
        <w:t xml:space="preserve"> </w:t>
      </w:r>
      <w:r w:rsidR="00D56132" w:rsidRPr="00276672">
        <w:rPr>
          <w:rFonts w:ascii="Arial" w:hAnsi="Arial" w:cs="Arial"/>
          <w:sz w:val="22"/>
          <w:szCs w:val="22"/>
        </w:rPr>
        <w:t>14.133/21</w:t>
      </w:r>
      <w:r w:rsidRPr="00276672">
        <w:rPr>
          <w:rFonts w:ascii="Arial" w:hAnsi="Arial" w:cs="Arial"/>
          <w:sz w:val="22"/>
          <w:szCs w:val="22"/>
        </w:rPr>
        <w:t>, em 30 (trinta) dias após o recebimento provisório, referido no item 1</w:t>
      </w:r>
      <w:r w:rsidR="0093499D" w:rsidRPr="00276672">
        <w:rPr>
          <w:rFonts w:ascii="Arial" w:hAnsi="Arial" w:cs="Arial"/>
          <w:sz w:val="22"/>
          <w:szCs w:val="22"/>
        </w:rPr>
        <w:t>8</w:t>
      </w:r>
      <w:r w:rsidRPr="00276672">
        <w:rPr>
          <w:rFonts w:ascii="Arial" w:hAnsi="Arial" w:cs="Arial"/>
          <w:sz w:val="22"/>
          <w:szCs w:val="22"/>
        </w:rPr>
        <w:t>.1 anterior, desde que satisfeitas as seguintes condições:</w:t>
      </w:r>
    </w:p>
    <w:p w14:paraId="69DFDBD4" w14:textId="2E0BB9CE"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.2.1</w:t>
      </w:r>
      <w:r w:rsidRPr="00276672">
        <w:rPr>
          <w:rFonts w:ascii="Arial" w:hAnsi="Arial" w:cs="Arial"/>
          <w:sz w:val="22"/>
          <w:szCs w:val="22"/>
        </w:rPr>
        <w:t xml:space="preserve"> – Atendidas todas as reclamações da Assessoria Técnica da Contratante, referentes a defeitos ou imperfeições verificadas em qualquer elemento da obra;</w:t>
      </w:r>
    </w:p>
    <w:p w14:paraId="4C014E86" w14:textId="4981614B"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.2.2</w:t>
      </w:r>
      <w:r w:rsidRPr="00276672">
        <w:rPr>
          <w:rFonts w:ascii="Arial" w:hAnsi="Arial" w:cs="Arial"/>
          <w:sz w:val="22"/>
          <w:szCs w:val="22"/>
        </w:rPr>
        <w:t xml:space="preserve"> – Solucionadas todas as reclamações porventura feitas, quanto à falta de pagamento de operários ou de fornecedores de materiais, de encargos sociais e tributários concernentes à execução do objeto, ou, ainda, de prestadores de serviços empregados na edificação;</w:t>
      </w:r>
    </w:p>
    <w:p w14:paraId="692E43D8" w14:textId="1E9DD67D"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.2.3</w:t>
      </w:r>
      <w:r w:rsidRPr="00276672">
        <w:rPr>
          <w:rFonts w:ascii="Arial" w:hAnsi="Arial" w:cs="Arial"/>
          <w:sz w:val="22"/>
          <w:szCs w:val="22"/>
        </w:rPr>
        <w:t xml:space="preserve"> – Entrega dos seguintes documentos:</w:t>
      </w:r>
    </w:p>
    <w:p w14:paraId="2EED9527" w14:textId="77777777" w:rsidR="00181C20" w:rsidRPr="00276672" w:rsidRDefault="00181C20" w:rsidP="00BB22A1">
      <w:pPr>
        <w:numPr>
          <w:ilvl w:val="0"/>
          <w:numId w:val="6"/>
        </w:numPr>
        <w:autoSpaceDE w:val="0"/>
        <w:autoSpaceDN w:val="0"/>
        <w:adjustRightInd w:val="0"/>
        <w:ind w:left="284" w:hanging="284"/>
        <w:jc w:val="both"/>
        <w:rPr>
          <w:rFonts w:ascii="Arial" w:hAnsi="Arial" w:cs="Arial"/>
          <w:sz w:val="22"/>
          <w:szCs w:val="22"/>
        </w:rPr>
      </w:pPr>
      <w:proofErr w:type="gramStart"/>
      <w:r w:rsidRPr="00276672">
        <w:rPr>
          <w:rFonts w:ascii="Arial" w:hAnsi="Arial" w:cs="Arial"/>
          <w:sz w:val="22"/>
          <w:szCs w:val="22"/>
        </w:rPr>
        <w:t>comprovante</w:t>
      </w:r>
      <w:proofErr w:type="gramEnd"/>
      <w:r w:rsidRPr="00276672">
        <w:rPr>
          <w:rFonts w:ascii="Arial" w:hAnsi="Arial" w:cs="Arial"/>
          <w:sz w:val="22"/>
          <w:szCs w:val="22"/>
        </w:rPr>
        <w:t xml:space="preserve"> de inexistência de débitos para com o Sistema da Seguridade Social, CREA e FGTS;</w:t>
      </w:r>
    </w:p>
    <w:p w14:paraId="6B7FD148" w14:textId="58468F1E" w:rsidR="00181C20" w:rsidRPr="00276672" w:rsidRDefault="00181C20" w:rsidP="00BB22A1">
      <w:pPr>
        <w:numPr>
          <w:ilvl w:val="0"/>
          <w:numId w:val="6"/>
        </w:numPr>
        <w:tabs>
          <w:tab w:val="left" w:pos="284"/>
        </w:tabs>
        <w:autoSpaceDE w:val="0"/>
        <w:autoSpaceDN w:val="0"/>
        <w:adjustRightInd w:val="0"/>
        <w:ind w:left="0" w:firstLine="0"/>
        <w:jc w:val="both"/>
        <w:rPr>
          <w:rFonts w:ascii="Arial" w:hAnsi="Arial" w:cs="Arial"/>
          <w:sz w:val="22"/>
          <w:szCs w:val="22"/>
        </w:rPr>
      </w:pPr>
      <w:r w:rsidRPr="00276672">
        <w:rPr>
          <w:rFonts w:ascii="Arial" w:hAnsi="Arial" w:cs="Arial"/>
          <w:i/>
          <w:iCs/>
          <w:sz w:val="22"/>
          <w:szCs w:val="22"/>
        </w:rPr>
        <w:t xml:space="preserve">"As </w:t>
      </w:r>
      <w:proofErr w:type="spellStart"/>
      <w:r w:rsidRPr="00276672">
        <w:rPr>
          <w:rFonts w:ascii="Arial" w:hAnsi="Arial" w:cs="Arial"/>
          <w:i/>
          <w:iCs/>
          <w:sz w:val="22"/>
          <w:szCs w:val="22"/>
        </w:rPr>
        <w:t>built</w:t>
      </w:r>
      <w:proofErr w:type="spellEnd"/>
      <w:r w:rsidRPr="00276672">
        <w:rPr>
          <w:rFonts w:ascii="Arial" w:hAnsi="Arial" w:cs="Arial"/>
          <w:i/>
          <w:iCs/>
          <w:sz w:val="22"/>
          <w:szCs w:val="22"/>
        </w:rPr>
        <w:t xml:space="preserve">" </w:t>
      </w:r>
      <w:r w:rsidRPr="00276672">
        <w:rPr>
          <w:rFonts w:ascii="Arial" w:hAnsi="Arial" w:cs="Arial"/>
          <w:sz w:val="22"/>
          <w:szCs w:val="22"/>
        </w:rPr>
        <w:t>da obra, e demais exigências do Contrato;</w:t>
      </w:r>
    </w:p>
    <w:p w14:paraId="218CA860" w14:textId="77777777" w:rsidR="00181C20" w:rsidRPr="00276672" w:rsidRDefault="00181C20" w:rsidP="00BB22A1">
      <w:pPr>
        <w:numPr>
          <w:ilvl w:val="0"/>
          <w:numId w:val="6"/>
        </w:numPr>
        <w:tabs>
          <w:tab w:val="left" w:pos="284"/>
        </w:tabs>
        <w:autoSpaceDE w:val="0"/>
        <w:autoSpaceDN w:val="0"/>
        <w:adjustRightInd w:val="0"/>
        <w:ind w:left="0" w:firstLine="0"/>
        <w:jc w:val="both"/>
        <w:rPr>
          <w:rFonts w:ascii="Arial" w:hAnsi="Arial" w:cs="Arial"/>
          <w:sz w:val="22"/>
          <w:szCs w:val="22"/>
        </w:rPr>
      </w:pPr>
      <w:r w:rsidRPr="00276672">
        <w:rPr>
          <w:rFonts w:ascii="Arial" w:hAnsi="Arial" w:cs="Arial"/>
          <w:sz w:val="22"/>
          <w:szCs w:val="22"/>
        </w:rPr>
        <w:t>Diário da Obra original; e</w:t>
      </w:r>
    </w:p>
    <w:p w14:paraId="2C243009" w14:textId="77777777" w:rsidR="00181C20" w:rsidRPr="00276672" w:rsidRDefault="00181C20" w:rsidP="00BB22A1">
      <w:pPr>
        <w:numPr>
          <w:ilvl w:val="0"/>
          <w:numId w:val="6"/>
        </w:numPr>
        <w:tabs>
          <w:tab w:val="left" w:pos="284"/>
        </w:tabs>
        <w:autoSpaceDE w:val="0"/>
        <w:autoSpaceDN w:val="0"/>
        <w:adjustRightInd w:val="0"/>
        <w:ind w:left="0" w:firstLine="0"/>
        <w:jc w:val="both"/>
        <w:rPr>
          <w:rFonts w:ascii="Arial" w:hAnsi="Arial" w:cs="Arial"/>
          <w:sz w:val="22"/>
          <w:szCs w:val="22"/>
        </w:rPr>
      </w:pPr>
      <w:r w:rsidRPr="00276672">
        <w:rPr>
          <w:rFonts w:ascii="Arial" w:hAnsi="Arial" w:cs="Arial"/>
          <w:sz w:val="22"/>
          <w:szCs w:val="22"/>
        </w:rPr>
        <w:t>Certidões negativas de que não pesam sobre o imóvel quaisquer ações judiciais por prejuízos causados a terceiros.</w:t>
      </w:r>
    </w:p>
    <w:p w14:paraId="035395DA" w14:textId="413F92B2"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8</w:t>
      </w:r>
      <w:r w:rsidRPr="00276672">
        <w:rPr>
          <w:rFonts w:ascii="Arial" w:hAnsi="Arial" w:cs="Arial"/>
          <w:b/>
          <w:bCs/>
          <w:sz w:val="22"/>
          <w:szCs w:val="22"/>
        </w:rPr>
        <w:t>.2.4</w:t>
      </w:r>
      <w:r w:rsidRPr="00276672">
        <w:rPr>
          <w:rFonts w:ascii="Arial" w:hAnsi="Arial" w:cs="Arial"/>
          <w:sz w:val="22"/>
          <w:szCs w:val="22"/>
        </w:rPr>
        <w:t xml:space="preserve"> – O Termo de Recebimento Definitivo será lavrado no mesmo número de vias, assinado e distribuído de forma idêntica à estabelecida no subitem 1</w:t>
      </w:r>
      <w:r w:rsidR="0093499D" w:rsidRPr="00276672">
        <w:rPr>
          <w:rFonts w:ascii="Arial" w:hAnsi="Arial" w:cs="Arial"/>
          <w:sz w:val="22"/>
          <w:szCs w:val="22"/>
        </w:rPr>
        <w:t>8</w:t>
      </w:r>
      <w:r w:rsidRPr="00276672">
        <w:rPr>
          <w:rFonts w:ascii="Arial" w:hAnsi="Arial" w:cs="Arial"/>
          <w:sz w:val="22"/>
          <w:szCs w:val="22"/>
        </w:rPr>
        <w:t>.1.1 para o recebimento provisório.</w:t>
      </w:r>
    </w:p>
    <w:bookmarkEnd w:id="53"/>
    <w:p w14:paraId="38A871BC" w14:textId="77777777" w:rsidR="00181C20" w:rsidRPr="00276672" w:rsidRDefault="00181C20" w:rsidP="006C5760">
      <w:pPr>
        <w:autoSpaceDE w:val="0"/>
        <w:autoSpaceDN w:val="0"/>
        <w:adjustRightInd w:val="0"/>
        <w:jc w:val="both"/>
        <w:rPr>
          <w:rFonts w:ascii="Arial" w:hAnsi="Arial" w:cs="Arial"/>
          <w:sz w:val="22"/>
          <w:szCs w:val="22"/>
        </w:rPr>
      </w:pPr>
    </w:p>
    <w:p w14:paraId="31201337" w14:textId="33DCE661" w:rsidR="00181C20" w:rsidRPr="00276672" w:rsidRDefault="00181C20" w:rsidP="006C5760">
      <w:pPr>
        <w:autoSpaceDE w:val="0"/>
        <w:autoSpaceDN w:val="0"/>
        <w:adjustRightInd w:val="0"/>
        <w:rPr>
          <w:rFonts w:ascii="Arial" w:hAnsi="Arial" w:cs="Arial"/>
          <w:b/>
          <w:bCs/>
          <w:sz w:val="22"/>
          <w:szCs w:val="22"/>
        </w:rPr>
      </w:pPr>
      <w:r w:rsidRPr="00276672">
        <w:rPr>
          <w:rFonts w:ascii="Arial" w:hAnsi="Arial" w:cs="Arial"/>
          <w:b/>
          <w:bCs/>
          <w:sz w:val="22"/>
          <w:szCs w:val="22"/>
        </w:rPr>
        <w:t>1</w:t>
      </w:r>
      <w:r w:rsidR="0093499D" w:rsidRPr="00276672">
        <w:rPr>
          <w:rFonts w:ascii="Arial" w:hAnsi="Arial" w:cs="Arial"/>
          <w:b/>
          <w:bCs/>
          <w:sz w:val="22"/>
          <w:szCs w:val="22"/>
        </w:rPr>
        <w:t>9</w:t>
      </w:r>
      <w:r w:rsidRPr="00276672">
        <w:rPr>
          <w:rFonts w:ascii="Arial" w:hAnsi="Arial" w:cs="Arial"/>
          <w:b/>
          <w:bCs/>
          <w:sz w:val="22"/>
          <w:szCs w:val="22"/>
        </w:rPr>
        <w:t xml:space="preserve"> – DAS SANÇÕES CONTRATUAIS</w:t>
      </w:r>
    </w:p>
    <w:p w14:paraId="368DEE43" w14:textId="6C2D06DC"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9</w:t>
      </w:r>
      <w:r w:rsidRPr="00276672">
        <w:rPr>
          <w:rFonts w:ascii="Arial" w:hAnsi="Arial" w:cs="Arial"/>
          <w:b/>
          <w:bCs/>
          <w:sz w:val="22"/>
          <w:szCs w:val="22"/>
        </w:rPr>
        <w:t>.1</w:t>
      </w:r>
      <w:r w:rsidRPr="00276672">
        <w:rPr>
          <w:rFonts w:ascii="Arial" w:hAnsi="Arial" w:cs="Arial"/>
          <w:sz w:val="22"/>
          <w:szCs w:val="22"/>
        </w:rPr>
        <w:t xml:space="preserve"> – Caso a licitante adjudicatária se recuse a assinar o Contrato ou convidada a fazê-lo não atenda no prazo fixado, garantida prévia e fundamentada defesa, será considerada inadimplente e estará sujeita à multa correspondente a 10% (dez por cento) do valor da sua proposta.</w:t>
      </w:r>
    </w:p>
    <w:p w14:paraId="166D0F20" w14:textId="77777777" w:rsidR="00F67751" w:rsidRPr="00276672" w:rsidRDefault="00F67751" w:rsidP="006C5760">
      <w:pPr>
        <w:autoSpaceDE w:val="0"/>
        <w:autoSpaceDN w:val="0"/>
        <w:adjustRightInd w:val="0"/>
        <w:jc w:val="both"/>
        <w:rPr>
          <w:rFonts w:ascii="Arial" w:hAnsi="Arial" w:cs="Arial"/>
          <w:sz w:val="22"/>
          <w:szCs w:val="22"/>
        </w:rPr>
      </w:pPr>
    </w:p>
    <w:p w14:paraId="7DFA4C8A" w14:textId="5A1C1F90"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1</w:t>
      </w:r>
      <w:r w:rsidR="0093499D" w:rsidRPr="00276672">
        <w:rPr>
          <w:rFonts w:ascii="Arial" w:hAnsi="Arial" w:cs="Arial"/>
          <w:b/>
          <w:bCs/>
          <w:sz w:val="22"/>
          <w:szCs w:val="22"/>
        </w:rPr>
        <w:t>9</w:t>
      </w:r>
      <w:r w:rsidRPr="00276672">
        <w:rPr>
          <w:rFonts w:ascii="Arial" w:hAnsi="Arial" w:cs="Arial"/>
          <w:b/>
          <w:bCs/>
          <w:sz w:val="22"/>
          <w:szCs w:val="22"/>
        </w:rPr>
        <w:t>.2</w:t>
      </w:r>
      <w:r w:rsidRPr="00276672">
        <w:rPr>
          <w:rFonts w:ascii="Arial" w:hAnsi="Arial" w:cs="Arial"/>
          <w:sz w:val="22"/>
          <w:szCs w:val="22"/>
        </w:rPr>
        <w:t xml:space="preserve"> – Independente das sanções civis e penais previstas na Lei nº </w:t>
      </w:r>
      <w:r w:rsidR="00F9500D" w:rsidRPr="00276672">
        <w:rPr>
          <w:rFonts w:ascii="Arial" w:hAnsi="Arial" w:cs="Arial"/>
          <w:sz w:val="22"/>
          <w:szCs w:val="22"/>
        </w:rPr>
        <w:t>14.133/21</w:t>
      </w:r>
      <w:r w:rsidRPr="00276672">
        <w:rPr>
          <w:rFonts w:ascii="Arial" w:hAnsi="Arial" w:cs="Arial"/>
          <w:sz w:val="22"/>
          <w:szCs w:val="22"/>
        </w:rPr>
        <w:t xml:space="preserve"> e suas alterações, serão aplicadas à Contratada as penalidades elencadas nas Cláusulas </w:t>
      </w:r>
      <w:r w:rsidR="00A06C08" w:rsidRPr="00276672">
        <w:rPr>
          <w:rFonts w:ascii="Arial" w:hAnsi="Arial" w:cs="Arial"/>
          <w:sz w:val="22"/>
          <w:szCs w:val="22"/>
        </w:rPr>
        <w:t>do</w:t>
      </w:r>
      <w:r w:rsidRPr="00276672">
        <w:rPr>
          <w:rFonts w:ascii="Arial" w:hAnsi="Arial" w:cs="Arial"/>
          <w:sz w:val="22"/>
          <w:szCs w:val="22"/>
        </w:rPr>
        <w:t xml:space="preserve"> Contrato, resguardado o direito de recurso nos termos do Art. 1</w:t>
      </w:r>
      <w:r w:rsidR="00F9500D" w:rsidRPr="00276672">
        <w:rPr>
          <w:rFonts w:ascii="Arial" w:hAnsi="Arial" w:cs="Arial"/>
          <w:sz w:val="22"/>
          <w:szCs w:val="22"/>
        </w:rPr>
        <w:t>66 e 167</w:t>
      </w:r>
      <w:r w:rsidRPr="00276672">
        <w:rPr>
          <w:rFonts w:ascii="Arial" w:hAnsi="Arial" w:cs="Arial"/>
          <w:sz w:val="22"/>
          <w:szCs w:val="22"/>
        </w:rPr>
        <w:t xml:space="preserve"> da Lei nº </w:t>
      </w:r>
      <w:r w:rsidR="00F9500D" w:rsidRPr="00276672">
        <w:rPr>
          <w:rFonts w:ascii="Arial" w:hAnsi="Arial" w:cs="Arial"/>
          <w:sz w:val="22"/>
          <w:szCs w:val="22"/>
        </w:rPr>
        <w:t>14.133</w:t>
      </w:r>
      <w:r w:rsidRPr="00276672">
        <w:rPr>
          <w:rFonts w:ascii="Arial" w:hAnsi="Arial" w:cs="Arial"/>
          <w:sz w:val="22"/>
          <w:szCs w:val="22"/>
        </w:rPr>
        <w:t>/</w:t>
      </w:r>
      <w:r w:rsidR="00F9500D" w:rsidRPr="00276672">
        <w:rPr>
          <w:rFonts w:ascii="Arial" w:hAnsi="Arial" w:cs="Arial"/>
          <w:sz w:val="22"/>
          <w:szCs w:val="22"/>
        </w:rPr>
        <w:t>21</w:t>
      </w:r>
      <w:r w:rsidRPr="00276672">
        <w:rPr>
          <w:rFonts w:ascii="Arial" w:hAnsi="Arial" w:cs="Arial"/>
          <w:sz w:val="22"/>
          <w:szCs w:val="22"/>
        </w:rPr>
        <w:t>.</w:t>
      </w:r>
    </w:p>
    <w:p w14:paraId="06573FED" w14:textId="77777777" w:rsidR="00181C20" w:rsidRPr="00276672" w:rsidRDefault="00181C20" w:rsidP="006C5760">
      <w:pPr>
        <w:autoSpaceDE w:val="0"/>
        <w:autoSpaceDN w:val="0"/>
        <w:adjustRightInd w:val="0"/>
        <w:jc w:val="both"/>
        <w:rPr>
          <w:rFonts w:ascii="Arial" w:hAnsi="Arial" w:cs="Arial"/>
          <w:sz w:val="22"/>
          <w:szCs w:val="22"/>
        </w:rPr>
      </w:pPr>
    </w:p>
    <w:p w14:paraId="5C3C08E4" w14:textId="03F3CC21" w:rsidR="00181C20" w:rsidRPr="00276672" w:rsidRDefault="0093499D" w:rsidP="006C5760">
      <w:pPr>
        <w:autoSpaceDE w:val="0"/>
        <w:autoSpaceDN w:val="0"/>
        <w:adjustRightInd w:val="0"/>
        <w:jc w:val="both"/>
        <w:rPr>
          <w:rFonts w:ascii="Arial" w:hAnsi="Arial" w:cs="Arial"/>
          <w:b/>
          <w:bCs/>
          <w:sz w:val="22"/>
          <w:szCs w:val="22"/>
        </w:rPr>
      </w:pPr>
      <w:r w:rsidRPr="00276672">
        <w:rPr>
          <w:rFonts w:ascii="Arial" w:hAnsi="Arial" w:cs="Arial"/>
          <w:b/>
          <w:bCs/>
          <w:sz w:val="22"/>
          <w:szCs w:val="22"/>
        </w:rPr>
        <w:t>20</w:t>
      </w:r>
      <w:r w:rsidR="00181C20" w:rsidRPr="00276672">
        <w:rPr>
          <w:rFonts w:ascii="Arial" w:hAnsi="Arial" w:cs="Arial"/>
          <w:b/>
          <w:bCs/>
          <w:sz w:val="22"/>
          <w:szCs w:val="22"/>
        </w:rPr>
        <w:t xml:space="preserve"> – DOS RECURSOS ADMINISTRATIVOS NA APLICAÇÃO DE PENALIDADES</w:t>
      </w:r>
    </w:p>
    <w:p w14:paraId="062DE999" w14:textId="24EDD331" w:rsidR="00181C20" w:rsidRPr="00276672" w:rsidRDefault="0093499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20</w:t>
      </w:r>
      <w:r w:rsidR="00181C20" w:rsidRPr="00276672">
        <w:rPr>
          <w:rFonts w:ascii="Arial" w:hAnsi="Arial" w:cs="Arial"/>
          <w:b/>
          <w:bCs/>
          <w:sz w:val="22"/>
          <w:szCs w:val="22"/>
        </w:rPr>
        <w:t>.1</w:t>
      </w:r>
      <w:r w:rsidR="00181C20" w:rsidRPr="00276672">
        <w:rPr>
          <w:rFonts w:ascii="Arial" w:hAnsi="Arial" w:cs="Arial"/>
          <w:sz w:val="22"/>
          <w:szCs w:val="22"/>
        </w:rPr>
        <w:t xml:space="preserve"> - Da aplicação das penalidades previstas neste edital referentes às sanções contratuais caberá recurso no prazo de </w:t>
      </w:r>
      <w:r w:rsidR="00F9500D" w:rsidRPr="00276672">
        <w:rPr>
          <w:rFonts w:ascii="Arial" w:hAnsi="Arial" w:cs="Arial"/>
          <w:sz w:val="22"/>
          <w:szCs w:val="22"/>
        </w:rPr>
        <w:t>1</w:t>
      </w:r>
      <w:r w:rsidR="00181C20" w:rsidRPr="00276672">
        <w:rPr>
          <w:rFonts w:ascii="Arial" w:hAnsi="Arial" w:cs="Arial"/>
          <w:sz w:val="22"/>
          <w:szCs w:val="22"/>
        </w:rPr>
        <w:t>5 (</w:t>
      </w:r>
      <w:r w:rsidR="00F9500D" w:rsidRPr="00276672">
        <w:rPr>
          <w:rFonts w:ascii="Arial" w:hAnsi="Arial" w:cs="Arial"/>
          <w:sz w:val="22"/>
          <w:szCs w:val="22"/>
        </w:rPr>
        <w:t>quinze</w:t>
      </w:r>
      <w:r w:rsidR="00181C20" w:rsidRPr="00276672">
        <w:rPr>
          <w:rFonts w:ascii="Arial" w:hAnsi="Arial" w:cs="Arial"/>
          <w:sz w:val="22"/>
          <w:szCs w:val="22"/>
        </w:rPr>
        <w:t xml:space="preserve">) dias úteis da intimação do ato. O recurso será dirigido </w:t>
      </w:r>
      <w:r w:rsidR="00181C20" w:rsidRPr="00276672">
        <w:rPr>
          <w:rFonts w:ascii="Arial" w:hAnsi="Arial" w:cs="Arial"/>
          <w:sz w:val="22"/>
          <w:szCs w:val="22"/>
        </w:rPr>
        <w:lastRenderedPageBreak/>
        <w:t>ao Prefeito que poderá reconsiderar sua decisão, no prazo de 05 (cinco) dias úteis, contados do recebimento do recurso.</w:t>
      </w:r>
    </w:p>
    <w:p w14:paraId="2A675319" w14:textId="0172C484" w:rsidR="00181C20" w:rsidRPr="00276672" w:rsidRDefault="0093499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20</w:t>
      </w:r>
      <w:r w:rsidR="00181C20" w:rsidRPr="00276672">
        <w:rPr>
          <w:rFonts w:ascii="Arial" w:hAnsi="Arial" w:cs="Arial"/>
          <w:b/>
          <w:bCs/>
          <w:sz w:val="22"/>
          <w:szCs w:val="22"/>
        </w:rPr>
        <w:t>.2</w:t>
      </w:r>
      <w:r w:rsidR="00181C20" w:rsidRPr="00276672">
        <w:rPr>
          <w:rFonts w:ascii="Arial" w:hAnsi="Arial" w:cs="Arial"/>
          <w:sz w:val="22"/>
          <w:szCs w:val="22"/>
        </w:rPr>
        <w:t xml:space="preserve"> – Preferencialmente, as razões recursais deverão ser encaminhadas através de e-mail</w:t>
      </w:r>
      <w:r w:rsidR="00F67751" w:rsidRPr="00276672">
        <w:rPr>
          <w:rFonts w:ascii="Arial" w:hAnsi="Arial" w:cs="Arial"/>
          <w:sz w:val="22"/>
          <w:szCs w:val="22"/>
        </w:rPr>
        <w:t>: compras@novaera.mg.gov.br.</w:t>
      </w:r>
      <w:r w:rsidR="00181C20" w:rsidRPr="00276672">
        <w:rPr>
          <w:rFonts w:ascii="Arial" w:hAnsi="Arial" w:cs="Arial"/>
          <w:sz w:val="22"/>
          <w:szCs w:val="22"/>
        </w:rPr>
        <w:t xml:space="preserve"> A critério da licitante, as razões recursais poder</w:t>
      </w:r>
      <w:r w:rsidR="00F9500D" w:rsidRPr="00276672">
        <w:rPr>
          <w:rFonts w:ascii="Arial" w:hAnsi="Arial" w:cs="Arial"/>
          <w:sz w:val="22"/>
          <w:szCs w:val="22"/>
        </w:rPr>
        <w:t>ão</w:t>
      </w:r>
      <w:r w:rsidR="00181C20" w:rsidRPr="00276672">
        <w:rPr>
          <w:rFonts w:ascii="Arial" w:hAnsi="Arial" w:cs="Arial"/>
          <w:sz w:val="22"/>
          <w:szCs w:val="22"/>
        </w:rPr>
        <w:t xml:space="preserve"> ser protocoladas no setor de protocolo da Prefeitura Municipal de</w:t>
      </w:r>
      <w:r w:rsidR="00F67751" w:rsidRPr="00276672">
        <w:rPr>
          <w:rFonts w:ascii="Arial" w:hAnsi="Arial" w:cs="Arial"/>
          <w:sz w:val="22"/>
          <w:szCs w:val="22"/>
        </w:rPr>
        <w:t xml:space="preserve"> Nova Era/MG.</w:t>
      </w:r>
    </w:p>
    <w:p w14:paraId="58EBA89E" w14:textId="77777777" w:rsidR="00181C20" w:rsidRPr="00276672" w:rsidRDefault="00181C20" w:rsidP="006C5760">
      <w:pPr>
        <w:autoSpaceDE w:val="0"/>
        <w:autoSpaceDN w:val="0"/>
        <w:adjustRightInd w:val="0"/>
        <w:jc w:val="both"/>
        <w:rPr>
          <w:rFonts w:ascii="Arial" w:hAnsi="Arial" w:cs="Arial"/>
          <w:sz w:val="22"/>
          <w:szCs w:val="22"/>
        </w:rPr>
      </w:pPr>
    </w:p>
    <w:p w14:paraId="63B09AA0" w14:textId="2AE9BDBE" w:rsidR="00181C20" w:rsidRPr="00276672" w:rsidRDefault="00F9500D" w:rsidP="006C5760">
      <w:pPr>
        <w:autoSpaceDE w:val="0"/>
        <w:autoSpaceDN w:val="0"/>
        <w:adjustRightInd w:val="0"/>
        <w:jc w:val="both"/>
        <w:rPr>
          <w:rFonts w:ascii="Arial" w:hAnsi="Arial" w:cs="Arial"/>
          <w:b/>
          <w:bCs/>
          <w:sz w:val="22"/>
          <w:szCs w:val="22"/>
        </w:rPr>
      </w:pPr>
      <w:r w:rsidRPr="00276672">
        <w:rPr>
          <w:rFonts w:ascii="Arial" w:hAnsi="Arial" w:cs="Arial"/>
          <w:b/>
          <w:bCs/>
          <w:sz w:val="22"/>
          <w:szCs w:val="22"/>
        </w:rPr>
        <w:t>2</w:t>
      </w:r>
      <w:r w:rsidR="0093499D" w:rsidRPr="00276672">
        <w:rPr>
          <w:rFonts w:ascii="Arial" w:hAnsi="Arial" w:cs="Arial"/>
          <w:b/>
          <w:bCs/>
          <w:sz w:val="22"/>
          <w:szCs w:val="22"/>
        </w:rPr>
        <w:t>1</w:t>
      </w:r>
      <w:r w:rsidR="00181C20" w:rsidRPr="00276672">
        <w:rPr>
          <w:rFonts w:ascii="Arial" w:hAnsi="Arial" w:cs="Arial"/>
          <w:b/>
          <w:bCs/>
          <w:sz w:val="22"/>
          <w:szCs w:val="22"/>
        </w:rPr>
        <w:t xml:space="preserve"> – DA FISCALIZAÇÃO</w:t>
      </w:r>
    </w:p>
    <w:p w14:paraId="0928D52E" w14:textId="619C4439" w:rsidR="00181C20" w:rsidRPr="00276672" w:rsidRDefault="00F9500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21</w:t>
      </w:r>
      <w:r w:rsidR="00181C20" w:rsidRPr="00276672">
        <w:rPr>
          <w:rFonts w:ascii="Arial" w:hAnsi="Arial" w:cs="Arial"/>
          <w:b/>
          <w:bCs/>
          <w:sz w:val="22"/>
          <w:szCs w:val="22"/>
        </w:rPr>
        <w:t>.1</w:t>
      </w:r>
      <w:r w:rsidR="00181C20" w:rsidRPr="00276672">
        <w:rPr>
          <w:rFonts w:ascii="Arial" w:hAnsi="Arial" w:cs="Arial"/>
          <w:sz w:val="22"/>
          <w:szCs w:val="22"/>
        </w:rPr>
        <w:t xml:space="preserve"> – A execução da obra será objeto de acompanhamento, controle, avaliação e fiscalização por equipe técnica e administrativa designada pela Prefeitura Municipal de </w:t>
      </w:r>
      <w:r w:rsidR="00F67751" w:rsidRPr="00276672">
        <w:rPr>
          <w:rFonts w:ascii="Arial" w:hAnsi="Arial" w:cs="Arial"/>
          <w:sz w:val="22"/>
          <w:szCs w:val="22"/>
        </w:rPr>
        <w:t>Nova Era/MG.</w:t>
      </w:r>
    </w:p>
    <w:p w14:paraId="7E86EC25" w14:textId="3D9C8361" w:rsidR="00181C20" w:rsidRPr="00276672" w:rsidRDefault="00F9500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21</w:t>
      </w:r>
      <w:r w:rsidR="00181C20" w:rsidRPr="00276672">
        <w:rPr>
          <w:rFonts w:ascii="Arial" w:hAnsi="Arial" w:cs="Arial"/>
          <w:b/>
          <w:bCs/>
          <w:sz w:val="22"/>
          <w:szCs w:val="22"/>
        </w:rPr>
        <w:t>.1.1</w:t>
      </w:r>
      <w:r w:rsidR="00181C20" w:rsidRPr="00276672">
        <w:rPr>
          <w:rFonts w:ascii="Arial" w:hAnsi="Arial" w:cs="Arial"/>
          <w:sz w:val="22"/>
          <w:szCs w:val="22"/>
        </w:rPr>
        <w:t xml:space="preserve"> – A Prefeitura definirá a Assessoria Técnica tão logo se iniciem as obras.</w:t>
      </w:r>
    </w:p>
    <w:p w14:paraId="191E4E9D" w14:textId="5C87C5D3" w:rsidR="00181C20" w:rsidRPr="00276672" w:rsidRDefault="00F9500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21</w:t>
      </w:r>
      <w:r w:rsidR="00181C20" w:rsidRPr="00276672">
        <w:rPr>
          <w:rFonts w:ascii="Arial" w:hAnsi="Arial" w:cs="Arial"/>
          <w:b/>
          <w:bCs/>
          <w:sz w:val="22"/>
          <w:szCs w:val="22"/>
        </w:rPr>
        <w:t>.2</w:t>
      </w:r>
      <w:r w:rsidR="00181C20" w:rsidRPr="00276672">
        <w:rPr>
          <w:rFonts w:ascii="Arial" w:hAnsi="Arial" w:cs="Arial"/>
          <w:sz w:val="22"/>
          <w:szCs w:val="22"/>
        </w:rPr>
        <w:t xml:space="preserve"> – A fiscalização exercida no interesse da Administração </w:t>
      </w:r>
      <w:r w:rsidR="00E70712" w:rsidRPr="00276672">
        <w:rPr>
          <w:rFonts w:ascii="Arial" w:hAnsi="Arial" w:cs="Arial"/>
          <w:sz w:val="22"/>
          <w:szCs w:val="22"/>
        </w:rPr>
        <w:t>Pública</w:t>
      </w:r>
      <w:r w:rsidR="00181C20" w:rsidRPr="00276672">
        <w:rPr>
          <w:rFonts w:ascii="Arial" w:hAnsi="Arial" w:cs="Arial"/>
          <w:sz w:val="22"/>
          <w:szCs w:val="22"/>
        </w:rPr>
        <w:t xml:space="preserve"> não exclui nem reduz a responsabilidade da Contratada, seus agentes e prepostos, por qualquer dano que venha a causar à Prefeitura ou a terceiros.</w:t>
      </w:r>
    </w:p>
    <w:p w14:paraId="3ABAAA96" w14:textId="6F2F3540" w:rsidR="00181C20" w:rsidRPr="00276672" w:rsidRDefault="00F9500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21</w:t>
      </w:r>
      <w:r w:rsidR="00181C20" w:rsidRPr="00276672">
        <w:rPr>
          <w:rFonts w:ascii="Arial" w:hAnsi="Arial" w:cs="Arial"/>
          <w:b/>
          <w:bCs/>
          <w:sz w:val="22"/>
          <w:szCs w:val="22"/>
        </w:rPr>
        <w:t>.3</w:t>
      </w:r>
      <w:r w:rsidR="00181C20" w:rsidRPr="00276672">
        <w:rPr>
          <w:rFonts w:ascii="Arial" w:hAnsi="Arial" w:cs="Arial"/>
          <w:sz w:val="22"/>
          <w:szCs w:val="22"/>
        </w:rPr>
        <w:t xml:space="preserve"> – As exigências determinadas pela Assessoria Técnica da Prefeitura ou outro setor que vier a lhe substituir, sendo pertinentes ao objeto ora licitado e previstas nas obrigações da Contratada, deverão ser prontamente atendidas pela licitante vencedora, sem ônus para a Contratante.</w:t>
      </w:r>
    </w:p>
    <w:p w14:paraId="45BCAAA9" w14:textId="77777777" w:rsidR="00181C20" w:rsidRPr="00276672" w:rsidRDefault="00181C20" w:rsidP="006C5760">
      <w:pPr>
        <w:autoSpaceDE w:val="0"/>
        <w:autoSpaceDN w:val="0"/>
        <w:adjustRightInd w:val="0"/>
        <w:jc w:val="both"/>
        <w:rPr>
          <w:rFonts w:ascii="Arial" w:hAnsi="Arial" w:cs="Arial"/>
          <w:sz w:val="22"/>
          <w:szCs w:val="22"/>
        </w:rPr>
      </w:pPr>
    </w:p>
    <w:p w14:paraId="3F26B8E2" w14:textId="727DF44E" w:rsidR="00112D3D" w:rsidRPr="00276672" w:rsidRDefault="00F9500D" w:rsidP="006C5760">
      <w:pPr>
        <w:autoSpaceDE w:val="0"/>
        <w:autoSpaceDN w:val="0"/>
        <w:adjustRightInd w:val="0"/>
        <w:rPr>
          <w:rFonts w:ascii="Arial" w:hAnsi="Arial" w:cs="Arial"/>
          <w:b/>
          <w:bCs/>
          <w:sz w:val="22"/>
          <w:szCs w:val="22"/>
        </w:rPr>
      </w:pPr>
      <w:r w:rsidRPr="00276672">
        <w:rPr>
          <w:rFonts w:ascii="Arial" w:hAnsi="Arial" w:cs="Arial"/>
          <w:b/>
          <w:bCs/>
          <w:sz w:val="22"/>
          <w:szCs w:val="22"/>
        </w:rPr>
        <w:t>2</w:t>
      </w:r>
      <w:r w:rsidR="0093499D" w:rsidRPr="00276672">
        <w:rPr>
          <w:rFonts w:ascii="Arial" w:hAnsi="Arial" w:cs="Arial"/>
          <w:b/>
          <w:bCs/>
          <w:sz w:val="22"/>
          <w:szCs w:val="22"/>
        </w:rPr>
        <w:t>2</w:t>
      </w:r>
      <w:r w:rsidR="00112D3D" w:rsidRPr="00276672">
        <w:rPr>
          <w:rFonts w:ascii="Arial" w:hAnsi="Arial" w:cs="Arial"/>
          <w:b/>
          <w:bCs/>
          <w:sz w:val="22"/>
          <w:szCs w:val="22"/>
        </w:rPr>
        <w:t xml:space="preserve"> – DO REAJUSTE DE PREÇOS E REEQUILÍBRIO</w:t>
      </w:r>
    </w:p>
    <w:p w14:paraId="4B8F87D9" w14:textId="46416765" w:rsidR="00112D3D" w:rsidRPr="00276672" w:rsidRDefault="00F9500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2</w:t>
      </w:r>
      <w:r w:rsidR="00112D3D" w:rsidRPr="00276672">
        <w:rPr>
          <w:rFonts w:ascii="Arial" w:hAnsi="Arial" w:cs="Arial"/>
          <w:b/>
          <w:bCs/>
          <w:sz w:val="22"/>
          <w:szCs w:val="22"/>
        </w:rPr>
        <w:t>.1</w:t>
      </w:r>
      <w:r w:rsidR="00112D3D" w:rsidRPr="00276672">
        <w:rPr>
          <w:rFonts w:ascii="Arial" w:hAnsi="Arial" w:cs="Arial"/>
          <w:sz w:val="22"/>
          <w:szCs w:val="22"/>
        </w:rPr>
        <w:t xml:space="preserve"> – Verificada ocorrência das hipóteses previstas no artigo </w:t>
      </w:r>
      <w:r w:rsidRPr="00276672">
        <w:rPr>
          <w:rFonts w:ascii="Arial" w:hAnsi="Arial" w:cs="Arial"/>
          <w:sz w:val="22"/>
          <w:szCs w:val="22"/>
        </w:rPr>
        <w:t>124</w:t>
      </w:r>
      <w:r w:rsidR="00112D3D" w:rsidRPr="00276672">
        <w:rPr>
          <w:rFonts w:ascii="Arial" w:hAnsi="Arial" w:cs="Arial"/>
          <w:sz w:val="22"/>
          <w:szCs w:val="22"/>
        </w:rPr>
        <w:t xml:space="preserve">, II, “d”, da Lei </w:t>
      </w:r>
      <w:r w:rsidRPr="00276672">
        <w:rPr>
          <w:rFonts w:ascii="Arial" w:hAnsi="Arial" w:cs="Arial"/>
          <w:sz w:val="22"/>
          <w:szCs w:val="22"/>
        </w:rPr>
        <w:t>14.133/21</w:t>
      </w:r>
      <w:r w:rsidR="00112D3D" w:rsidRPr="00276672">
        <w:rPr>
          <w:rFonts w:ascii="Arial" w:hAnsi="Arial" w:cs="Arial"/>
          <w:sz w:val="22"/>
          <w:szCs w:val="22"/>
        </w:rPr>
        <w:t xml:space="preserve">, proceder-se-á ao reequilíbrio dos preços contratados, mediante expressa e formal </w:t>
      </w:r>
      <w:r w:rsidR="00112D3D" w:rsidRPr="00276672">
        <w:rPr>
          <w:rFonts w:ascii="Arial" w:hAnsi="Arial" w:cs="Arial"/>
          <w:b/>
          <w:bCs/>
          <w:sz w:val="22"/>
          <w:szCs w:val="22"/>
        </w:rPr>
        <w:t>solicitação fundamentada do contratado.</w:t>
      </w:r>
    </w:p>
    <w:p w14:paraId="5C5B7030" w14:textId="67B3D718" w:rsidR="00112D3D"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2</w:t>
      </w:r>
      <w:r w:rsidR="00112D3D" w:rsidRPr="00276672">
        <w:rPr>
          <w:rFonts w:ascii="Arial" w:hAnsi="Arial" w:cs="Arial"/>
          <w:b/>
          <w:bCs/>
          <w:sz w:val="22"/>
          <w:szCs w:val="22"/>
        </w:rPr>
        <w:t>.1.2</w:t>
      </w:r>
      <w:r w:rsidR="00112D3D" w:rsidRPr="00276672">
        <w:rPr>
          <w:rFonts w:ascii="Arial" w:hAnsi="Arial" w:cs="Arial"/>
          <w:sz w:val="22"/>
          <w:szCs w:val="22"/>
        </w:rPr>
        <w:t xml:space="preserve"> – Não será concedido reequilíbrio de preços de itens já executados pelo contratado, em nenhuma hipótese. O reequilíbrio de preços será apenas dos itens a serem executados na data da solicitação.</w:t>
      </w:r>
    </w:p>
    <w:p w14:paraId="3AEBD1E8" w14:textId="4680C2D1" w:rsidR="00112D3D" w:rsidRPr="00276672" w:rsidRDefault="00656321" w:rsidP="006C5760">
      <w:pPr>
        <w:autoSpaceDE w:val="0"/>
        <w:autoSpaceDN w:val="0"/>
        <w:adjustRightInd w:val="0"/>
        <w:jc w:val="both"/>
        <w:rPr>
          <w:rFonts w:ascii="Arial" w:hAnsi="Arial" w:cs="Arial"/>
          <w:sz w:val="22"/>
          <w:szCs w:val="22"/>
          <w:u w:val="single"/>
        </w:rPr>
      </w:pPr>
      <w:r w:rsidRPr="00276672">
        <w:rPr>
          <w:rFonts w:ascii="Arial" w:hAnsi="Arial" w:cs="Arial"/>
          <w:b/>
          <w:bCs/>
          <w:sz w:val="22"/>
          <w:szCs w:val="22"/>
        </w:rPr>
        <w:t>2</w:t>
      </w:r>
      <w:r w:rsidR="0093499D" w:rsidRPr="00276672">
        <w:rPr>
          <w:rFonts w:ascii="Arial" w:hAnsi="Arial" w:cs="Arial"/>
          <w:b/>
          <w:bCs/>
          <w:sz w:val="22"/>
          <w:szCs w:val="22"/>
        </w:rPr>
        <w:t>2</w:t>
      </w:r>
      <w:r w:rsidR="00112D3D" w:rsidRPr="00276672">
        <w:rPr>
          <w:rFonts w:ascii="Arial" w:hAnsi="Arial" w:cs="Arial"/>
          <w:b/>
          <w:bCs/>
          <w:sz w:val="22"/>
          <w:szCs w:val="22"/>
        </w:rPr>
        <w:t>.1.3</w:t>
      </w:r>
      <w:r w:rsidR="00112D3D" w:rsidRPr="00276672">
        <w:rPr>
          <w:rFonts w:ascii="Arial" w:hAnsi="Arial" w:cs="Arial"/>
          <w:sz w:val="22"/>
          <w:szCs w:val="22"/>
        </w:rPr>
        <w:t xml:space="preserve"> – </w:t>
      </w:r>
      <w:r w:rsidR="00112D3D" w:rsidRPr="00276672">
        <w:rPr>
          <w:rFonts w:ascii="Arial" w:hAnsi="Arial" w:cs="Arial"/>
          <w:sz w:val="22"/>
          <w:szCs w:val="22"/>
          <w:u w:val="single"/>
        </w:rPr>
        <w:t xml:space="preserve">A oferta de preço inexequível, ratificada pela proponente, é de inteira responsabilidade da mesma. E que esta hipótese não caracteriza a álea econômica extraordinária e extracontratual exigida pelo art. </w:t>
      </w:r>
      <w:r w:rsidRPr="00276672">
        <w:rPr>
          <w:rFonts w:ascii="Arial" w:hAnsi="Arial" w:cs="Arial"/>
          <w:sz w:val="22"/>
          <w:szCs w:val="22"/>
          <w:u w:val="single"/>
        </w:rPr>
        <w:t>124</w:t>
      </w:r>
      <w:r w:rsidR="00112D3D" w:rsidRPr="00276672">
        <w:rPr>
          <w:rFonts w:ascii="Arial" w:hAnsi="Arial" w:cs="Arial"/>
          <w:sz w:val="22"/>
          <w:szCs w:val="22"/>
          <w:u w:val="single"/>
        </w:rPr>
        <w:t xml:space="preserve">, inciso II, alínea “d”, da Lei </w:t>
      </w:r>
      <w:r w:rsidRPr="00276672">
        <w:rPr>
          <w:rFonts w:ascii="Arial" w:hAnsi="Arial" w:cs="Arial"/>
          <w:sz w:val="22"/>
          <w:szCs w:val="22"/>
          <w:u w:val="single"/>
        </w:rPr>
        <w:t>14.133</w:t>
      </w:r>
      <w:r w:rsidR="00112D3D" w:rsidRPr="00276672">
        <w:rPr>
          <w:rFonts w:ascii="Arial" w:hAnsi="Arial" w:cs="Arial"/>
          <w:sz w:val="22"/>
          <w:szCs w:val="22"/>
          <w:u w:val="single"/>
        </w:rPr>
        <w:t>/93, na forma do acórdão TCU  2901/2020. Portanto, não é fundamento para pedido de reequilíbrio econômico-financeiro do contrato.</w:t>
      </w:r>
    </w:p>
    <w:p w14:paraId="6B588C3E" w14:textId="77777777" w:rsidR="00F67751" w:rsidRPr="00276672" w:rsidRDefault="00F67751" w:rsidP="006C5760">
      <w:pPr>
        <w:autoSpaceDE w:val="0"/>
        <w:autoSpaceDN w:val="0"/>
        <w:adjustRightInd w:val="0"/>
        <w:jc w:val="both"/>
        <w:rPr>
          <w:rFonts w:ascii="Arial" w:hAnsi="Arial" w:cs="Arial"/>
          <w:b/>
          <w:bCs/>
          <w:sz w:val="22"/>
          <w:szCs w:val="22"/>
        </w:rPr>
      </w:pPr>
    </w:p>
    <w:p w14:paraId="03E07D6A" w14:textId="08ACE1A1" w:rsidR="00112D3D"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2</w:t>
      </w:r>
      <w:r w:rsidR="00112D3D" w:rsidRPr="00276672">
        <w:rPr>
          <w:rFonts w:ascii="Arial" w:hAnsi="Arial" w:cs="Arial"/>
          <w:b/>
          <w:bCs/>
          <w:sz w:val="22"/>
          <w:szCs w:val="22"/>
        </w:rPr>
        <w:t>.2</w:t>
      </w:r>
      <w:r w:rsidR="00112D3D" w:rsidRPr="00276672">
        <w:rPr>
          <w:rFonts w:ascii="Arial" w:hAnsi="Arial" w:cs="Arial"/>
          <w:sz w:val="22"/>
          <w:szCs w:val="22"/>
        </w:rPr>
        <w:t xml:space="preserve"> – Caso a vigência contratual seja prorrogada por prazo superior a 12 (doze) meses, os preços contratados poderão ser reajustados com base na variação dos indicadores utilizados no </w:t>
      </w:r>
      <w:r w:rsidR="00112D3D" w:rsidRPr="00276672">
        <w:rPr>
          <w:rFonts w:ascii="Arial" w:hAnsi="Arial" w:cs="Arial"/>
          <w:b/>
          <w:bCs/>
          <w:sz w:val="22"/>
          <w:szCs w:val="22"/>
          <w:u w:val="single"/>
        </w:rPr>
        <w:t>orçamento base da presente licitação</w:t>
      </w:r>
      <w:r w:rsidR="00112D3D" w:rsidRPr="00276672">
        <w:rPr>
          <w:rFonts w:ascii="Arial" w:hAnsi="Arial" w:cs="Arial"/>
          <w:b/>
          <w:bCs/>
          <w:sz w:val="22"/>
          <w:szCs w:val="22"/>
        </w:rPr>
        <w:t>.</w:t>
      </w:r>
    </w:p>
    <w:p w14:paraId="3DD28508" w14:textId="396127DB" w:rsidR="00112D3D"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2</w:t>
      </w:r>
      <w:r w:rsidR="00112D3D" w:rsidRPr="00276672">
        <w:rPr>
          <w:rFonts w:ascii="Arial" w:hAnsi="Arial" w:cs="Arial"/>
          <w:b/>
          <w:bCs/>
          <w:sz w:val="22"/>
          <w:szCs w:val="22"/>
        </w:rPr>
        <w:t>.2.1</w:t>
      </w:r>
      <w:r w:rsidR="00112D3D" w:rsidRPr="00276672">
        <w:rPr>
          <w:rFonts w:ascii="Arial" w:hAnsi="Arial" w:cs="Arial"/>
          <w:sz w:val="22"/>
          <w:szCs w:val="22"/>
        </w:rPr>
        <w:t xml:space="preserve"> – O reajuste de preços somente poderá ser concedido após o décimo segundo mês de vigência contratual e, também: não incidirá sobre itens já executados pelo contratado, em nenhuma hipótese; terá como base de incidência da data da apresentação da proposta de preços nesta licitação.</w:t>
      </w:r>
    </w:p>
    <w:p w14:paraId="3A96D00A" w14:textId="77777777" w:rsidR="00112D3D" w:rsidRPr="00276672" w:rsidRDefault="00112D3D" w:rsidP="006C5760">
      <w:pPr>
        <w:autoSpaceDE w:val="0"/>
        <w:autoSpaceDN w:val="0"/>
        <w:adjustRightInd w:val="0"/>
        <w:rPr>
          <w:rFonts w:ascii="Arial" w:hAnsi="Arial" w:cs="Arial"/>
          <w:b/>
          <w:bCs/>
          <w:sz w:val="22"/>
          <w:szCs w:val="22"/>
        </w:rPr>
      </w:pPr>
    </w:p>
    <w:p w14:paraId="71EBF048" w14:textId="2280F4B8" w:rsidR="00181C20" w:rsidRPr="00276672" w:rsidRDefault="00656321" w:rsidP="006C5760">
      <w:pPr>
        <w:autoSpaceDE w:val="0"/>
        <w:autoSpaceDN w:val="0"/>
        <w:adjustRightInd w:val="0"/>
        <w:rPr>
          <w:rFonts w:ascii="Arial" w:hAnsi="Arial" w:cs="Arial"/>
          <w:b/>
          <w:bCs/>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00181C20" w:rsidRPr="00276672">
        <w:rPr>
          <w:rFonts w:ascii="Arial" w:hAnsi="Arial" w:cs="Arial"/>
          <w:b/>
          <w:bCs/>
          <w:sz w:val="22"/>
          <w:szCs w:val="22"/>
        </w:rPr>
        <w:t xml:space="preserve"> – DAS DISPOSIÇÕES FINAIS</w:t>
      </w:r>
    </w:p>
    <w:p w14:paraId="036DE0AA" w14:textId="5FF92B85" w:rsidR="00181C20"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00181C20" w:rsidRPr="00276672">
        <w:rPr>
          <w:rFonts w:ascii="Arial" w:hAnsi="Arial" w:cs="Arial"/>
          <w:b/>
          <w:bCs/>
          <w:sz w:val="22"/>
          <w:szCs w:val="22"/>
        </w:rPr>
        <w:t>.1</w:t>
      </w:r>
      <w:r w:rsidR="00181C20" w:rsidRPr="00276672">
        <w:rPr>
          <w:rFonts w:ascii="Arial" w:hAnsi="Arial" w:cs="Arial"/>
          <w:sz w:val="22"/>
          <w:szCs w:val="22"/>
        </w:rPr>
        <w:t xml:space="preserve"> – Nenhum pagamento ou indenização será devido às licitantes pela elaboração e/ou apresentação de documentos e propostas relativos ao presente certame.</w:t>
      </w:r>
    </w:p>
    <w:p w14:paraId="750772FE" w14:textId="77777777" w:rsidR="00F67751" w:rsidRPr="00276672" w:rsidRDefault="00F67751" w:rsidP="006C5760">
      <w:pPr>
        <w:autoSpaceDE w:val="0"/>
        <w:autoSpaceDN w:val="0"/>
        <w:adjustRightInd w:val="0"/>
        <w:jc w:val="both"/>
        <w:rPr>
          <w:rFonts w:ascii="Arial" w:hAnsi="Arial" w:cs="Arial"/>
          <w:sz w:val="22"/>
          <w:szCs w:val="22"/>
        </w:rPr>
      </w:pPr>
    </w:p>
    <w:p w14:paraId="0F502A9D" w14:textId="39D366C5" w:rsidR="00181C20"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00181C20" w:rsidRPr="00276672">
        <w:rPr>
          <w:rFonts w:ascii="Arial" w:hAnsi="Arial" w:cs="Arial"/>
          <w:b/>
          <w:bCs/>
          <w:sz w:val="22"/>
          <w:szCs w:val="22"/>
        </w:rPr>
        <w:t>.</w:t>
      </w:r>
      <w:r w:rsidRPr="00276672">
        <w:rPr>
          <w:rFonts w:ascii="Arial" w:hAnsi="Arial" w:cs="Arial"/>
          <w:b/>
          <w:bCs/>
          <w:sz w:val="22"/>
          <w:szCs w:val="22"/>
        </w:rPr>
        <w:t>2</w:t>
      </w:r>
      <w:r w:rsidR="00181C20" w:rsidRPr="00276672">
        <w:rPr>
          <w:rFonts w:ascii="Arial" w:hAnsi="Arial" w:cs="Arial"/>
          <w:sz w:val="22"/>
          <w:szCs w:val="22"/>
        </w:rPr>
        <w:t xml:space="preserve"> – É facultada à Comissão caso julgue necessário, suspender a sessão, de </w:t>
      </w:r>
      <w:r w:rsidRPr="00276672">
        <w:rPr>
          <w:rFonts w:ascii="Arial" w:hAnsi="Arial" w:cs="Arial"/>
          <w:sz w:val="22"/>
          <w:szCs w:val="22"/>
        </w:rPr>
        <w:t xml:space="preserve">classificação e julgamento das propostas ou de </w:t>
      </w:r>
      <w:r w:rsidR="00181C20" w:rsidRPr="00276672">
        <w:rPr>
          <w:rFonts w:ascii="Arial" w:hAnsi="Arial" w:cs="Arial"/>
          <w:sz w:val="22"/>
          <w:szCs w:val="22"/>
        </w:rPr>
        <w:t>habilitação</w:t>
      </w:r>
      <w:r w:rsidRPr="00276672">
        <w:rPr>
          <w:rFonts w:ascii="Arial" w:hAnsi="Arial" w:cs="Arial"/>
          <w:sz w:val="22"/>
          <w:szCs w:val="22"/>
        </w:rPr>
        <w:t xml:space="preserve">, </w:t>
      </w:r>
      <w:r w:rsidR="00181C20" w:rsidRPr="00276672">
        <w:rPr>
          <w:rFonts w:ascii="Arial" w:hAnsi="Arial" w:cs="Arial"/>
          <w:sz w:val="22"/>
          <w:szCs w:val="22"/>
        </w:rPr>
        <w:t>para melhor analisar e, posteriormente, proferir sua decisão.</w:t>
      </w:r>
    </w:p>
    <w:p w14:paraId="7E1A6E00" w14:textId="77777777" w:rsidR="00F67751" w:rsidRPr="00276672" w:rsidRDefault="00F67751" w:rsidP="006C5760">
      <w:pPr>
        <w:autoSpaceDE w:val="0"/>
        <w:autoSpaceDN w:val="0"/>
        <w:adjustRightInd w:val="0"/>
        <w:jc w:val="both"/>
        <w:rPr>
          <w:rFonts w:ascii="Arial" w:hAnsi="Arial" w:cs="Arial"/>
          <w:sz w:val="22"/>
          <w:szCs w:val="22"/>
        </w:rPr>
      </w:pPr>
    </w:p>
    <w:p w14:paraId="34266356" w14:textId="56FAFF6B" w:rsidR="00656321"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Pr="00276672">
        <w:rPr>
          <w:rFonts w:ascii="Arial" w:hAnsi="Arial" w:cs="Arial"/>
          <w:b/>
          <w:bCs/>
          <w:sz w:val="22"/>
          <w:szCs w:val="22"/>
        </w:rPr>
        <w:t>.3</w:t>
      </w:r>
      <w:r w:rsidR="00181C20" w:rsidRPr="00276672">
        <w:rPr>
          <w:rFonts w:ascii="Arial" w:hAnsi="Arial" w:cs="Arial"/>
          <w:sz w:val="22"/>
          <w:szCs w:val="22"/>
        </w:rPr>
        <w:t xml:space="preserve"> – De todas as reuniões realizadas serão lavradas atas que circunstanciarão as principais ocorrências, inclusive eventuais manifestações dos interessados, por estes próprios reduzidas a termo</w:t>
      </w:r>
      <w:r w:rsidRPr="00276672">
        <w:rPr>
          <w:rFonts w:ascii="Arial" w:hAnsi="Arial" w:cs="Arial"/>
          <w:sz w:val="22"/>
          <w:szCs w:val="22"/>
        </w:rPr>
        <w:t xml:space="preserve">. </w:t>
      </w:r>
    </w:p>
    <w:p w14:paraId="76258ACD" w14:textId="77777777" w:rsidR="00F67751" w:rsidRPr="00276672" w:rsidRDefault="00F67751" w:rsidP="006C5760">
      <w:pPr>
        <w:autoSpaceDE w:val="0"/>
        <w:autoSpaceDN w:val="0"/>
        <w:adjustRightInd w:val="0"/>
        <w:jc w:val="both"/>
        <w:rPr>
          <w:rFonts w:ascii="Arial" w:hAnsi="Arial" w:cs="Arial"/>
          <w:sz w:val="22"/>
          <w:szCs w:val="22"/>
        </w:rPr>
      </w:pPr>
    </w:p>
    <w:p w14:paraId="55F9C640" w14:textId="718D5737" w:rsidR="00181C20" w:rsidRPr="00276672" w:rsidRDefault="00656321" w:rsidP="006C5760">
      <w:pPr>
        <w:autoSpaceDE w:val="0"/>
        <w:autoSpaceDN w:val="0"/>
        <w:adjustRightInd w:val="0"/>
        <w:jc w:val="both"/>
        <w:rPr>
          <w:rFonts w:ascii="Arial" w:hAnsi="Arial" w:cs="Arial"/>
          <w:b/>
          <w:bCs/>
          <w:i/>
          <w:iCs/>
          <w:sz w:val="22"/>
          <w:szCs w:val="22"/>
        </w:rPr>
      </w:pPr>
      <w:r w:rsidRPr="00276672">
        <w:rPr>
          <w:rFonts w:ascii="Arial" w:hAnsi="Arial" w:cs="Arial"/>
          <w:b/>
          <w:bCs/>
          <w:i/>
          <w:iCs/>
          <w:sz w:val="22"/>
          <w:szCs w:val="22"/>
        </w:rPr>
        <w:t>2</w:t>
      </w:r>
      <w:r w:rsidR="0093499D" w:rsidRPr="00276672">
        <w:rPr>
          <w:rFonts w:ascii="Arial" w:hAnsi="Arial" w:cs="Arial"/>
          <w:b/>
          <w:bCs/>
          <w:i/>
          <w:iCs/>
          <w:sz w:val="22"/>
          <w:szCs w:val="22"/>
        </w:rPr>
        <w:t>3</w:t>
      </w:r>
      <w:r w:rsidRPr="00276672">
        <w:rPr>
          <w:rFonts w:ascii="Arial" w:hAnsi="Arial" w:cs="Arial"/>
          <w:b/>
          <w:bCs/>
          <w:i/>
          <w:iCs/>
          <w:sz w:val="22"/>
          <w:szCs w:val="22"/>
        </w:rPr>
        <w:t>.4</w:t>
      </w:r>
      <w:r w:rsidR="00181C20" w:rsidRPr="00276672">
        <w:rPr>
          <w:rFonts w:ascii="Arial" w:hAnsi="Arial" w:cs="Arial"/>
          <w:b/>
          <w:bCs/>
          <w:i/>
          <w:iCs/>
          <w:sz w:val="22"/>
          <w:szCs w:val="22"/>
        </w:rPr>
        <w:t xml:space="preserve"> – É facultada à Comissão ou autoridade superior, em qualquer fase da licitação, a promoção de diligência destinada a esclarecer ou complementar a instrução do procedimento licitatório, vedada a inclusão posterior de documento ou informação por parte da licitante que deveria constar originariamente na proposta.</w:t>
      </w:r>
    </w:p>
    <w:p w14:paraId="6880077C" w14:textId="77777777" w:rsidR="00F67751" w:rsidRPr="00276672" w:rsidRDefault="00F67751" w:rsidP="006C5760">
      <w:pPr>
        <w:autoSpaceDE w:val="0"/>
        <w:autoSpaceDN w:val="0"/>
        <w:adjustRightInd w:val="0"/>
        <w:jc w:val="both"/>
        <w:rPr>
          <w:rFonts w:ascii="Arial" w:hAnsi="Arial" w:cs="Arial"/>
          <w:b/>
          <w:bCs/>
          <w:sz w:val="22"/>
          <w:szCs w:val="22"/>
        </w:rPr>
      </w:pPr>
    </w:p>
    <w:p w14:paraId="6A376A53" w14:textId="194ADFFF" w:rsidR="00181C20"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lastRenderedPageBreak/>
        <w:t>2</w:t>
      </w:r>
      <w:r w:rsidR="0093499D" w:rsidRPr="00276672">
        <w:rPr>
          <w:rFonts w:ascii="Arial" w:hAnsi="Arial" w:cs="Arial"/>
          <w:b/>
          <w:bCs/>
          <w:sz w:val="22"/>
          <w:szCs w:val="22"/>
        </w:rPr>
        <w:t>3</w:t>
      </w:r>
      <w:r w:rsidRPr="00276672">
        <w:rPr>
          <w:rFonts w:ascii="Arial" w:hAnsi="Arial" w:cs="Arial"/>
          <w:b/>
          <w:bCs/>
          <w:sz w:val="22"/>
          <w:szCs w:val="22"/>
        </w:rPr>
        <w:t>.5</w:t>
      </w:r>
      <w:r w:rsidR="00181C20" w:rsidRPr="00276672">
        <w:rPr>
          <w:rFonts w:ascii="Arial" w:hAnsi="Arial" w:cs="Arial"/>
          <w:sz w:val="22"/>
          <w:szCs w:val="22"/>
        </w:rPr>
        <w:t xml:space="preserve"> – É vedada a indicação de um mesmo responsável técnico por mais de uma empresa licitante, sendo que a não observância dessa exigência inabilitará as empresas envolvidas.</w:t>
      </w:r>
    </w:p>
    <w:p w14:paraId="6AF6F3A0" w14:textId="0A76AB8E" w:rsidR="00181C20"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Pr="00276672">
        <w:rPr>
          <w:rFonts w:ascii="Arial" w:hAnsi="Arial" w:cs="Arial"/>
          <w:b/>
          <w:bCs/>
          <w:sz w:val="22"/>
          <w:szCs w:val="22"/>
        </w:rPr>
        <w:t>.6</w:t>
      </w:r>
      <w:r w:rsidR="00181C20" w:rsidRPr="00276672">
        <w:rPr>
          <w:rFonts w:ascii="Arial" w:hAnsi="Arial" w:cs="Arial"/>
          <w:sz w:val="22"/>
          <w:szCs w:val="22"/>
        </w:rPr>
        <w:t xml:space="preserve"> – O resultado desta licitação será comunicado às licitantes em data e local oportunamente agendados, mediante convocação para esse fim, ou através da publicação no Diário Oficial do Munícipio.</w:t>
      </w:r>
    </w:p>
    <w:p w14:paraId="05A01FAF" w14:textId="77777777" w:rsidR="005B5137" w:rsidRPr="00276672" w:rsidRDefault="005B5137" w:rsidP="006C5760">
      <w:pPr>
        <w:autoSpaceDE w:val="0"/>
        <w:autoSpaceDN w:val="0"/>
        <w:adjustRightInd w:val="0"/>
        <w:jc w:val="both"/>
        <w:rPr>
          <w:rFonts w:ascii="Arial" w:hAnsi="Arial" w:cs="Arial"/>
          <w:sz w:val="22"/>
          <w:szCs w:val="22"/>
        </w:rPr>
      </w:pPr>
    </w:p>
    <w:p w14:paraId="176C42B3" w14:textId="4D90C886" w:rsidR="00181C20" w:rsidRPr="00276672" w:rsidRDefault="00656321"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Pr="00276672">
        <w:rPr>
          <w:rFonts w:ascii="Arial" w:hAnsi="Arial" w:cs="Arial"/>
          <w:b/>
          <w:bCs/>
          <w:sz w:val="22"/>
          <w:szCs w:val="22"/>
        </w:rPr>
        <w:t>.7</w:t>
      </w:r>
      <w:r w:rsidR="00181C20" w:rsidRPr="00276672">
        <w:rPr>
          <w:rFonts w:ascii="Arial" w:hAnsi="Arial" w:cs="Arial"/>
          <w:sz w:val="22"/>
          <w:szCs w:val="22"/>
        </w:rPr>
        <w:t xml:space="preserve"> – As dúvidas de ordem técnica, bem como aquelas decorrentes de interpretação do presente edital, deverão ser dirigidas, ao </w:t>
      </w:r>
      <w:r w:rsidR="006F33D9" w:rsidRPr="00276672">
        <w:rPr>
          <w:rFonts w:ascii="Arial" w:eastAsia="Calibri" w:hAnsi="Arial" w:cs="Arial"/>
          <w:bCs/>
          <w:sz w:val="22"/>
          <w:szCs w:val="22"/>
          <w:lang w:eastAsia="en-US" w:bidi="pt-PT"/>
        </w:rPr>
        <w:t>Presidente da Comissão</w:t>
      </w:r>
      <w:r w:rsidR="00F67751" w:rsidRPr="00276672">
        <w:rPr>
          <w:rFonts w:ascii="Arial" w:eastAsia="Calibri" w:hAnsi="Arial" w:cs="Arial"/>
          <w:bCs/>
          <w:sz w:val="22"/>
          <w:szCs w:val="22"/>
          <w:lang w:eastAsia="en-US" w:bidi="pt-PT"/>
        </w:rPr>
        <w:t xml:space="preserve"> </w:t>
      </w:r>
      <w:r w:rsidR="006F33D9" w:rsidRPr="00276672">
        <w:rPr>
          <w:rFonts w:ascii="Arial" w:eastAsia="Calibri" w:hAnsi="Arial" w:cs="Arial"/>
          <w:bCs/>
          <w:sz w:val="22"/>
          <w:szCs w:val="22"/>
          <w:lang w:eastAsia="en-US" w:bidi="pt-PT"/>
        </w:rPr>
        <w:t>de Contratação</w:t>
      </w:r>
      <w:r w:rsidR="00181C20" w:rsidRPr="00276672">
        <w:rPr>
          <w:rFonts w:ascii="Arial" w:hAnsi="Arial" w:cs="Arial"/>
          <w:sz w:val="22"/>
          <w:szCs w:val="22"/>
        </w:rPr>
        <w:t xml:space="preserve"> com antecedência mínima de 0</w:t>
      </w:r>
      <w:r w:rsidR="006F33D9" w:rsidRPr="00276672">
        <w:rPr>
          <w:rFonts w:ascii="Arial" w:hAnsi="Arial" w:cs="Arial"/>
          <w:sz w:val="22"/>
          <w:szCs w:val="22"/>
        </w:rPr>
        <w:t>3</w:t>
      </w:r>
      <w:r w:rsidR="00181C20" w:rsidRPr="00276672">
        <w:rPr>
          <w:rFonts w:ascii="Arial" w:hAnsi="Arial" w:cs="Arial"/>
          <w:sz w:val="22"/>
          <w:szCs w:val="22"/>
        </w:rPr>
        <w:t xml:space="preserve"> (</w:t>
      </w:r>
      <w:r w:rsidR="006F33D9" w:rsidRPr="00276672">
        <w:rPr>
          <w:rFonts w:ascii="Arial" w:hAnsi="Arial" w:cs="Arial"/>
          <w:sz w:val="22"/>
          <w:szCs w:val="22"/>
        </w:rPr>
        <w:t>três</w:t>
      </w:r>
      <w:r w:rsidR="00181C20" w:rsidRPr="00276672">
        <w:rPr>
          <w:rFonts w:ascii="Arial" w:hAnsi="Arial" w:cs="Arial"/>
          <w:sz w:val="22"/>
          <w:szCs w:val="22"/>
        </w:rPr>
        <w:t xml:space="preserve">) dias da data limite para </w:t>
      </w:r>
      <w:r w:rsidR="006F33D9" w:rsidRPr="00276672">
        <w:rPr>
          <w:rFonts w:ascii="Arial" w:hAnsi="Arial" w:cs="Arial"/>
          <w:sz w:val="22"/>
          <w:szCs w:val="22"/>
        </w:rPr>
        <w:t>abertura</w:t>
      </w:r>
      <w:r w:rsidR="00181C20" w:rsidRPr="00276672">
        <w:rPr>
          <w:rFonts w:ascii="Arial" w:hAnsi="Arial" w:cs="Arial"/>
          <w:sz w:val="22"/>
          <w:szCs w:val="22"/>
        </w:rPr>
        <w:t>.</w:t>
      </w:r>
    </w:p>
    <w:p w14:paraId="63233D20" w14:textId="5DF68482" w:rsidR="00181C20" w:rsidRPr="00276672" w:rsidRDefault="006F33D9"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w:t>
      </w:r>
      <w:r w:rsidR="0093499D" w:rsidRPr="00276672">
        <w:rPr>
          <w:rFonts w:ascii="Arial" w:hAnsi="Arial" w:cs="Arial"/>
          <w:b/>
          <w:bCs/>
          <w:sz w:val="22"/>
          <w:szCs w:val="22"/>
        </w:rPr>
        <w:t>3</w:t>
      </w:r>
      <w:r w:rsidR="00181C20" w:rsidRPr="00276672">
        <w:rPr>
          <w:rFonts w:ascii="Arial" w:hAnsi="Arial" w:cs="Arial"/>
          <w:b/>
          <w:bCs/>
          <w:sz w:val="22"/>
          <w:szCs w:val="22"/>
        </w:rPr>
        <w:t>.</w:t>
      </w:r>
      <w:r w:rsidRPr="00276672">
        <w:rPr>
          <w:rFonts w:ascii="Arial" w:hAnsi="Arial" w:cs="Arial"/>
          <w:b/>
          <w:bCs/>
          <w:sz w:val="22"/>
          <w:szCs w:val="22"/>
        </w:rPr>
        <w:t>8</w:t>
      </w:r>
      <w:r w:rsidR="00181C20" w:rsidRPr="00276672">
        <w:rPr>
          <w:rFonts w:ascii="Arial" w:hAnsi="Arial" w:cs="Arial"/>
          <w:sz w:val="22"/>
          <w:szCs w:val="22"/>
        </w:rPr>
        <w:t xml:space="preserve"> – Ocorrendo a decretação de feriado ou qualquer fato superveniente que impeça a realização do certame na data marcada, todas as datas constantes deste Edital serão transferidas, automaticamente, para o primeiro dia útil ou de expediente normal subsequente aos ora fixados.</w:t>
      </w:r>
    </w:p>
    <w:p w14:paraId="554668C2" w14:textId="77777777" w:rsidR="00F67751" w:rsidRPr="00276672" w:rsidRDefault="00F67751" w:rsidP="006C5760">
      <w:pPr>
        <w:autoSpaceDE w:val="0"/>
        <w:autoSpaceDN w:val="0"/>
        <w:adjustRightInd w:val="0"/>
        <w:jc w:val="both"/>
        <w:rPr>
          <w:rFonts w:ascii="Arial" w:hAnsi="Arial" w:cs="Arial"/>
          <w:sz w:val="22"/>
          <w:szCs w:val="22"/>
        </w:rPr>
      </w:pPr>
    </w:p>
    <w:p w14:paraId="4FCF044E" w14:textId="092DCC25" w:rsidR="0093499D" w:rsidRPr="00276672" w:rsidRDefault="0093499D" w:rsidP="006C5760">
      <w:pPr>
        <w:jc w:val="both"/>
        <w:rPr>
          <w:rFonts w:ascii="Arial" w:hAnsi="Arial" w:cs="Arial"/>
          <w:b/>
          <w:bCs/>
          <w:color w:val="000000"/>
          <w:sz w:val="22"/>
          <w:szCs w:val="22"/>
        </w:rPr>
      </w:pPr>
      <w:r w:rsidRPr="00276672">
        <w:rPr>
          <w:rFonts w:ascii="Arial" w:hAnsi="Arial" w:cs="Arial"/>
          <w:b/>
          <w:color w:val="000000"/>
          <w:sz w:val="22"/>
          <w:szCs w:val="22"/>
        </w:rPr>
        <w:t xml:space="preserve">23.9 - </w:t>
      </w:r>
      <w:r w:rsidRPr="00276672">
        <w:rPr>
          <w:rFonts w:ascii="Arial" w:hAnsi="Arial" w:cs="Arial"/>
          <w:b/>
          <w:bCs/>
          <w:color w:val="000000"/>
          <w:sz w:val="22"/>
          <w:szCs w:val="22"/>
        </w:rPr>
        <w:t>O desatendimento de exigências meramente formais não importará o afastamento do licitante, desde que seja possível o aproveitamento do ato, observados os princípios da isonomia e do interesse público, Art. 12 III da Lei 14.133/21</w:t>
      </w:r>
      <w:r w:rsidRPr="00276672">
        <w:rPr>
          <w:rStyle w:val="Refdenotaderodap"/>
          <w:rFonts w:ascii="Arial" w:hAnsi="Arial" w:cs="Arial"/>
          <w:b/>
          <w:bCs/>
          <w:color w:val="000000"/>
          <w:sz w:val="22"/>
          <w:szCs w:val="22"/>
        </w:rPr>
        <w:footnoteReference w:id="13"/>
      </w:r>
      <w:r w:rsidRPr="00276672">
        <w:rPr>
          <w:rFonts w:ascii="Arial" w:hAnsi="Arial" w:cs="Arial"/>
          <w:b/>
          <w:bCs/>
          <w:color w:val="000000"/>
          <w:sz w:val="22"/>
          <w:szCs w:val="22"/>
        </w:rPr>
        <w:t>.</w:t>
      </w:r>
    </w:p>
    <w:p w14:paraId="3CFD6FF9" w14:textId="77777777" w:rsidR="00F67751" w:rsidRPr="00276672" w:rsidRDefault="00F67751" w:rsidP="006C5760">
      <w:pPr>
        <w:jc w:val="both"/>
        <w:rPr>
          <w:rFonts w:ascii="Arial" w:hAnsi="Arial" w:cs="Arial"/>
          <w:color w:val="000000"/>
          <w:sz w:val="22"/>
          <w:szCs w:val="22"/>
        </w:rPr>
      </w:pPr>
    </w:p>
    <w:p w14:paraId="378D0B16" w14:textId="0BBB9C81" w:rsidR="00112D3D" w:rsidRPr="00276672" w:rsidRDefault="0093499D" w:rsidP="006C5760">
      <w:pPr>
        <w:autoSpaceDE w:val="0"/>
        <w:autoSpaceDN w:val="0"/>
        <w:adjustRightInd w:val="0"/>
        <w:jc w:val="both"/>
        <w:rPr>
          <w:rFonts w:ascii="Arial" w:hAnsi="Arial" w:cs="Arial"/>
          <w:color w:val="000000"/>
          <w:sz w:val="22"/>
          <w:szCs w:val="22"/>
        </w:rPr>
      </w:pPr>
      <w:bookmarkStart w:id="54" w:name="_Hlk138691061"/>
      <w:r w:rsidRPr="00276672">
        <w:rPr>
          <w:rFonts w:ascii="Arial" w:hAnsi="Arial" w:cs="Arial"/>
          <w:b/>
          <w:color w:val="000000"/>
          <w:sz w:val="22"/>
          <w:szCs w:val="22"/>
        </w:rPr>
        <w:t>23.10</w:t>
      </w:r>
      <w:r w:rsidRPr="00276672">
        <w:rPr>
          <w:rFonts w:ascii="Arial" w:hAnsi="Arial" w:cs="Arial"/>
          <w:color w:val="000000"/>
          <w:sz w:val="22"/>
          <w:szCs w:val="22"/>
        </w:rPr>
        <w:t xml:space="preserve"> – Os casos omissos serão dirimidos pel</w:t>
      </w:r>
      <w:r w:rsidR="008D43F6" w:rsidRPr="00276672">
        <w:rPr>
          <w:rFonts w:ascii="Arial" w:hAnsi="Arial" w:cs="Arial"/>
          <w:color w:val="000000"/>
          <w:sz w:val="22"/>
          <w:szCs w:val="22"/>
        </w:rPr>
        <w:t>a</w:t>
      </w:r>
      <w:r w:rsidRPr="00276672">
        <w:rPr>
          <w:rFonts w:ascii="Arial" w:hAnsi="Arial" w:cs="Arial"/>
          <w:color w:val="000000"/>
          <w:sz w:val="22"/>
          <w:szCs w:val="22"/>
        </w:rPr>
        <w:t xml:space="preserve"> </w:t>
      </w:r>
      <w:r w:rsidR="008D43F6" w:rsidRPr="00276672">
        <w:rPr>
          <w:rFonts w:ascii="Arial" w:hAnsi="Arial" w:cs="Arial"/>
          <w:color w:val="000000"/>
          <w:sz w:val="22"/>
          <w:szCs w:val="22"/>
        </w:rPr>
        <w:t>Comissão de contratação</w:t>
      </w:r>
      <w:r w:rsidRPr="00276672">
        <w:rPr>
          <w:rFonts w:ascii="Arial" w:hAnsi="Arial" w:cs="Arial"/>
          <w:color w:val="000000"/>
          <w:sz w:val="22"/>
          <w:szCs w:val="22"/>
        </w:rPr>
        <w:t>, com observância da legislação regedora, em especial a Lei Federal n° 14.133/21.</w:t>
      </w:r>
    </w:p>
    <w:p w14:paraId="3C7FA9AA" w14:textId="77777777" w:rsidR="00F67751" w:rsidRPr="00276672" w:rsidRDefault="00F67751" w:rsidP="006C5760">
      <w:pPr>
        <w:autoSpaceDE w:val="0"/>
        <w:autoSpaceDN w:val="0"/>
        <w:adjustRightInd w:val="0"/>
        <w:jc w:val="both"/>
        <w:rPr>
          <w:rFonts w:ascii="Arial" w:hAnsi="Arial" w:cs="Arial"/>
          <w:sz w:val="22"/>
          <w:szCs w:val="22"/>
        </w:rPr>
      </w:pPr>
    </w:p>
    <w:p w14:paraId="6FB8FA5F" w14:textId="7FC9304D" w:rsidR="00181C20" w:rsidRPr="00276672" w:rsidRDefault="0093499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23.11</w:t>
      </w:r>
      <w:r w:rsidR="00181C20" w:rsidRPr="00276672">
        <w:rPr>
          <w:rFonts w:ascii="Arial" w:hAnsi="Arial" w:cs="Arial"/>
          <w:sz w:val="22"/>
          <w:szCs w:val="22"/>
        </w:rPr>
        <w:t xml:space="preserve"> – Integram o presente edital os seguintes Anexos:</w:t>
      </w:r>
    </w:p>
    <w:p w14:paraId="2669F41E" w14:textId="130766E2" w:rsidR="00181C20" w:rsidRPr="00276672" w:rsidRDefault="00181C20" w:rsidP="006C5760">
      <w:pPr>
        <w:autoSpaceDE w:val="0"/>
        <w:autoSpaceDN w:val="0"/>
        <w:adjustRightInd w:val="0"/>
        <w:jc w:val="both"/>
        <w:rPr>
          <w:rFonts w:ascii="Arial" w:hAnsi="Arial" w:cs="Arial"/>
          <w:sz w:val="22"/>
          <w:szCs w:val="22"/>
        </w:rPr>
      </w:pPr>
      <w:bookmarkStart w:id="55" w:name="_Hlk138754050"/>
      <w:r w:rsidRPr="00276672">
        <w:rPr>
          <w:rFonts w:ascii="Arial" w:hAnsi="Arial" w:cs="Arial"/>
          <w:b/>
          <w:bCs/>
          <w:sz w:val="22"/>
          <w:szCs w:val="22"/>
        </w:rPr>
        <w:t>Anexo I –</w:t>
      </w:r>
      <w:r w:rsidR="009930A2" w:rsidRPr="00276672">
        <w:rPr>
          <w:rFonts w:ascii="Arial" w:hAnsi="Arial" w:cs="Arial"/>
          <w:b/>
          <w:bCs/>
          <w:sz w:val="22"/>
          <w:szCs w:val="22"/>
        </w:rPr>
        <w:t xml:space="preserve"> </w:t>
      </w:r>
      <w:r w:rsidR="009930A2" w:rsidRPr="00276672">
        <w:rPr>
          <w:rFonts w:ascii="Arial" w:hAnsi="Arial" w:cs="Arial"/>
          <w:bCs/>
          <w:sz w:val="22"/>
          <w:szCs w:val="22"/>
        </w:rPr>
        <w:t>P</w:t>
      </w:r>
      <w:r w:rsidRPr="00276672">
        <w:rPr>
          <w:rFonts w:ascii="Arial" w:hAnsi="Arial" w:cs="Arial"/>
          <w:sz w:val="22"/>
          <w:szCs w:val="22"/>
        </w:rPr>
        <w:t>lanta</w:t>
      </w:r>
      <w:r w:rsidR="009930A2" w:rsidRPr="00276672">
        <w:rPr>
          <w:rFonts w:ascii="Arial" w:hAnsi="Arial" w:cs="Arial"/>
          <w:sz w:val="22"/>
          <w:szCs w:val="22"/>
        </w:rPr>
        <w:t>s</w:t>
      </w:r>
      <w:r w:rsidRPr="00276672">
        <w:rPr>
          <w:rFonts w:ascii="Arial" w:hAnsi="Arial" w:cs="Arial"/>
          <w:sz w:val="22"/>
          <w:szCs w:val="22"/>
        </w:rPr>
        <w:t xml:space="preserve"> e </w:t>
      </w:r>
      <w:r w:rsidR="009930A2" w:rsidRPr="00276672">
        <w:rPr>
          <w:rFonts w:ascii="Arial" w:hAnsi="Arial" w:cs="Arial"/>
          <w:sz w:val="22"/>
          <w:szCs w:val="22"/>
        </w:rPr>
        <w:t>d</w:t>
      </w:r>
      <w:r w:rsidRPr="00276672">
        <w:rPr>
          <w:rFonts w:ascii="Arial" w:hAnsi="Arial" w:cs="Arial"/>
          <w:sz w:val="22"/>
          <w:szCs w:val="22"/>
        </w:rPr>
        <w:t xml:space="preserve">esenho </w:t>
      </w:r>
      <w:r w:rsidR="009930A2" w:rsidRPr="00276672">
        <w:rPr>
          <w:rFonts w:ascii="Arial" w:hAnsi="Arial" w:cs="Arial"/>
          <w:sz w:val="22"/>
          <w:szCs w:val="22"/>
        </w:rPr>
        <w:t>g</w:t>
      </w:r>
      <w:r w:rsidRPr="00276672">
        <w:rPr>
          <w:rFonts w:ascii="Arial" w:hAnsi="Arial" w:cs="Arial"/>
          <w:sz w:val="22"/>
          <w:szCs w:val="22"/>
        </w:rPr>
        <w:t>ráfico;</w:t>
      </w:r>
      <w:r w:rsidR="00112D3D" w:rsidRPr="00276672">
        <w:rPr>
          <w:rFonts w:ascii="Arial" w:hAnsi="Arial" w:cs="Arial"/>
          <w:sz w:val="22"/>
          <w:szCs w:val="22"/>
        </w:rPr>
        <w:t xml:space="preserve"> </w:t>
      </w:r>
      <w:r w:rsidR="00112D3D" w:rsidRPr="00276672">
        <w:rPr>
          <w:rFonts w:ascii="Arial" w:hAnsi="Arial" w:cs="Arial"/>
          <w:b/>
          <w:bCs/>
          <w:sz w:val="22"/>
          <w:szCs w:val="22"/>
        </w:rPr>
        <w:t>(documento avulso)</w:t>
      </w:r>
    </w:p>
    <w:p w14:paraId="49C6E210" w14:textId="34208D46"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 xml:space="preserve">Anexo II– </w:t>
      </w:r>
      <w:r w:rsidRPr="00276672">
        <w:rPr>
          <w:rFonts w:ascii="Arial" w:hAnsi="Arial" w:cs="Arial"/>
          <w:sz w:val="22"/>
          <w:szCs w:val="22"/>
        </w:rPr>
        <w:t>Planilha Orçamentária e Cronograma Físico Financeiro;</w:t>
      </w:r>
      <w:r w:rsidR="00112D3D" w:rsidRPr="00276672">
        <w:rPr>
          <w:rFonts w:ascii="Arial" w:hAnsi="Arial" w:cs="Arial"/>
          <w:sz w:val="22"/>
          <w:szCs w:val="22"/>
        </w:rPr>
        <w:t xml:space="preserve"> </w:t>
      </w:r>
      <w:r w:rsidR="00112D3D" w:rsidRPr="00276672">
        <w:rPr>
          <w:rFonts w:ascii="Arial" w:hAnsi="Arial" w:cs="Arial"/>
          <w:b/>
          <w:bCs/>
          <w:sz w:val="22"/>
          <w:szCs w:val="22"/>
        </w:rPr>
        <w:t>(documento avulso)</w:t>
      </w:r>
    </w:p>
    <w:p w14:paraId="6DDB5E5F" w14:textId="6CF595A5"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Anexo III</w:t>
      </w:r>
      <w:r w:rsidRPr="00276672">
        <w:rPr>
          <w:rFonts w:ascii="Arial" w:hAnsi="Arial" w:cs="Arial"/>
          <w:sz w:val="22"/>
          <w:szCs w:val="22"/>
        </w:rPr>
        <w:t>–</w:t>
      </w:r>
      <w:r w:rsidR="00A04EE9" w:rsidRPr="00276672">
        <w:rPr>
          <w:rFonts w:ascii="Arial" w:hAnsi="Arial" w:cs="Arial"/>
          <w:sz w:val="22"/>
          <w:szCs w:val="22"/>
        </w:rPr>
        <w:t xml:space="preserve"> Projeto Básico - </w:t>
      </w:r>
      <w:r w:rsidRPr="00276672">
        <w:rPr>
          <w:rFonts w:ascii="Arial" w:hAnsi="Arial" w:cs="Arial"/>
          <w:sz w:val="22"/>
          <w:szCs w:val="22"/>
        </w:rPr>
        <w:t>Memorial Descritivo</w:t>
      </w:r>
      <w:r w:rsidR="00A04EE9" w:rsidRPr="00276672">
        <w:rPr>
          <w:rFonts w:ascii="Arial" w:hAnsi="Arial" w:cs="Arial"/>
          <w:sz w:val="22"/>
          <w:szCs w:val="22"/>
        </w:rPr>
        <w:t xml:space="preserve"> </w:t>
      </w:r>
      <w:r w:rsidRPr="00276672">
        <w:rPr>
          <w:rFonts w:ascii="Arial" w:hAnsi="Arial" w:cs="Arial"/>
          <w:sz w:val="22"/>
          <w:szCs w:val="22"/>
        </w:rPr>
        <w:t>(Especificações Técnicas);</w:t>
      </w:r>
      <w:r w:rsidR="00112D3D" w:rsidRPr="00276672">
        <w:rPr>
          <w:rFonts w:ascii="Arial" w:hAnsi="Arial" w:cs="Arial"/>
          <w:sz w:val="22"/>
          <w:szCs w:val="22"/>
        </w:rPr>
        <w:t xml:space="preserve"> </w:t>
      </w:r>
      <w:r w:rsidR="00112D3D" w:rsidRPr="00276672">
        <w:rPr>
          <w:rFonts w:ascii="Arial" w:hAnsi="Arial" w:cs="Arial"/>
          <w:b/>
          <w:bCs/>
          <w:sz w:val="22"/>
          <w:szCs w:val="22"/>
        </w:rPr>
        <w:t>(documento avulso)</w:t>
      </w:r>
    </w:p>
    <w:p w14:paraId="13C04532"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Anexo IV</w:t>
      </w:r>
      <w:r w:rsidRPr="00276672">
        <w:rPr>
          <w:rFonts w:ascii="Arial" w:hAnsi="Arial" w:cs="Arial"/>
          <w:sz w:val="22"/>
          <w:szCs w:val="22"/>
        </w:rPr>
        <w:t>–Modelo de Proposta Comercial;</w:t>
      </w:r>
    </w:p>
    <w:p w14:paraId="52D37138" w14:textId="6F5DFF74" w:rsidR="0093499D" w:rsidRPr="00276672" w:rsidRDefault="0093499D" w:rsidP="006C5760">
      <w:pPr>
        <w:tabs>
          <w:tab w:val="center" w:pos="4779"/>
          <w:tab w:val="right" w:pos="9198"/>
        </w:tabs>
        <w:jc w:val="both"/>
        <w:rPr>
          <w:rFonts w:ascii="Arial" w:hAnsi="Arial" w:cs="Arial"/>
          <w:b/>
          <w:sz w:val="22"/>
          <w:szCs w:val="22"/>
        </w:rPr>
      </w:pPr>
      <w:r w:rsidRPr="00276672">
        <w:rPr>
          <w:rFonts w:ascii="Arial" w:hAnsi="Arial" w:cs="Arial"/>
          <w:b/>
          <w:sz w:val="22"/>
          <w:szCs w:val="22"/>
        </w:rPr>
        <w:t xml:space="preserve">ANEXO V – </w:t>
      </w:r>
      <w:r w:rsidRPr="00276672">
        <w:rPr>
          <w:rFonts w:ascii="Arial" w:hAnsi="Arial" w:cs="Arial"/>
          <w:sz w:val="22"/>
          <w:szCs w:val="22"/>
        </w:rPr>
        <w:t xml:space="preserve">Modelo de Declaração de </w:t>
      </w:r>
      <w:bookmarkStart w:id="56" w:name="_Hlk129707757"/>
      <w:r w:rsidRPr="00276672">
        <w:rPr>
          <w:rFonts w:ascii="Arial" w:hAnsi="Arial" w:cs="Arial"/>
          <w:sz w:val="22"/>
          <w:szCs w:val="22"/>
        </w:rPr>
        <w:t>condições de ME, EPP ou equiparada</w:t>
      </w:r>
      <w:bookmarkEnd w:id="56"/>
      <w:r w:rsidRPr="00276672">
        <w:rPr>
          <w:rFonts w:ascii="Arial" w:hAnsi="Arial" w:cs="Arial"/>
          <w:sz w:val="22"/>
          <w:szCs w:val="22"/>
        </w:rPr>
        <w:t>;</w:t>
      </w:r>
    </w:p>
    <w:p w14:paraId="0AF70452" w14:textId="77777777" w:rsidR="00437776" w:rsidRPr="00276672" w:rsidRDefault="0093499D" w:rsidP="006C5760">
      <w:pPr>
        <w:autoSpaceDE w:val="0"/>
        <w:autoSpaceDN w:val="0"/>
        <w:adjustRightInd w:val="0"/>
        <w:jc w:val="both"/>
        <w:rPr>
          <w:rFonts w:ascii="Arial" w:hAnsi="Arial" w:cs="Arial"/>
          <w:sz w:val="22"/>
          <w:szCs w:val="22"/>
        </w:rPr>
      </w:pPr>
      <w:r w:rsidRPr="00276672">
        <w:rPr>
          <w:rFonts w:ascii="Arial" w:hAnsi="Arial" w:cs="Arial"/>
          <w:b/>
          <w:sz w:val="22"/>
          <w:szCs w:val="22"/>
        </w:rPr>
        <w:t xml:space="preserve">ANEXO VI – </w:t>
      </w:r>
      <w:r w:rsidRPr="00276672">
        <w:rPr>
          <w:rFonts w:ascii="Arial" w:hAnsi="Arial" w:cs="Arial"/>
          <w:sz w:val="22"/>
          <w:szCs w:val="22"/>
        </w:rPr>
        <w:t>Modelo de declaração completa.</w:t>
      </w:r>
    </w:p>
    <w:p w14:paraId="51B61B2D" w14:textId="53D6A254"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Anexo VII</w:t>
      </w:r>
      <w:r w:rsidR="00437776" w:rsidRPr="00276672">
        <w:rPr>
          <w:rFonts w:ascii="Arial" w:hAnsi="Arial" w:cs="Arial"/>
          <w:b/>
          <w:bCs/>
          <w:sz w:val="22"/>
          <w:szCs w:val="22"/>
        </w:rPr>
        <w:t xml:space="preserve"> </w:t>
      </w:r>
      <w:r w:rsidRPr="00276672">
        <w:rPr>
          <w:rFonts w:ascii="Arial" w:hAnsi="Arial" w:cs="Arial"/>
          <w:b/>
          <w:bCs/>
          <w:sz w:val="22"/>
          <w:szCs w:val="22"/>
        </w:rPr>
        <w:t xml:space="preserve">– </w:t>
      </w:r>
      <w:r w:rsidRPr="00276672">
        <w:rPr>
          <w:rFonts w:ascii="Arial" w:hAnsi="Arial" w:cs="Arial"/>
          <w:sz w:val="22"/>
          <w:szCs w:val="22"/>
        </w:rPr>
        <w:t>Declaração de Responsabilidade Técnica;</w:t>
      </w:r>
    </w:p>
    <w:p w14:paraId="523D5FEB" w14:textId="6F315D56"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Anexo VII</w:t>
      </w:r>
      <w:r w:rsidR="00437776" w:rsidRPr="00276672">
        <w:rPr>
          <w:rFonts w:ascii="Arial" w:hAnsi="Arial" w:cs="Arial"/>
          <w:b/>
          <w:bCs/>
          <w:sz w:val="22"/>
          <w:szCs w:val="22"/>
        </w:rPr>
        <w:t xml:space="preserve">I </w:t>
      </w:r>
      <w:r w:rsidRPr="00276672">
        <w:rPr>
          <w:rFonts w:ascii="Arial" w:hAnsi="Arial" w:cs="Arial"/>
          <w:b/>
          <w:bCs/>
          <w:sz w:val="22"/>
          <w:szCs w:val="22"/>
        </w:rPr>
        <w:t xml:space="preserve">– </w:t>
      </w:r>
      <w:r w:rsidRPr="00276672">
        <w:rPr>
          <w:rFonts w:ascii="Arial" w:hAnsi="Arial" w:cs="Arial"/>
          <w:sz w:val="22"/>
          <w:szCs w:val="22"/>
        </w:rPr>
        <w:t>Minuta de Contrato;</w:t>
      </w:r>
    </w:p>
    <w:bookmarkEnd w:id="55"/>
    <w:p w14:paraId="4B08E14C" w14:textId="77777777" w:rsidR="00F67751" w:rsidRPr="00276672" w:rsidRDefault="00F67751" w:rsidP="006C5760">
      <w:pPr>
        <w:autoSpaceDE w:val="0"/>
        <w:autoSpaceDN w:val="0"/>
        <w:adjustRightInd w:val="0"/>
        <w:jc w:val="both"/>
        <w:rPr>
          <w:rFonts w:ascii="Arial" w:hAnsi="Arial" w:cs="Arial"/>
          <w:b/>
          <w:bCs/>
          <w:sz w:val="22"/>
          <w:szCs w:val="22"/>
        </w:rPr>
      </w:pPr>
    </w:p>
    <w:p w14:paraId="615AE22A" w14:textId="2C805519" w:rsidR="00181C20" w:rsidRPr="00276672" w:rsidRDefault="0093499D" w:rsidP="006C5760">
      <w:pPr>
        <w:autoSpaceDE w:val="0"/>
        <w:autoSpaceDN w:val="0"/>
        <w:adjustRightInd w:val="0"/>
        <w:jc w:val="both"/>
        <w:rPr>
          <w:rFonts w:ascii="Arial" w:hAnsi="Arial" w:cs="Arial"/>
          <w:sz w:val="22"/>
          <w:szCs w:val="22"/>
        </w:rPr>
      </w:pPr>
      <w:r w:rsidRPr="00276672">
        <w:rPr>
          <w:rFonts w:ascii="Arial" w:hAnsi="Arial" w:cs="Arial"/>
          <w:b/>
          <w:bCs/>
          <w:sz w:val="22"/>
          <w:szCs w:val="22"/>
        </w:rPr>
        <w:t>23.12</w:t>
      </w:r>
      <w:r w:rsidR="00181C20" w:rsidRPr="00276672">
        <w:rPr>
          <w:rFonts w:ascii="Arial" w:hAnsi="Arial" w:cs="Arial"/>
          <w:sz w:val="22"/>
          <w:szCs w:val="22"/>
        </w:rPr>
        <w:t xml:space="preserve"> – Fica el</w:t>
      </w:r>
      <w:r w:rsidR="000E382B" w:rsidRPr="00276672">
        <w:rPr>
          <w:rFonts w:ascii="Arial" w:hAnsi="Arial" w:cs="Arial"/>
          <w:sz w:val="22"/>
          <w:szCs w:val="22"/>
        </w:rPr>
        <w:t xml:space="preserve">eito o Foro da Comarca de </w:t>
      </w:r>
      <w:r w:rsidR="00F67751" w:rsidRPr="00276672">
        <w:rPr>
          <w:rFonts w:ascii="Arial" w:hAnsi="Arial" w:cs="Arial"/>
          <w:sz w:val="22"/>
          <w:szCs w:val="22"/>
        </w:rPr>
        <w:t>Nova Era</w:t>
      </w:r>
      <w:r w:rsidR="00181C20" w:rsidRPr="00276672">
        <w:rPr>
          <w:rFonts w:ascii="Arial" w:hAnsi="Arial" w:cs="Arial"/>
          <w:sz w:val="22"/>
          <w:szCs w:val="22"/>
        </w:rPr>
        <w:t xml:space="preserve"> - MG, para dirimir quaisquer questões oriundas desta licitação, por mais privilegiado que outro possa parecer.</w:t>
      </w:r>
    </w:p>
    <w:bookmarkEnd w:id="54"/>
    <w:p w14:paraId="76A35BDE" w14:textId="77777777" w:rsidR="00F04502" w:rsidRPr="00276672" w:rsidRDefault="00F04502" w:rsidP="006C5760">
      <w:pPr>
        <w:autoSpaceDE w:val="0"/>
        <w:autoSpaceDN w:val="0"/>
        <w:adjustRightInd w:val="0"/>
        <w:jc w:val="both"/>
        <w:rPr>
          <w:rFonts w:ascii="Arial" w:hAnsi="Arial" w:cs="Arial"/>
          <w:sz w:val="22"/>
          <w:szCs w:val="22"/>
        </w:rPr>
      </w:pPr>
    </w:p>
    <w:p w14:paraId="6498A3DA" w14:textId="4C58D602" w:rsidR="0093499D" w:rsidRDefault="00F67751" w:rsidP="006C5760">
      <w:pPr>
        <w:rPr>
          <w:rFonts w:ascii="Arial" w:hAnsi="Arial" w:cs="Arial"/>
          <w:sz w:val="22"/>
          <w:szCs w:val="22"/>
        </w:rPr>
      </w:pPr>
      <w:r w:rsidRPr="00276672">
        <w:rPr>
          <w:rFonts w:ascii="Arial" w:hAnsi="Arial" w:cs="Arial"/>
          <w:sz w:val="22"/>
          <w:szCs w:val="22"/>
        </w:rPr>
        <w:t xml:space="preserve">Nova Era, </w:t>
      </w:r>
      <w:r w:rsidR="00CA4E2C">
        <w:rPr>
          <w:rFonts w:ascii="Arial" w:hAnsi="Arial" w:cs="Arial"/>
          <w:sz w:val="22"/>
          <w:szCs w:val="22"/>
        </w:rPr>
        <w:t>11</w:t>
      </w:r>
      <w:r w:rsidR="00395373" w:rsidRPr="00276672">
        <w:rPr>
          <w:rFonts w:ascii="Arial" w:hAnsi="Arial" w:cs="Arial"/>
          <w:sz w:val="22"/>
          <w:szCs w:val="22"/>
        </w:rPr>
        <w:t xml:space="preserve"> </w:t>
      </w:r>
      <w:r w:rsidR="00BB22A1" w:rsidRPr="00276672">
        <w:rPr>
          <w:rFonts w:ascii="Arial" w:hAnsi="Arial" w:cs="Arial"/>
          <w:sz w:val="22"/>
          <w:szCs w:val="22"/>
        </w:rPr>
        <w:t xml:space="preserve">de </w:t>
      </w:r>
      <w:r w:rsidR="00CA4E2C">
        <w:rPr>
          <w:rFonts w:ascii="Arial" w:hAnsi="Arial" w:cs="Arial"/>
          <w:sz w:val="22"/>
          <w:szCs w:val="22"/>
        </w:rPr>
        <w:t>agosto</w:t>
      </w:r>
      <w:r w:rsidRPr="00276672">
        <w:rPr>
          <w:rFonts w:ascii="Arial" w:hAnsi="Arial" w:cs="Arial"/>
          <w:sz w:val="22"/>
          <w:szCs w:val="22"/>
        </w:rPr>
        <w:t xml:space="preserve"> de 202</w:t>
      </w:r>
      <w:r w:rsidR="00BB22A1" w:rsidRPr="00276672">
        <w:rPr>
          <w:rFonts w:ascii="Arial" w:hAnsi="Arial" w:cs="Arial"/>
          <w:sz w:val="22"/>
          <w:szCs w:val="22"/>
        </w:rPr>
        <w:t>5</w:t>
      </w:r>
      <w:r w:rsidRPr="00276672">
        <w:rPr>
          <w:rFonts w:ascii="Arial" w:hAnsi="Arial" w:cs="Arial"/>
          <w:sz w:val="22"/>
          <w:szCs w:val="22"/>
        </w:rPr>
        <w:t>.</w:t>
      </w:r>
    </w:p>
    <w:p w14:paraId="0716EA44" w14:textId="1525D686" w:rsidR="009E793E" w:rsidRDefault="009E793E" w:rsidP="006C5760">
      <w:pPr>
        <w:rPr>
          <w:rFonts w:ascii="Arial" w:hAnsi="Arial" w:cs="Arial"/>
          <w:sz w:val="22"/>
          <w:szCs w:val="22"/>
        </w:rPr>
      </w:pPr>
    </w:p>
    <w:p w14:paraId="67A37F69" w14:textId="77777777" w:rsidR="009E793E" w:rsidRPr="00276672" w:rsidRDefault="009E793E" w:rsidP="006C5760">
      <w:pPr>
        <w:rPr>
          <w:rFonts w:ascii="Arial" w:hAnsi="Arial" w:cs="Arial"/>
          <w:sz w:val="22"/>
          <w:szCs w:val="22"/>
        </w:rPr>
      </w:pPr>
    </w:p>
    <w:p w14:paraId="57E2C977" w14:textId="3257C6CD" w:rsidR="00F67751" w:rsidRPr="00276672" w:rsidRDefault="00F67751" w:rsidP="006C5760">
      <w:pPr>
        <w:rPr>
          <w:rFonts w:ascii="Arial" w:hAnsi="Arial" w:cs="Arial"/>
          <w:sz w:val="22"/>
          <w:szCs w:val="22"/>
        </w:rPr>
      </w:pPr>
    </w:p>
    <w:p w14:paraId="74084217" w14:textId="7D03247A" w:rsidR="00F04502" w:rsidRPr="00276672" w:rsidRDefault="00F67751" w:rsidP="009930A2">
      <w:pPr>
        <w:autoSpaceDE w:val="0"/>
        <w:autoSpaceDN w:val="0"/>
        <w:adjustRightInd w:val="0"/>
        <w:jc w:val="center"/>
        <w:rPr>
          <w:rFonts w:ascii="Arial" w:hAnsi="Arial" w:cs="Arial"/>
          <w:b/>
          <w:sz w:val="22"/>
          <w:szCs w:val="22"/>
        </w:rPr>
      </w:pPr>
      <w:proofErr w:type="spellStart"/>
      <w:r w:rsidRPr="00276672">
        <w:rPr>
          <w:rFonts w:ascii="Arial" w:hAnsi="Arial" w:cs="Arial"/>
          <w:b/>
          <w:sz w:val="22"/>
          <w:szCs w:val="22"/>
        </w:rPr>
        <w:t>Givaldo</w:t>
      </w:r>
      <w:proofErr w:type="spellEnd"/>
      <w:r w:rsidRPr="00276672">
        <w:rPr>
          <w:rFonts w:ascii="Arial" w:hAnsi="Arial" w:cs="Arial"/>
          <w:b/>
          <w:sz w:val="22"/>
          <w:szCs w:val="22"/>
        </w:rPr>
        <w:t xml:space="preserve"> Bueno Monteiro Quintão</w:t>
      </w:r>
    </w:p>
    <w:p w14:paraId="7C9B61EB" w14:textId="0F182A99" w:rsidR="00F67751" w:rsidRPr="00276672" w:rsidRDefault="00F67751" w:rsidP="009930A2">
      <w:pPr>
        <w:autoSpaceDE w:val="0"/>
        <w:autoSpaceDN w:val="0"/>
        <w:adjustRightInd w:val="0"/>
        <w:jc w:val="center"/>
        <w:rPr>
          <w:rFonts w:ascii="Arial" w:hAnsi="Arial" w:cs="Arial"/>
          <w:b/>
          <w:sz w:val="22"/>
          <w:szCs w:val="22"/>
        </w:rPr>
      </w:pPr>
      <w:r w:rsidRPr="00276672">
        <w:rPr>
          <w:rFonts w:ascii="Arial" w:hAnsi="Arial" w:cs="Arial"/>
          <w:b/>
          <w:sz w:val="22"/>
          <w:szCs w:val="22"/>
        </w:rPr>
        <w:t>Presidente da Comissão de Contratação</w:t>
      </w:r>
    </w:p>
    <w:p w14:paraId="26A7712A" w14:textId="065BC9D9" w:rsidR="00F67751" w:rsidRDefault="00F67751" w:rsidP="009930A2">
      <w:pPr>
        <w:autoSpaceDE w:val="0"/>
        <w:autoSpaceDN w:val="0"/>
        <w:adjustRightInd w:val="0"/>
        <w:jc w:val="center"/>
        <w:rPr>
          <w:rFonts w:ascii="Arial" w:hAnsi="Arial" w:cs="Arial"/>
          <w:b/>
          <w:sz w:val="22"/>
          <w:szCs w:val="22"/>
        </w:rPr>
      </w:pPr>
    </w:p>
    <w:p w14:paraId="0A5B3020" w14:textId="77777777" w:rsidR="009E793E" w:rsidRPr="00276672" w:rsidRDefault="009E793E" w:rsidP="009930A2">
      <w:pPr>
        <w:autoSpaceDE w:val="0"/>
        <w:autoSpaceDN w:val="0"/>
        <w:adjustRightInd w:val="0"/>
        <w:jc w:val="center"/>
        <w:rPr>
          <w:rFonts w:ascii="Arial" w:hAnsi="Arial" w:cs="Arial"/>
          <w:b/>
          <w:sz w:val="22"/>
          <w:szCs w:val="22"/>
        </w:rPr>
      </w:pPr>
    </w:p>
    <w:p w14:paraId="682C4235" w14:textId="77777777" w:rsidR="003A373E" w:rsidRPr="00276672" w:rsidRDefault="003A373E" w:rsidP="009930A2">
      <w:pPr>
        <w:autoSpaceDE w:val="0"/>
        <w:autoSpaceDN w:val="0"/>
        <w:adjustRightInd w:val="0"/>
        <w:jc w:val="center"/>
        <w:rPr>
          <w:rFonts w:ascii="Arial" w:hAnsi="Arial" w:cs="Arial"/>
          <w:b/>
          <w:sz w:val="22"/>
          <w:szCs w:val="22"/>
        </w:rPr>
      </w:pPr>
    </w:p>
    <w:p w14:paraId="0AEFAE3B" w14:textId="0E5AA6F4" w:rsidR="00F67751" w:rsidRPr="00276672" w:rsidRDefault="00CA4E2C" w:rsidP="009930A2">
      <w:pPr>
        <w:autoSpaceDE w:val="0"/>
        <w:autoSpaceDN w:val="0"/>
        <w:adjustRightInd w:val="0"/>
        <w:jc w:val="center"/>
        <w:rPr>
          <w:rFonts w:ascii="Arial" w:hAnsi="Arial" w:cs="Arial"/>
          <w:b/>
          <w:sz w:val="22"/>
          <w:szCs w:val="22"/>
        </w:rPr>
      </w:pPr>
      <w:r>
        <w:rPr>
          <w:rFonts w:ascii="Arial" w:hAnsi="Arial" w:cs="Arial"/>
          <w:b/>
          <w:sz w:val="22"/>
          <w:szCs w:val="22"/>
        </w:rPr>
        <w:t>Sheila Cristina dos Santos</w:t>
      </w:r>
    </w:p>
    <w:p w14:paraId="702E8BE0" w14:textId="6DB27C5E" w:rsidR="009930A2" w:rsidRPr="00276672" w:rsidRDefault="009930A2" w:rsidP="009930A2">
      <w:pPr>
        <w:autoSpaceDE w:val="0"/>
        <w:autoSpaceDN w:val="0"/>
        <w:adjustRightInd w:val="0"/>
        <w:jc w:val="center"/>
        <w:rPr>
          <w:rFonts w:ascii="Arial" w:hAnsi="Arial" w:cs="Arial"/>
          <w:b/>
          <w:sz w:val="22"/>
          <w:szCs w:val="22"/>
        </w:rPr>
      </w:pPr>
      <w:r w:rsidRPr="00276672">
        <w:rPr>
          <w:rFonts w:ascii="Arial" w:hAnsi="Arial" w:cs="Arial"/>
          <w:b/>
          <w:sz w:val="22"/>
          <w:szCs w:val="22"/>
        </w:rPr>
        <w:t>Secr</w:t>
      </w:r>
      <w:r w:rsidR="00CA4E2C">
        <w:rPr>
          <w:rFonts w:ascii="Arial" w:hAnsi="Arial" w:cs="Arial"/>
          <w:b/>
          <w:sz w:val="22"/>
          <w:szCs w:val="22"/>
        </w:rPr>
        <w:t>etária Municipal de Água e Esgoto</w:t>
      </w:r>
    </w:p>
    <w:p w14:paraId="2D90EB26" w14:textId="735A01AE" w:rsidR="009930A2" w:rsidRDefault="009930A2" w:rsidP="009930A2">
      <w:pPr>
        <w:autoSpaceDE w:val="0"/>
        <w:autoSpaceDN w:val="0"/>
        <w:adjustRightInd w:val="0"/>
        <w:jc w:val="center"/>
        <w:rPr>
          <w:rFonts w:ascii="Arial" w:hAnsi="Arial" w:cs="Arial"/>
          <w:b/>
          <w:sz w:val="22"/>
          <w:szCs w:val="22"/>
        </w:rPr>
      </w:pPr>
    </w:p>
    <w:p w14:paraId="5EFF60D4" w14:textId="6751E821" w:rsidR="00CA4E2C" w:rsidRDefault="00CA4E2C" w:rsidP="009930A2">
      <w:pPr>
        <w:autoSpaceDE w:val="0"/>
        <w:autoSpaceDN w:val="0"/>
        <w:adjustRightInd w:val="0"/>
        <w:jc w:val="center"/>
        <w:rPr>
          <w:rFonts w:ascii="Arial" w:hAnsi="Arial" w:cs="Arial"/>
          <w:b/>
          <w:sz w:val="22"/>
          <w:szCs w:val="22"/>
        </w:rPr>
      </w:pPr>
    </w:p>
    <w:p w14:paraId="4C433625" w14:textId="77777777" w:rsidR="009E793E" w:rsidRPr="00276672" w:rsidRDefault="009E793E" w:rsidP="009930A2">
      <w:pPr>
        <w:autoSpaceDE w:val="0"/>
        <w:autoSpaceDN w:val="0"/>
        <w:adjustRightInd w:val="0"/>
        <w:jc w:val="center"/>
        <w:rPr>
          <w:rFonts w:ascii="Arial" w:hAnsi="Arial" w:cs="Arial"/>
          <w:b/>
          <w:sz w:val="22"/>
          <w:szCs w:val="22"/>
        </w:rPr>
      </w:pPr>
    </w:p>
    <w:p w14:paraId="39B2B32A" w14:textId="1A5AC22D" w:rsidR="009930A2" w:rsidRPr="00276672" w:rsidRDefault="009930A2" w:rsidP="009930A2">
      <w:pPr>
        <w:autoSpaceDE w:val="0"/>
        <w:autoSpaceDN w:val="0"/>
        <w:adjustRightInd w:val="0"/>
        <w:jc w:val="center"/>
        <w:rPr>
          <w:rFonts w:ascii="Arial" w:hAnsi="Arial" w:cs="Arial"/>
          <w:b/>
          <w:sz w:val="22"/>
          <w:szCs w:val="22"/>
        </w:rPr>
      </w:pPr>
      <w:proofErr w:type="spellStart"/>
      <w:r w:rsidRPr="00276672">
        <w:rPr>
          <w:rFonts w:ascii="Arial" w:hAnsi="Arial" w:cs="Arial"/>
          <w:b/>
          <w:sz w:val="22"/>
          <w:szCs w:val="22"/>
        </w:rPr>
        <w:t>Txai</w:t>
      </w:r>
      <w:proofErr w:type="spellEnd"/>
      <w:r w:rsidRPr="00276672">
        <w:rPr>
          <w:rFonts w:ascii="Arial" w:hAnsi="Arial" w:cs="Arial"/>
          <w:b/>
          <w:sz w:val="22"/>
          <w:szCs w:val="22"/>
        </w:rPr>
        <w:t xml:space="preserve"> Silva Costa</w:t>
      </w:r>
    </w:p>
    <w:p w14:paraId="26D8030E" w14:textId="45561940" w:rsidR="009930A2" w:rsidRPr="00276672" w:rsidRDefault="009930A2" w:rsidP="009930A2">
      <w:pPr>
        <w:autoSpaceDE w:val="0"/>
        <w:autoSpaceDN w:val="0"/>
        <w:adjustRightInd w:val="0"/>
        <w:jc w:val="center"/>
        <w:rPr>
          <w:rFonts w:ascii="Arial" w:hAnsi="Arial" w:cs="Arial"/>
          <w:sz w:val="22"/>
          <w:szCs w:val="22"/>
        </w:rPr>
      </w:pPr>
      <w:r w:rsidRPr="00276672">
        <w:rPr>
          <w:rFonts w:ascii="Arial" w:hAnsi="Arial" w:cs="Arial"/>
          <w:b/>
          <w:sz w:val="22"/>
          <w:szCs w:val="22"/>
        </w:rPr>
        <w:t>Prefeito Municipal</w:t>
      </w:r>
    </w:p>
    <w:p w14:paraId="02001346" w14:textId="7D334759" w:rsidR="009F33CC" w:rsidRPr="00276672" w:rsidRDefault="00437776" w:rsidP="006C5760">
      <w:pPr>
        <w:autoSpaceDE w:val="0"/>
        <w:autoSpaceDN w:val="0"/>
        <w:adjustRightInd w:val="0"/>
        <w:jc w:val="center"/>
        <w:rPr>
          <w:rFonts w:ascii="Arial" w:hAnsi="Arial" w:cs="Arial"/>
          <w:b/>
          <w:bCs/>
          <w:sz w:val="22"/>
          <w:szCs w:val="22"/>
        </w:rPr>
      </w:pPr>
      <w:r w:rsidRPr="00276672">
        <w:rPr>
          <w:rFonts w:ascii="Arial" w:hAnsi="Arial" w:cs="Arial"/>
          <w:b/>
          <w:sz w:val="22"/>
          <w:szCs w:val="22"/>
        </w:rPr>
        <w:lastRenderedPageBreak/>
        <w:t>ANEXO I</w:t>
      </w:r>
    </w:p>
    <w:p w14:paraId="3767033B" w14:textId="3A8039D7" w:rsidR="00181C20" w:rsidRPr="00276672" w:rsidRDefault="00181C20" w:rsidP="006C5760">
      <w:pPr>
        <w:autoSpaceDE w:val="0"/>
        <w:autoSpaceDN w:val="0"/>
        <w:adjustRightInd w:val="0"/>
        <w:jc w:val="center"/>
        <w:rPr>
          <w:rFonts w:ascii="Arial" w:hAnsi="Arial" w:cs="Arial"/>
          <w:b/>
          <w:sz w:val="22"/>
          <w:szCs w:val="22"/>
        </w:rPr>
      </w:pPr>
      <w:r w:rsidRPr="00276672">
        <w:rPr>
          <w:rFonts w:ascii="Arial" w:hAnsi="Arial" w:cs="Arial"/>
          <w:b/>
          <w:sz w:val="22"/>
          <w:szCs w:val="22"/>
        </w:rPr>
        <w:t>PLANTAS E DESENHOS GRÁFICOS</w:t>
      </w:r>
    </w:p>
    <w:p w14:paraId="49783A2B" w14:textId="4752CB11" w:rsidR="00A04EE9" w:rsidRPr="00276672" w:rsidRDefault="00A04EE9" w:rsidP="006C5760">
      <w:pPr>
        <w:autoSpaceDE w:val="0"/>
        <w:autoSpaceDN w:val="0"/>
        <w:adjustRightInd w:val="0"/>
        <w:jc w:val="center"/>
        <w:rPr>
          <w:rFonts w:ascii="Arial" w:hAnsi="Arial" w:cs="Arial"/>
          <w:sz w:val="22"/>
          <w:szCs w:val="22"/>
        </w:rPr>
      </w:pPr>
      <w:r w:rsidRPr="00276672">
        <w:rPr>
          <w:rFonts w:ascii="Arial" w:hAnsi="Arial" w:cs="Arial"/>
          <w:b/>
          <w:bCs/>
          <w:sz w:val="22"/>
          <w:szCs w:val="22"/>
        </w:rPr>
        <w:t xml:space="preserve">CONCORRÊNCIA ELETRONICA </w:t>
      </w:r>
      <w:r w:rsidR="00CA4E2C">
        <w:rPr>
          <w:rFonts w:ascii="Arial" w:hAnsi="Arial" w:cs="Arial"/>
          <w:b/>
          <w:bCs/>
          <w:sz w:val="22"/>
          <w:szCs w:val="22"/>
        </w:rPr>
        <w:t xml:space="preserve">Nº </w:t>
      </w:r>
      <w:r w:rsidR="00F85165">
        <w:rPr>
          <w:rFonts w:ascii="Arial" w:hAnsi="Arial" w:cs="Arial"/>
          <w:b/>
          <w:bCs/>
          <w:sz w:val="22"/>
          <w:szCs w:val="22"/>
        </w:rPr>
        <w:t>04/2025</w:t>
      </w:r>
    </w:p>
    <w:p w14:paraId="72B06A1C" w14:textId="011B0A0B" w:rsidR="00181C20" w:rsidRPr="00276672" w:rsidRDefault="00181C20" w:rsidP="006C5760">
      <w:pPr>
        <w:autoSpaceDE w:val="0"/>
        <w:autoSpaceDN w:val="0"/>
        <w:adjustRightInd w:val="0"/>
        <w:jc w:val="center"/>
        <w:rPr>
          <w:rFonts w:ascii="Arial" w:hAnsi="Arial" w:cs="Arial"/>
          <w:b/>
          <w:bCs/>
          <w:sz w:val="22"/>
          <w:szCs w:val="22"/>
        </w:rPr>
      </w:pPr>
    </w:p>
    <w:p w14:paraId="055CF495" w14:textId="5A1FAE87" w:rsidR="009930A2" w:rsidRPr="00276672" w:rsidRDefault="009930A2" w:rsidP="006C5760">
      <w:pPr>
        <w:autoSpaceDE w:val="0"/>
        <w:autoSpaceDN w:val="0"/>
        <w:adjustRightInd w:val="0"/>
        <w:jc w:val="center"/>
        <w:rPr>
          <w:rFonts w:ascii="Arial" w:hAnsi="Arial" w:cs="Arial"/>
          <w:b/>
          <w:bCs/>
          <w:sz w:val="22"/>
          <w:szCs w:val="22"/>
        </w:rPr>
      </w:pPr>
    </w:p>
    <w:p w14:paraId="0C775170" w14:textId="587BE87D" w:rsidR="009930A2" w:rsidRPr="00276672" w:rsidRDefault="009930A2" w:rsidP="006C5760">
      <w:pPr>
        <w:autoSpaceDE w:val="0"/>
        <w:autoSpaceDN w:val="0"/>
        <w:adjustRightInd w:val="0"/>
        <w:jc w:val="center"/>
        <w:rPr>
          <w:rFonts w:ascii="Arial" w:hAnsi="Arial" w:cs="Arial"/>
          <w:b/>
          <w:bCs/>
          <w:sz w:val="22"/>
          <w:szCs w:val="22"/>
        </w:rPr>
      </w:pPr>
    </w:p>
    <w:p w14:paraId="2492E318" w14:textId="321EE7D6" w:rsidR="009930A2" w:rsidRPr="00276672" w:rsidRDefault="009930A2" w:rsidP="006C5760">
      <w:pPr>
        <w:autoSpaceDE w:val="0"/>
        <w:autoSpaceDN w:val="0"/>
        <w:adjustRightInd w:val="0"/>
        <w:jc w:val="center"/>
        <w:rPr>
          <w:rFonts w:ascii="Arial" w:hAnsi="Arial" w:cs="Arial"/>
          <w:b/>
          <w:bCs/>
          <w:sz w:val="22"/>
          <w:szCs w:val="22"/>
        </w:rPr>
      </w:pPr>
    </w:p>
    <w:p w14:paraId="66B0C798" w14:textId="26E5FDAB" w:rsidR="009930A2" w:rsidRPr="00276672" w:rsidRDefault="009930A2" w:rsidP="006C5760">
      <w:pPr>
        <w:autoSpaceDE w:val="0"/>
        <w:autoSpaceDN w:val="0"/>
        <w:adjustRightInd w:val="0"/>
        <w:jc w:val="center"/>
        <w:rPr>
          <w:rFonts w:ascii="Arial" w:hAnsi="Arial" w:cs="Arial"/>
          <w:b/>
          <w:bCs/>
          <w:sz w:val="22"/>
          <w:szCs w:val="22"/>
        </w:rPr>
      </w:pPr>
    </w:p>
    <w:p w14:paraId="60414EBA" w14:textId="44762BF5" w:rsidR="009930A2" w:rsidRPr="00276672" w:rsidRDefault="009930A2" w:rsidP="006C5760">
      <w:pPr>
        <w:autoSpaceDE w:val="0"/>
        <w:autoSpaceDN w:val="0"/>
        <w:adjustRightInd w:val="0"/>
        <w:jc w:val="center"/>
        <w:rPr>
          <w:rFonts w:ascii="Arial" w:hAnsi="Arial" w:cs="Arial"/>
          <w:b/>
          <w:bCs/>
          <w:sz w:val="22"/>
          <w:szCs w:val="22"/>
        </w:rPr>
      </w:pPr>
    </w:p>
    <w:p w14:paraId="04812F8C" w14:textId="6B09C3A8" w:rsidR="009930A2" w:rsidRPr="00276672" w:rsidRDefault="009930A2" w:rsidP="006C5760">
      <w:pPr>
        <w:autoSpaceDE w:val="0"/>
        <w:autoSpaceDN w:val="0"/>
        <w:adjustRightInd w:val="0"/>
        <w:jc w:val="center"/>
        <w:rPr>
          <w:rFonts w:ascii="Arial" w:hAnsi="Arial" w:cs="Arial"/>
          <w:b/>
          <w:bCs/>
          <w:sz w:val="22"/>
          <w:szCs w:val="22"/>
        </w:rPr>
      </w:pPr>
    </w:p>
    <w:p w14:paraId="70A3EDE7" w14:textId="5BEAAA15" w:rsidR="009930A2" w:rsidRPr="00276672" w:rsidRDefault="009930A2" w:rsidP="006C5760">
      <w:pPr>
        <w:autoSpaceDE w:val="0"/>
        <w:autoSpaceDN w:val="0"/>
        <w:adjustRightInd w:val="0"/>
        <w:jc w:val="center"/>
        <w:rPr>
          <w:rFonts w:ascii="Arial" w:hAnsi="Arial" w:cs="Arial"/>
          <w:b/>
          <w:bCs/>
          <w:sz w:val="22"/>
          <w:szCs w:val="22"/>
        </w:rPr>
      </w:pPr>
    </w:p>
    <w:p w14:paraId="548BC883" w14:textId="11981E1D" w:rsidR="009930A2" w:rsidRPr="00276672" w:rsidRDefault="009930A2" w:rsidP="006C5760">
      <w:pPr>
        <w:autoSpaceDE w:val="0"/>
        <w:autoSpaceDN w:val="0"/>
        <w:adjustRightInd w:val="0"/>
        <w:jc w:val="center"/>
        <w:rPr>
          <w:rFonts w:ascii="Arial" w:hAnsi="Arial" w:cs="Arial"/>
          <w:b/>
          <w:bCs/>
          <w:sz w:val="22"/>
          <w:szCs w:val="22"/>
        </w:rPr>
      </w:pPr>
    </w:p>
    <w:p w14:paraId="13C7EDD1" w14:textId="77FB3600" w:rsidR="009930A2" w:rsidRPr="00276672" w:rsidRDefault="009930A2" w:rsidP="006C5760">
      <w:pPr>
        <w:autoSpaceDE w:val="0"/>
        <w:autoSpaceDN w:val="0"/>
        <w:adjustRightInd w:val="0"/>
        <w:jc w:val="center"/>
        <w:rPr>
          <w:rFonts w:ascii="Arial" w:hAnsi="Arial" w:cs="Arial"/>
          <w:b/>
          <w:bCs/>
          <w:sz w:val="22"/>
          <w:szCs w:val="22"/>
        </w:rPr>
      </w:pPr>
    </w:p>
    <w:p w14:paraId="7B539E59" w14:textId="51EEC261" w:rsidR="009930A2" w:rsidRPr="00276672" w:rsidRDefault="009930A2" w:rsidP="006C5760">
      <w:pPr>
        <w:autoSpaceDE w:val="0"/>
        <w:autoSpaceDN w:val="0"/>
        <w:adjustRightInd w:val="0"/>
        <w:jc w:val="center"/>
        <w:rPr>
          <w:rFonts w:ascii="Arial" w:hAnsi="Arial" w:cs="Arial"/>
          <w:b/>
          <w:bCs/>
          <w:sz w:val="22"/>
          <w:szCs w:val="22"/>
        </w:rPr>
      </w:pPr>
    </w:p>
    <w:p w14:paraId="4FA3DB6E" w14:textId="5C25DCC8" w:rsidR="009930A2" w:rsidRPr="00276672" w:rsidRDefault="009930A2" w:rsidP="006C5760">
      <w:pPr>
        <w:autoSpaceDE w:val="0"/>
        <w:autoSpaceDN w:val="0"/>
        <w:adjustRightInd w:val="0"/>
        <w:jc w:val="center"/>
        <w:rPr>
          <w:rFonts w:ascii="Arial" w:hAnsi="Arial" w:cs="Arial"/>
          <w:b/>
          <w:bCs/>
          <w:sz w:val="22"/>
          <w:szCs w:val="22"/>
        </w:rPr>
      </w:pPr>
    </w:p>
    <w:p w14:paraId="3393CBFC" w14:textId="48054888" w:rsidR="009930A2" w:rsidRPr="00276672" w:rsidRDefault="009930A2" w:rsidP="006C5760">
      <w:pPr>
        <w:autoSpaceDE w:val="0"/>
        <w:autoSpaceDN w:val="0"/>
        <w:adjustRightInd w:val="0"/>
        <w:jc w:val="center"/>
        <w:rPr>
          <w:rFonts w:ascii="Arial" w:hAnsi="Arial" w:cs="Arial"/>
          <w:b/>
          <w:bCs/>
          <w:sz w:val="22"/>
          <w:szCs w:val="22"/>
        </w:rPr>
      </w:pPr>
    </w:p>
    <w:p w14:paraId="0DBC55E9" w14:textId="0D389095" w:rsidR="009930A2" w:rsidRPr="00276672" w:rsidRDefault="009930A2" w:rsidP="006C5760">
      <w:pPr>
        <w:autoSpaceDE w:val="0"/>
        <w:autoSpaceDN w:val="0"/>
        <w:adjustRightInd w:val="0"/>
        <w:jc w:val="center"/>
        <w:rPr>
          <w:rFonts w:ascii="Arial" w:hAnsi="Arial" w:cs="Arial"/>
          <w:b/>
          <w:bCs/>
          <w:sz w:val="22"/>
          <w:szCs w:val="22"/>
        </w:rPr>
      </w:pPr>
    </w:p>
    <w:p w14:paraId="4E0F5BCD" w14:textId="3E419FBD" w:rsidR="009930A2" w:rsidRPr="00276672" w:rsidRDefault="009930A2" w:rsidP="006C5760">
      <w:pPr>
        <w:autoSpaceDE w:val="0"/>
        <w:autoSpaceDN w:val="0"/>
        <w:adjustRightInd w:val="0"/>
        <w:jc w:val="center"/>
        <w:rPr>
          <w:rFonts w:ascii="Arial" w:hAnsi="Arial" w:cs="Arial"/>
          <w:b/>
          <w:bCs/>
          <w:sz w:val="22"/>
          <w:szCs w:val="22"/>
        </w:rPr>
      </w:pPr>
    </w:p>
    <w:p w14:paraId="7699EE72" w14:textId="0A5D94FC" w:rsidR="009930A2" w:rsidRPr="00276672" w:rsidRDefault="009930A2" w:rsidP="006C5760">
      <w:pPr>
        <w:autoSpaceDE w:val="0"/>
        <w:autoSpaceDN w:val="0"/>
        <w:adjustRightInd w:val="0"/>
        <w:jc w:val="center"/>
        <w:rPr>
          <w:rFonts w:ascii="Arial" w:hAnsi="Arial" w:cs="Arial"/>
          <w:b/>
          <w:bCs/>
          <w:sz w:val="22"/>
          <w:szCs w:val="22"/>
        </w:rPr>
      </w:pPr>
    </w:p>
    <w:p w14:paraId="43294DE8" w14:textId="229E8643" w:rsidR="009930A2" w:rsidRPr="00276672" w:rsidRDefault="009930A2" w:rsidP="006C5760">
      <w:pPr>
        <w:autoSpaceDE w:val="0"/>
        <w:autoSpaceDN w:val="0"/>
        <w:adjustRightInd w:val="0"/>
        <w:jc w:val="center"/>
        <w:rPr>
          <w:rFonts w:ascii="Arial" w:hAnsi="Arial" w:cs="Arial"/>
          <w:b/>
          <w:bCs/>
          <w:sz w:val="22"/>
          <w:szCs w:val="22"/>
        </w:rPr>
      </w:pPr>
    </w:p>
    <w:p w14:paraId="36918F08" w14:textId="092905D1" w:rsidR="009930A2" w:rsidRPr="00276672" w:rsidRDefault="009930A2" w:rsidP="006C5760">
      <w:pPr>
        <w:autoSpaceDE w:val="0"/>
        <w:autoSpaceDN w:val="0"/>
        <w:adjustRightInd w:val="0"/>
        <w:jc w:val="center"/>
        <w:rPr>
          <w:rFonts w:ascii="Arial" w:hAnsi="Arial" w:cs="Arial"/>
          <w:b/>
          <w:bCs/>
          <w:sz w:val="22"/>
          <w:szCs w:val="22"/>
        </w:rPr>
      </w:pPr>
    </w:p>
    <w:p w14:paraId="05D0E996" w14:textId="3A9DDDFC" w:rsidR="009930A2" w:rsidRPr="00276672" w:rsidRDefault="009930A2" w:rsidP="006C5760">
      <w:pPr>
        <w:autoSpaceDE w:val="0"/>
        <w:autoSpaceDN w:val="0"/>
        <w:adjustRightInd w:val="0"/>
        <w:jc w:val="center"/>
        <w:rPr>
          <w:rFonts w:ascii="Arial" w:hAnsi="Arial" w:cs="Arial"/>
          <w:b/>
          <w:bCs/>
          <w:sz w:val="22"/>
          <w:szCs w:val="22"/>
        </w:rPr>
      </w:pPr>
    </w:p>
    <w:p w14:paraId="5559D2C1" w14:textId="71F71784" w:rsidR="009930A2" w:rsidRPr="00276672" w:rsidRDefault="009930A2" w:rsidP="006C5760">
      <w:pPr>
        <w:autoSpaceDE w:val="0"/>
        <w:autoSpaceDN w:val="0"/>
        <w:adjustRightInd w:val="0"/>
        <w:jc w:val="center"/>
        <w:rPr>
          <w:rFonts w:ascii="Arial" w:hAnsi="Arial" w:cs="Arial"/>
          <w:b/>
          <w:bCs/>
          <w:sz w:val="22"/>
          <w:szCs w:val="22"/>
        </w:rPr>
      </w:pPr>
    </w:p>
    <w:p w14:paraId="2F4E2840" w14:textId="646AFE7B" w:rsidR="009930A2" w:rsidRPr="00276672" w:rsidRDefault="009930A2" w:rsidP="006C5760">
      <w:pPr>
        <w:autoSpaceDE w:val="0"/>
        <w:autoSpaceDN w:val="0"/>
        <w:adjustRightInd w:val="0"/>
        <w:jc w:val="center"/>
        <w:rPr>
          <w:rFonts w:ascii="Arial" w:hAnsi="Arial" w:cs="Arial"/>
          <w:b/>
          <w:bCs/>
          <w:sz w:val="22"/>
          <w:szCs w:val="22"/>
        </w:rPr>
      </w:pPr>
    </w:p>
    <w:p w14:paraId="77B1AFB6" w14:textId="76AEE30F" w:rsidR="009930A2" w:rsidRPr="00276672" w:rsidRDefault="009930A2" w:rsidP="006C5760">
      <w:pPr>
        <w:autoSpaceDE w:val="0"/>
        <w:autoSpaceDN w:val="0"/>
        <w:adjustRightInd w:val="0"/>
        <w:jc w:val="center"/>
        <w:rPr>
          <w:rFonts w:ascii="Arial" w:hAnsi="Arial" w:cs="Arial"/>
          <w:b/>
          <w:bCs/>
          <w:sz w:val="22"/>
          <w:szCs w:val="22"/>
        </w:rPr>
      </w:pPr>
    </w:p>
    <w:p w14:paraId="2E499FBA" w14:textId="59815DFD" w:rsidR="009930A2" w:rsidRPr="00276672" w:rsidRDefault="009930A2" w:rsidP="006C5760">
      <w:pPr>
        <w:autoSpaceDE w:val="0"/>
        <w:autoSpaceDN w:val="0"/>
        <w:adjustRightInd w:val="0"/>
        <w:jc w:val="center"/>
        <w:rPr>
          <w:rFonts w:ascii="Arial" w:hAnsi="Arial" w:cs="Arial"/>
          <w:b/>
          <w:bCs/>
          <w:sz w:val="22"/>
          <w:szCs w:val="22"/>
        </w:rPr>
      </w:pPr>
    </w:p>
    <w:p w14:paraId="52FF8E52" w14:textId="3103D0B5" w:rsidR="009930A2" w:rsidRPr="00276672" w:rsidRDefault="009930A2" w:rsidP="006C5760">
      <w:pPr>
        <w:autoSpaceDE w:val="0"/>
        <w:autoSpaceDN w:val="0"/>
        <w:adjustRightInd w:val="0"/>
        <w:jc w:val="center"/>
        <w:rPr>
          <w:rFonts w:ascii="Arial" w:hAnsi="Arial" w:cs="Arial"/>
          <w:b/>
          <w:bCs/>
          <w:sz w:val="22"/>
          <w:szCs w:val="22"/>
        </w:rPr>
      </w:pPr>
    </w:p>
    <w:p w14:paraId="7A6A7F53" w14:textId="62A38F9B" w:rsidR="009930A2" w:rsidRPr="00276672" w:rsidRDefault="009930A2" w:rsidP="006C5760">
      <w:pPr>
        <w:autoSpaceDE w:val="0"/>
        <w:autoSpaceDN w:val="0"/>
        <w:adjustRightInd w:val="0"/>
        <w:jc w:val="center"/>
        <w:rPr>
          <w:rFonts w:ascii="Arial" w:hAnsi="Arial" w:cs="Arial"/>
          <w:b/>
          <w:bCs/>
          <w:sz w:val="22"/>
          <w:szCs w:val="22"/>
        </w:rPr>
      </w:pPr>
    </w:p>
    <w:p w14:paraId="37C92246" w14:textId="3A349FA9" w:rsidR="009930A2" w:rsidRPr="00276672" w:rsidRDefault="009930A2" w:rsidP="006C5760">
      <w:pPr>
        <w:autoSpaceDE w:val="0"/>
        <w:autoSpaceDN w:val="0"/>
        <w:adjustRightInd w:val="0"/>
        <w:jc w:val="center"/>
        <w:rPr>
          <w:rFonts w:ascii="Arial" w:hAnsi="Arial" w:cs="Arial"/>
          <w:b/>
          <w:bCs/>
          <w:sz w:val="22"/>
          <w:szCs w:val="22"/>
        </w:rPr>
      </w:pPr>
    </w:p>
    <w:p w14:paraId="0FDDF422" w14:textId="50EB78BE" w:rsidR="009930A2" w:rsidRPr="00276672" w:rsidRDefault="009930A2" w:rsidP="006C5760">
      <w:pPr>
        <w:autoSpaceDE w:val="0"/>
        <w:autoSpaceDN w:val="0"/>
        <w:adjustRightInd w:val="0"/>
        <w:jc w:val="center"/>
        <w:rPr>
          <w:rFonts w:ascii="Arial" w:hAnsi="Arial" w:cs="Arial"/>
          <w:b/>
          <w:bCs/>
          <w:sz w:val="22"/>
          <w:szCs w:val="22"/>
        </w:rPr>
      </w:pPr>
    </w:p>
    <w:p w14:paraId="7483FA4B" w14:textId="06261752" w:rsidR="009930A2" w:rsidRPr="00276672" w:rsidRDefault="009930A2" w:rsidP="006C5760">
      <w:pPr>
        <w:autoSpaceDE w:val="0"/>
        <w:autoSpaceDN w:val="0"/>
        <w:adjustRightInd w:val="0"/>
        <w:jc w:val="center"/>
        <w:rPr>
          <w:rFonts w:ascii="Arial" w:hAnsi="Arial" w:cs="Arial"/>
          <w:b/>
          <w:bCs/>
          <w:sz w:val="22"/>
          <w:szCs w:val="22"/>
        </w:rPr>
      </w:pPr>
    </w:p>
    <w:p w14:paraId="7E5952DE" w14:textId="43CD03B0" w:rsidR="009930A2" w:rsidRPr="00276672" w:rsidRDefault="009930A2" w:rsidP="006C5760">
      <w:pPr>
        <w:autoSpaceDE w:val="0"/>
        <w:autoSpaceDN w:val="0"/>
        <w:adjustRightInd w:val="0"/>
        <w:jc w:val="center"/>
        <w:rPr>
          <w:rFonts w:ascii="Arial" w:hAnsi="Arial" w:cs="Arial"/>
          <w:b/>
          <w:bCs/>
          <w:sz w:val="22"/>
          <w:szCs w:val="22"/>
        </w:rPr>
      </w:pPr>
    </w:p>
    <w:p w14:paraId="2B13464A" w14:textId="1D7C4613" w:rsidR="009930A2" w:rsidRPr="00276672" w:rsidRDefault="009930A2" w:rsidP="006C5760">
      <w:pPr>
        <w:autoSpaceDE w:val="0"/>
        <w:autoSpaceDN w:val="0"/>
        <w:adjustRightInd w:val="0"/>
        <w:jc w:val="center"/>
        <w:rPr>
          <w:rFonts w:ascii="Arial" w:hAnsi="Arial" w:cs="Arial"/>
          <w:b/>
          <w:bCs/>
          <w:sz w:val="22"/>
          <w:szCs w:val="22"/>
        </w:rPr>
      </w:pPr>
    </w:p>
    <w:p w14:paraId="4398FB6D" w14:textId="5EF26B19" w:rsidR="009930A2" w:rsidRPr="00276672" w:rsidRDefault="009930A2" w:rsidP="006C5760">
      <w:pPr>
        <w:autoSpaceDE w:val="0"/>
        <w:autoSpaceDN w:val="0"/>
        <w:adjustRightInd w:val="0"/>
        <w:jc w:val="center"/>
        <w:rPr>
          <w:rFonts w:ascii="Arial" w:hAnsi="Arial" w:cs="Arial"/>
          <w:b/>
          <w:bCs/>
          <w:sz w:val="22"/>
          <w:szCs w:val="22"/>
        </w:rPr>
      </w:pPr>
    </w:p>
    <w:p w14:paraId="15038A82" w14:textId="43E54A55" w:rsidR="009930A2" w:rsidRPr="00276672" w:rsidRDefault="009930A2" w:rsidP="006C5760">
      <w:pPr>
        <w:autoSpaceDE w:val="0"/>
        <w:autoSpaceDN w:val="0"/>
        <w:adjustRightInd w:val="0"/>
        <w:jc w:val="center"/>
        <w:rPr>
          <w:rFonts w:ascii="Arial" w:hAnsi="Arial" w:cs="Arial"/>
          <w:b/>
          <w:bCs/>
          <w:sz w:val="22"/>
          <w:szCs w:val="22"/>
        </w:rPr>
      </w:pPr>
    </w:p>
    <w:p w14:paraId="4E61860E" w14:textId="0E60A580" w:rsidR="009930A2" w:rsidRPr="00276672" w:rsidRDefault="009930A2" w:rsidP="006C5760">
      <w:pPr>
        <w:autoSpaceDE w:val="0"/>
        <w:autoSpaceDN w:val="0"/>
        <w:adjustRightInd w:val="0"/>
        <w:jc w:val="center"/>
        <w:rPr>
          <w:rFonts w:ascii="Arial" w:hAnsi="Arial" w:cs="Arial"/>
          <w:b/>
          <w:bCs/>
          <w:sz w:val="22"/>
          <w:szCs w:val="22"/>
        </w:rPr>
      </w:pPr>
    </w:p>
    <w:p w14:paraId="2CB9CDE2" w14:textId="6F1C1B49" w:rsidR="009930A2" w:rsidRPr="00276672" w:rsidRDefault="009930A2" w:rsidP="006C5760">
      <w:pPr>
        <w:autoSpaceDE w:val="0"/>
        <w:autoSpaceDN w:val="0"/>
        <w:adjustRightInd w:val="0"/>
        <w:jc w:val="center"/>
        <w:rPr>
          <w:rFonts w:ascii="Arial" w:hAnsi="Arial" w:cs="Arial"/>
          <w:b/>
          <w:bCs/>
          <w:sz w:val="22"/>
          <w:szCs w:val="22"/>
        </w:rPr>
      </w:pPr>
    </w:p>
    <w:p w14:paraId="244FA49A" w14:textId="1E6A5CC6" w:rsidR="009930A2" w:rsidRPr="00276672" w:rsidRDefault="009930A2" w:rsidP="006C5760">
      <w:pPr>
        <w:autoSpaceDE w:val="0"/>
        <w:autoSpaceDN w:val="0"/>
        <w:adjustRightInd w:val="0"/>
        <w:jc w:val="center"/>
        <w:rPr>
          <w:rFonts w:ascii="Arial" w:hAnsi="Arial" w:cs="Arial"/>
          <w:b/>
          <w:bCs/>
          <w:sz w:val="22"/>
          <w:szCs w:val="22"/>
        </w:rPr>
      </w:pPr>
    </w:p>
    <w:p w14:paraId="7175CD93" w14:textId="4F5C82B4" w:rsidR="009930A2" w:rsidRPr="00276672" w:rsidRDefault="009930A2" w:rsidP="006C5760">
      <w:pPr>
        <w:autoSpaceDE w:val="0"/>
        <w:autoSpaceDN w:val="0"/>
        <w:adjustRightInd w:val="0"/>
        <w:jc w:val="center"/>
        <w:rPr>
          <w:rFonts w:ascii="Arial" w:hAnsi="Arial" w:cs="Arial"/>
          <w:b/>
          <w:bCs/>
          <w:sz w:val="22"/>
          <w:szCs w:val="22"/>
        </w:rPr>
      </w:pPr>
    </w:p>
    <w:p w14:paraId="2B0F0870" w14:textId="7AC36A61" w:rsidR="009930A2" w:rsidRPr="00276672" w:rsidRDefault="009930A2" w:rsidP="006C5760">
      <w:pPr>
        <w:autoSpaceDE w:val="0"/>
        <w:autoSpaceDN w:val="0"/>
        <w:adjustRightInd w:val="0"/>
        <w:jc w:val="center"/>
        <w:rPr>
          <w:rFonts w:ascii="Arial" w:hAnsi="Arial" w:cs="Arial"/>
          <w:b/>
          <w:bCs/>
          <w:sz w:val="22"/>
          <w:szCs w:val="22"/>
        </w:rPr>
      </w:pPr>
    </w:p>
    <w:p w14:paraId="35D50632" w14:textId="485B88DA" w:rsidR="009930A2" w:rsidRPr="00276672" w:rsidRDefault="009930A2" w:rsidP="006C5760">
      <w:pPr>
        <w:autoSpaceDE w:val="0"/>
        <w:autoSpaceDN w:val="0"/>
        <w:adjustRightInd w:val="0"/>
        <w:jc w:val="center"/>
        <w:rPr>
          <w:rFonts w:ascii="Arial" w:hAnsi="Arial" w:cs="Arial"/>
          <w:b/>
          <w:bCs/>
          <w:sz w:val="22"/>
          <w:szCs w:val="22"/>
        </w:rPr>
      </w:pPr>
    </w:p>
    <w:p w14:paraId="7A9DE11E" w14:textId="15D23882" w:rsidR="009930A2" w:rsidRPr="00276672" w:rsidRDefault="009930A2" w:rsidP="006C5760">
      <w:pPr>
        <w:autoSpaceDE w:val="0"/>
        <w:autoSpaceDN w:val="0"/>
        <w:adjustRightInd w:val="0"/>
        <w:jc w:val="center"/>
        <w:rPr>
          <w:rFonts w:ascii="Arial" w:hAnsi="Arial" w:cs="Arial"/>
          <w:b/>
          <w:bCs/>
          <w:sz w:val="22"/>
          <w:szCs w:val="22"/>
        </w:rPr>
      </w:pPr>
    </w:p>
    <w:p w14:paraId="3CCE8966" w14:textId="5A79F468" w:rsidR="009930A2" w:rsidRPr="00276672" w:rsidRDefault="009930A2" w:rsidP="006C5760">
      <w:pPr>
        <w:autoSpaceDE w:val="0"/>
        <w:autoSpaceDN w:val="0"/>
        <w:adjustRightInd w:val="0"/>
        <w:jc w:val="center"/>
        <w:rPr>
          <w:rFonts w:ascii="Arial" w:hAnsi="Arial" w:cs="Arial"/>
          <w:b/>
          <w:bCs/>
          <w:sz w:val="22"/>
          <w:szCs w:val="22"/>
        </w:rPr>
      </w:pPr>
    </w:p>
    <w:p w14:paraId="13A21845" w14:textId="4C89C46A" w:rsidR="009930A2" w:rsidRPr="00276672" w:rsidRDefault="009930A2" w:rsidP="006C5760">
      <w:pPr>
        <w:autoSpaceDE w:val="0"/>
        <w:autoSpaceDN w:val="0"/>
        <w:adjustRightInd w:val="0"/>
        <w:jc w:val="center"/>
        <w:rPr>
          <w:rFonts w:ascii="Arial" w:hAnsi="Arial" w:cs="Arial"/>
          <w:b/>
          <w:bCs/>
          <w:sz w:val="22"/>
          <w:szCs w:val="22"/>
        </w:rPr>
      </w:pPr>
    </w:p>
    <w:p w14:paraId="5C40FCEF" w14:textId="44344247" w:rsidR="009930A2" w:rsidRPr="00276672" w:rsidRDefault="009930A2" w:rsidP="006C5760">
      <w:pPr>
        <w:autoSpaceDE w:val="0"/>
        <w:autoSpaceDN w:val="0"/>
        <w:adjustRightInd w:val="0"/>
        <w:jc w:val="center"/>
        <w:rPr>
          <w:rFonts w:ascii="Arial" w:hAnsi="Arial" w:cs="Arial"/>
          <w:b/>
          <w:bCs/>
          <w:sz w:val="22"/>
          <w:szCs w:val="22"/>
        </w:rPr>
      </w:pPr>
    </w:p>
    <w:p w14:paraId="23DF7563" w14:textId="4EA71767" w:rsidR="009930A2" w:rsidRPr="00276672" w:rsidRDefault="009930A2" w:rsidP="006C5760">
      <w:pPr>
        <w:autoSpaceDE w:val="0"/>
        <w:autoSpaceDN w:val="0"/>
        <w:adjustRightInd w:val="0"/>
        <w:jc w:val="center"/>
        <w:rPr>
          <w:rFonts w:ascii="Arial" w:hAnsi="Arial" w:cs="Arial"/>
          <w:b/>
          <w:bCs/>
          <w:sz w:val="22"/>
          <w:szCs w:val="22"/>
        </w:rPr>
      </w:pPr>
    </w:p>
    <w:p w14:paraId="7B39AC59" w14:textId="6E95BBAE" w:rsidR="009930A2" w:rsidRPr="00276672" w:rsidRDefault="009930A2" w:rsidP="006C5760">
      <w:pPr>
        <w:autoSpaceDE w:val="0"/>
        <w:autoSpaceDN w:val="0"/>
        <w:adjustRightInd w:val="0"/>
        <w:jc w:val="center"/>
        <w:rPr>
          <w:rFonts w:ascii="Arial" w:hAnsi="Arial" w:cs="Arial"/>
          <w:b/>
          <w:bCs/>
          <w:sz w:val="22"/>
          <w:szCs w:val="22"/>
        </w:rPr>
      </w:pPr>
    </w:p>
    <w:p w14:paraId="014DEB0A" w14:textId="09CD6A4A" w:rsidR="009930A2" w:rsidRPr="00276672" w:rsidRDefault="009930A2" w:rsidP="006C5760">
      <w:pPr>
        <w:autoSpaceDE w:val="0"/>
        <w:autoSpaceDN w:val="0"/>
        <w:adjustRightInd w:val="0"/>
        <w:jc w:val="center"/>
        <w:rPr>
          <w:rFonts w:ascii="Arial" w:hAnsi="Arial" w:cs="Arial"/>
          <w:b/>
          <w:bCs/>
          <w:sz w:val="22"/>
          <w:szCs w:val="22"/>
        </w:rPr>
      </w:pPr>
    </w:p>
    <w:p w14:paraId="28733E6C" w14:textId="682E8F25" w:rsidR="00134A59" w:rsidRPr="00276672" w:rsidRDefault="00134A59" w:rsidP="006C5760">
      <w:pPr>
        <w:autoSpaceDE w:val="0"/>
        <w:autoSpaceDN w:val="0"/>
        <w:adjustRightInd w:val="0"/>
        <w:jc w:val="center"/>
        <w:rPr>
          <w:rFonts w:ascii="Arial" w:hAnsi="Arial" w:cs="Arial"/>
          <w:b/>
          <w:bCs/>
          <w:sz w:val="22"/>
          <w:szCs w:val="22"/>
        </w:rPr>
      </w:pPr>
    </w:p>
    <w:p w14:paraId="5D367D72" w14:textId="0E7753B0" w:rsidR="00134A59" w:rsidRPr="00276672" w:rsidRDefault="00134A59" w:rsidP="006C5760">
      <w:pPr>
        <w:autoSpaceDE w:val="0"/>
        <w:autoSpaceDN w:val="0"/>
        <w:adjustRightInd w:val="0"/>
        <w:jc w:val="center"/>
        <w:rPr>
          <w:rFonts w:ascii="Arial" w:hAnsi="Arial" w:cs="Arial"/>
          <w:b/>
          <w:bCs/>
          <w:sz w:val="22"/>
          <w:szCs w:val="22"/>
        </w:rPr>
      </w:pPr>
    </w:p>
    <w:p w14:paraId="12D22F2D" w14:textId="76567C6F" w:rsidR="00134A59" w:rsidRDefault="00134A59" w:rsidP="006C5760">
      <w:pPr>
        <w:autoSpaceDE w:val="0"/>
        <w:autoSpaceDN w:val="0"/>
        <w:adjustRightInd w:val="0"/>
        <w:jc w:val="center"/>
        <w:rPr>
          <w:rFonts w:ascii="Arial" w:hAnsi="Arial" w:cs="Arial"/>
          <w:b/>
          <w:bCs/>
          <w:sz w:val="22"/>
          <w:szCs w:val="22"/>
        </w:rPr>
      </w:pPr>
    </w:p>
    <w:p w14:paraId="6EF096D9" w14:textId="1ED7EBA9" w:rsidR="00CA4E2C" w:rsidRDefault="00CA4E2C" w:rsidP="006C5760">
      <w:pPr>
        <w:autoSpaceDE w:val="0"/>
        <w:autoSpaceDN w:val="0"/>
        <w:adjustRightInd w:val="0"/>
        <w:jc w:val="center"/>
        <w:rPr>
          <w:rFonts w:ascii="Arial" w:hAnsi="Arial" w:cs="Arial"/>
          <w:b/>
          <w:bCs/>
          <w:sz w:val="22"/>
          <w:szCs w:val="22"/>
        </w:rPr>
      </w:pPr>
    </w:p>
    <w:p w14:paraId="5C786A5D" w14:textId="129565ED" w:rsidR="00CA4E2C" w:rsidRDefault="00CA4E2C" w:rsidP="006C5760">
      <w:pPr>
        <w:autoSpaceDE w:val="0"/>
        <w:autoSpaceDN w:val="0"/>
        <w:adjustRightInd w:val="0"/>
        <w:jc w:val="center"/>
        <w:rPr>
          <w:rFonts w:ascii="Arial" w:hAnsi="Arial" w:cs="Arial"/>
          <w:b/>
          <w:bCs/>
          <w:sz w:val="22"/>
          <w:szCs w:val="22"/>
        </w:rPr>
      </w:pPr>
    </w:p>
    <w:p w14:paraId="0873FD68" w14:textId="64CD3D1F" w:rsidR="00CA4E2C" w:rsidRDefault="00CA4E2C" w:rsidP="006C5760">
      <w:pPr>
        <w:autoSpaceDE w:val="0"/>
        <w:autoSpaceDN w:val="0"/>
        <w:adjustRightInd w:val="0"/>
        <w:jc w:val="center"/>
        <w:rPr>
          <w:rFonts w:ascii="Arial" w:hAnsi="Arial" w:cs="Arial"/>
          <w:b/>
          <w:bCs/>
          <w:sz w:val="22"/>
          <w:szCs w:val="22"/>
        </w:rPr>
      </w:pPr>
    </w:p>
    <w:p w14:paraId="30AEACE6" w14:textId="77777777" w:rsidR="00CA4E2C" w:rsidRPr="00276672" w:rsidRDefault="00CA4E2C" w:rsidP="006C5760">
      <w:pPr>
        <w:autoSpaceDE w:val="0"/>
        <w:autoSpaceDN w:val="0"/>
        <w:adjustRightInd w:val="0"/>
        <w:jc w:val="center"/>
        <w:rPr>
          <w:rFonts w:ascii="Arial" w:hAnsi="Arial" w:cs="Arial"/>
          <w:b/>
          <w:bCs/>
          <w:sz w:val="22"/>
          <w:szCs w:val="22"/>
        </w:rPr>
      </w:pPr>
    </w:p>
    <w:p w14:paraId="5BD8A080" w14:textId="20923142" w:rsidR="00134A59" w:rsidRPr="00276672" w:rsidRDefault="00134A59" w:rsidP="006C5760">
      <w:pPr>
        <w:autoSpaceDE w:val="0"/>
        <w:autoSpaceDN w:val="0"/>
        <w:adjustRightInd w:val="0"/>
        <w:jc w:val="center"/>
        <w:rPr>
          <w:rFonts w:ascii="Arial" w:hAnsi="Arial" w:cs="Arial"/>
          <w:b/>
          <w:bCs/>
          <w:sz w:val="22"/>
          <w:szCs w:val="22"/>
        </w:rPr>
      </w:pPr>
    </w:p>
    <w:p w14:paraId="06A15330" w14:textId="71A92A86" w:rsidR="00437776" w:rsidRPr="00276672" w:rsidRDefault="00437776" w:rsidP="006C5760">
      <w:pPr>
        <w:autoSpaceDE w:val="0"/>
        <w:autoSpaceDN w:val="0"/>
        <w:adjustRightInd w:val="0"/>
        <w:jc w:val="center"/>
        <w:rPr>
          <w:rFonts w:ascii="Arial" w:hAnsi="Arial" w:cs="Arial"/>
          <w:b/>
          <w:bCs/>
          <w:sz w:val="22"/>
          <w:szCs w:val="22"/>
        </w:rPr>
      </w:pPr>
      <w:r w:rsidRPr="00276672">
        <w:rPr>
          <w:rFonts w:ascii="Arial" w:hAnsi="Arial" w:cs="Arial"/>
          <w:b/>
          <w:sz w:val="22"/>
          <w:szCs w:val="22"/>
        </w:rPr>
        <w:lastRenderedPageBreak/>
        <w:t>ANEXO II</w:t>
      </w:r>
    </w:p>
    <w:p w14:paraId="4B0DD6BE" w14:textId="77777777" w:rsidR="005B5137" w:rsidRPr="00276672" w:rsidRDefault="00181C20" w:rsidP="006C5760">
      <w:pPr>
        <w:autoSpaceDE w:val="0"/>
        <w:autoSpaceDN w:val="0"/>
        <w:adjustRightInd w:val="0"/>
        <w:jc w:val="center"/>
        <w:rPr>
          <w:rFonts w:ascii="Arial" w:hAnsi="Arial" w:cs="Arial"/>
          <w:b/>
          <w:sz w:val="22"/>
          <w:szCs w:val="22"/>
        </w:rPr>
      </w:pPr>
      <w:r w:rsidRPr="00276672">
        <w:rPr>
          <w:rFonts w:ascii="Arial" w:hAnsi="Arial" w:cs="Arial"/>
          <w:b/>
          <w:sz w:val="22"/>
          <w:szCs w:val="22"/>
        </w:rPr>
        <w:t>PLANILHA ORÇAMENTÁRIA</w:t>
      </w:r>
      <w:r w:rsidR="005B5137" w:rsidRPr="00276672">
        <w:rPr>
          <w:rFonts w:ascii="Arial" w:hAnsi="Arial" w:cs="Arial"/>
          <w:b/>
          <w:sz w:val="22"/>
          <w:szCs w:val="22"/>
        </w:rPr>
        <w:t>,</w:t>
      </w:r>
      <w:r w:rsidRPr="00276672">
        <w:rPr>
          <w:rFonts w:ascii="Arial" w:hAnsi="Arial" w:cs="Arial"/>
          <w:b/>
          <w:sz w:val="22"/>
          <w:szCs w:val="22"/>
        </w:rPr>
        <w:t xml:space="preserve"> </w:t>
      </w:r>
    </w:p>
    <w:p w14:paraId="7F590E6B" w14:textId="174B9E8A" w:rsidR="00181C20" w:rsidRPr="00276672" w:rsidRDefault="00181C20" w:rsidP="006C5760">
      <w:pPr>
        <w:autoSpaceDE w:val="0"/>
        <w:autoSpaceDN w:val="0"/>
        <w:adjustRightInd w:val="0"/>
        <w:jc w:val="center"/>
        <w:rPr>
          <w:rFonts w:ascii="Arial" w:hAnsi="Arial" w:cs="Arial"/>
          <w:b/>
          <w:bCs/>
          <w:sz w:val="22"/>
          <w:szCs w:val="22"/>
        </w:rPr>
      </w:pPr>
      <w:r w:rsidRPr="00276672">
        <w:rPr>
          <w:rFonts w:ascii="Arial" w:hAnsi="Arial" w:cs="Arial"/>
          <w:b/>
          <w:sz w:val="22"/>
          <w:szCs w:val="22"/>
        </w:rPr>
        <w:t>CRONOGRAMA FÍSICO FINANCEIRO</w:t>
      </w:r>
      <w:r w:rsidR="005B5137" w:rsidRPr="00276672">
        <w:rPr>
          <w:rFonts w:ascii="Arial" w:hAnsi="Arial" w:cs="Arial"/>
          <w:b/>
          <w:sz w:val="22"/>
          <w:szCs w:val="22"/>
        </w:rPr>
        <w:t xml:space="preserve"> E COMPOSIÇÃO DO BDI</w:t>
      </w:r>
    </w:p>
    <w:p w14:paraId="51C33940" w14:textId="4AF7FB2A" w:rsidR="00A04EE9" w:rsidRPr="00276672" w:rsidRDefault="00A04EE9" w:rsidP="006C5760">
      <w:pPr>
        <w:autoSpaceDE w:val="0"/>
        <w:autoSpaceDN w:val="0"/>
        <w:adjustRightInd w:val="0"/>
        <w:jc w:val="center"/>
        <w:rPr>
          <w:rFonts w:ascii="Arial" w:hAnsi="Arial" w:cs="Arial"/>
          <w:sz w:val="22"/>
          <w:szCs w:val="22"/>
        </w:rPr>
      </w:pPr>
      <w:r w:rsidRPr="00276672">
        <w:rPr>
          <w:rFonts w:ascii="Arial" w:hAnsi="Arial" w:cs="Arial"/>
          <w:b/>
          <w:bCs/>
          <w:sz w:val="22"/>
          <w:szCs w:val="22"/>
        </w:rPr>
        <w:t xml:space="preserve">CONCORRÊNCIA ELETRONICA </w:t>
      </w:r>
      <w:r w:rsidR="00CA4E2C">
        <w:rPr>
          <w:rFonts w:ascii="Arial" w:hAnsi="Arial" w:cs="Arial"/>
          <w:b/>
          <w:bCs/>
          <w:sz w:val="22"/>
          <w:szCs w:val="22"/>
        </w:rPr>
        <w:t xml:space="preserve">Nº </w:t>
      </w:r>
      <w:r w:rsidR="00F85165">
        <w:rPr>
          <w:rFonts w:ascii="Arial" w:hAnsi="Arial" w:cs="Arial"/>
          <w:b/>
          <w:bCs/>
          <w:sz w:val="22"/>
          <w:szCs w:val="22"/>
        </w:rPr>
        <w:t>04/2025</w:t>
      </w:r>
    </w:p>
    <w:p w14:paraId="6FAD2AD2" w14:textId="1E02AF3E" w:rsidR="00181C20" w:rsidRPr="00276672" w:rsidRDefault="00181C20" w:rsidP="006C5760">
      <w:pPr>
        <w:autoSpaceDE w:val="0"/>
        <w:autoSpaceDN w:val="0"/>
        <w:adjustRightInd w:val="0"/>
        <w:jc w:val="center"/>
        <w:rPr>
          <w:rFonts w:ascii="Arial" w:hAnsi="Arial" w:cs="Arial"/>
          <w:b/>
          <w:bCs/>
          <w:sz w:val="22"/>
          <w:szCs w:val="22"/>
        </w:rPr>
      </w:pPr>
    </w:p>
    <w:p w14:paraId="680992E8" w14:textId="5255CB60" w:rsidR="009930A2" w:rsidRPr="00276672" w:rsidRDefault="009930A2" w:rsidP="006C5760">
      <w:pPr>
        <w:autoSpaceDE w:val="0"/>
        <w:autoSpaceDN w:val="0"/>
        <w:adjustRightInd w:val="0"/>
        <w:jc w:val="center"/>
        <w:rPr>
          <w:rFonts w:ascii="Arial" w:hAnsi="Arial" w:cs="Arial"/>
          <w:b/>
          <w:bCs/>
          <w:sz w:val="22"/>
          <w:szCs w:val="22"/>
        </w:rPr>
      </w:pPr>
    </w:p>
    <w:p w14:paraId="4067F20C" w14:textId="6EBD9DD5" w:rsidR="009930A2" w:rsidRPr="00276672" w:rsidRDefault="009930A2" w:rsidP="006C5760">
      <w:pPr>
        <w:autoSpaceDE w:val="0"/>
        <w:autoSpaceDN w:val="0"/>
        <w:adjustRightInd w:val="0"/>
        <w:jc w:val="center"/>
        <w:rPr>
          <w:rFonts w:ascii="Arial" w:hAnsi="Arial" w:cs="Arial"/>
          <w:b/>
          <w:bCs/>
          <w:sz w:val="22"/>
          <w:szCs w:val="22"/>
        </w:rPr>
      </w:pPr>
    </w:p>
    <w:p w14:paraId="7B5CEEA9" w14:textId="373CB405" w:rsidR="009930A2" w:rsidRPr="00276672" w:rsidRDefault="009930A2" w:rsidP="006C5760">
      <w:pPr>
        <w:autoSpaceDE w:val="0"/>
        <w:autoSpaceDN w:val="0"/>
        <w:adjustRightInd w:val="0"/>
        <w:jc w:val="center"/>
        <w:rPr>
          <w:rFonts w:ascii="Arial" w:hAnsi="Arial" w:cs="Arial"/>
          <w:b/>
          <w:bCs/>
          <w:sz w:val="22"/>
          <w:szCs w:val="22"/>
        </w:rPr>
      </w:pPr>
    </w:p>
    <w:p w14:paraId="2ED2E993" w14:textId="6C578A5C" w:rsidR="009930A2" w:rsidRPr="00276672" w:rsidRDefault="009930A2" w:rsidP="006C5760">
      <w:pPr>
        <w:autoSpaceDE w:val="0"/>
        <w:autoSpaceDN w:val="0"/>
        <w:adjustRightInd w:val="0"/>
        <w:jc w:val="center"/>
        <w:rPr>
          <w:rFonts w:ascii="Arial" w:hAnsi="Arial" w:cs="Arial"/>
          <w:b/>
          <w:bCs/>
          <w:sz w:val="22"/>
          <w:szCs w:val="22"/>
        </w:rPr>
      </w:pPr>
    </w:p>
    <w:p w14:paraId="7563E314" w14:textId="140B799E" w:rsidR="009930A2" w:rsidRPr="00276672" w:rsidRDefault="009930A2" w:rsidP="006C5760">
      <w:pPr>
        <w:autoSpaceDE w:val="0"/>
        <w:autoSpaceDN w:val="0"/>
        <w:adjustRightInd w:val="0"/>
        <w:jc w:val="center"/>
        <w:rPr>
          <w:rFonts w:ascii="Arial" w:hAnsi="Arial" w:cs="Arial"/>
          <w:b/>
          <w:bCs/>
          <w:sz w:val="22"/>
          <w:szCs w:val="22"/>
        </w:rPr>
      </w:pPr>
    </w:p>
    <w:p w14:paraId="174565E9" w14:textId="5C63685F" w:rsidR="009930A2" w:rsidRPr="00276672" w:rsidRDefault="009930A2" w:rsidP="006C5760">
      <w:pPr>
        <w:autoSpaceDE w:val="0"/>
        <w:autoSpaceDN w:val="0"/>
        <w:adjustRightInd w:val="0"/>
        <w:jc w:val="center"/>
        <w:rPr>
          <w:rFonts w:ascii="Arial" w:hAnsi="Arial" w:cs="Arial"/>
          <w:b/>
          <w:bCs/>
          <w:sz w:val="22"/>
          <w:szCs w:val="22"/>
        </w:rPr>
      </w:pPr>
    </w:p>
    <w:p w14:paraId="6CA7DE59" w14:textId="7F09F45D" w:rsidR="009930A2" w:rsidRPr="00276672" w:rsidRDefault="009930A2" w:rsidP="006C5760">
      <w:pPr>
        <w:autoSpaceDE w:val="0"/>
        <w:autoSpaceDN w:val="0"/>
        <w:adjustRightInd w:val="0"/>
        <w:jc w:val="center"/>
        <w:rPr>
          <w:rFonts w:ascii="Arial" w:hAnsi="Arial" w:cs="Arial"/>
          <w:b/>
          <w:bCs/>
          <w:sz w:val="22"/>
          <w:szCs w:val="22"/>
        </w:rPr>
      </w:pPr>
    </w:p>
    <w:p w14:paraId="3BF093B0" w14:textId="175EA32D" w:rsidR="009930A2" w:rsidRPr="00276672" w:rsidRDefault="009930A2" w:rsidP="006C5760">
      <w:pPr>
        <w:autoSpaceDE w:val="0"/>
        <w:autoSpaceDN w:val="0"/>
        <w:adjustRightInd w:val="0"/>
        <w:jc w:val="center"/>
        <w:rPr>
          <w:rFonts w:ascii="Arial" w:hAnsi="Arial" w:cs="Arial"/>
          <w:b/>
          <w:bCs/>
          <w:sz w:val="22"/>
          <w:szCs w:val="22"/>
        </w:rPr>
      </w:pPr>
    </w:p>
    <w:p w14:paraId="24A6BFD4" w14:textId="2C19F09F" w:rsidR="009930A2" w:rsidRPr="00276672" w:rsidRDefault="009930A2" w:rsidP="006C5760">
      <w:pPr>
        <w:autoSpaceDE w:val="0"/>
        <w:autoSpaceDN w:val="0"/>
        <w:adjustRightInd w:val="0"/>
        <w:jc w:val="center"/>
        <w:rPr>
          <w:rFonts w:ascii="Arial" w:hAnsi="Arial" w:cs="Arial"/>
          <w:b/>
          <w:bCs/>
          <w:sz w:val="22"/>
          <w:szCs w:val="22"/>
        </w:rPr>
      </w:pPr>
    </w:p>
    <w:p w14:paraId="7A30DDF9" w14:textId="3FC08DF9" w:rsidR="009930A2" w:rsidRPr="00276672" w:rsidRDefault="009930A2" w:rsidP="006C5760">
      <w:pPr>
        <w:autoSpaceDE w:val="0"/>
        <w:autoSpaceDN w:val="0"/>
        <w:adjustRightInd w:val="0"/>
        <w:jc w:val="center"/>
        <w:rPr>
          <w:rFonts w:ascii="Arial" w:hAnsi="Arial" w:cs="Arial"/>
          <w:b/>
          <w:bCs/>
          <w:sz w:val="22"/>
          <w:szCs w:val="22"/>
        </w:rPr>
      </w:pPr>
    </w:p>
    <w:p w14:paraId="59134E51" w14:textId="382BB6D7" w:rsidR="009930A2" w:rsidRDefault="009930A2" w:rsidP="006C5760">
      <w:pPr>
        <w:autoSpaceDE w:val="0"/>
        <w:autoSpaceDN w:val="0"/>
        <w:adjustRightInd w:val="0"/>
        <w:jc w:val="center"/>
        <w:rPr>
          <w:rFonts w:ascii="Arial" w:hAnsi="Arial" w:cs="Arial"/>
          <w:b/>
          <w:bCs/>
          <w:sz w:val="22"/>
          <w:szCs w:val="22"/>
        </w:rPr>
      </w:pPr>
    </w:p>
    <w:p w14:paraId="0012344B" w14:textId="556CE116" w:rsidR="00CA4E2C" w:rsidRDefault="00CA4E2C" w:rsidP="006C5760">
      <w:pPr>
        <w:autoSpaceDE w:val="0"/>
        <w:autoSpaceDN w:val="0"/>
        <w:adjustRightInd w:val="0"/>
        <w:jc w:val="center"/>
        <w:rPr>
          <w:rFonts w:ascii="Arial" w:hAnsi="Arial" w:cs="Arial"/>
          <w:b/>
          <w:bCs/>
          <w:sz w:val="22"/>
          <w:szCs w:val="22"/>
        </w:rPr>
      </w:pPr>
    </w:p>
    <w:p w14:paraId="4D03D98B" w14:textId="27BD74BA" w:rsidR="00CA4E2C" w:rsidRDefault="00CA4E2C" w:rsidP="006C5760">
      <w:pPr>
        <w:autoSpaceDE w:val="0"/>
        <w:autoSpaceDN w:val="0"/>
        <w:adjustRightInd w:val="0"/>
        <w:jc w:val="center"/>
        <w:rPr>
          <w:rFonts w:ascii="Arial" w:hAnsi="Arial" w:cs="Arial"/>
          <w:b/>
          <w:bCs/>
          <w:sz w:val="22"/>
          <w:szCs w:val="22"/>
        </w:rPr>
      </w:pPr>
    </w:p>
    <w:p w14:paraId="2A33C522" w14:textId="1F1E80B8" w:rsidR="00CA4E2C" w:rsidRDefault="00CA4E2C" w:rsidP="006C5760">
      <w:pPr>
        <w:autoSpaceDE w:val="0"/>
        <w:autoSpaceDN w:val="0"/>
        <w:adjustRightInd w:val="0"/>
        <w:jc w:val="center"/>
        <w:rPr>
          <w:rFonts w:ascii="Arial" w:hAnsi="Arial" w:cs="Arial"/>
          <w:b/>
          <w:bCs/>
          <w:sz w:val="22"/>
          <w:szCs w:val="22"/>
        </w:rPr>
      </w:pPr>
    </w:p>
    <w:p w14:paraId="703CE4BD" w14:textId="77777777" w:rsidR="00CA4E2C" w:rsidRPr="00276672" w:rsidRDefault="00CA4E2C" w:rsidP="006C5760">
      <w:pPr>
        <w:autoSpaceDE w:val="0"/>
        <w:autoSpaceDN w:val="0"/>
        <w:adjustRightInd w:val="0"/>
        <w:jc w:val="center"/>
        <w:rPr>
          <w:rFonts w:ascii="Arial" w:hAnsi="Arial" w:cs="Arial"/>
          <w:b/>
          <w:bCs/>
          <w:sz w:val="22"/>
          <w:szCs w:val="22"/>
        </w:rPr>
      </w:pPr>
    </w:p>
    <w:p w14:paraId="0B0CCE2A" w14:textId="054DD350" w:rsidR="009930A2" w:rsidRPr="00276672" w:rsidRDefault="009930A2" w:rsidP="006C5760">
      <w:pPr>
        <w:autoSpaceDE w:val="0"/>
        <w:autoSpaceDN w:val="0"/>
        <w:adjustRightInd w:val="0"/>
        <w:jc w:val="center"/>
        <w:rPr>
          <w:rFonts w:ascii="Arial" w:hAnsi="Arial" w:cs="Arial"/>
          <w:b/>
          <w:bCs/>
          <w:sz w:val="22"/>
          <w:szCs w:val="22"/>
        </w:rPr>
      </w:pPr>
    </w:p>
    <w:p w14:paraId="15B0646E" w14:textId="2B098490" w:rsidR="009930A2" w:rsidRPr="00276672" w:rsidRDefault="009930A2" w:rsidP="006C5760">
      <w:pPr>
        <w:autoSpaceDE w:val="0"/>
        <w:autoSpaceDN w:val="0"/>
        <w:adjustRightInd w:val="0"/>
        <w:jc w:val="center"/>
        <w:rPr>
          <w:rFonts w:ascii="Arial" w:hAnsi="Arial" w:cs="Arial"/>
          <w:b/>
          <w:bCs/>
          <w:sz w:val="22"/>
          <w:szCs w:val="22"/>
        </w:rPr>
      </w:pPr>
    </w:p>
    <w:p w14:paraId="272F4F6C" w14:textId="5D06A42B" w:rsidR="009930A2" w:rsidRPr="00276672" w:rsidRDefault="009930A2" w:rsidP="006C5760">
      <w:pPr>
        <w:autoSpaceDE w:val="0"/>
        <w:autoSpaceDN w:val="0"/>
        <w:adjustRightInd w:val="0"/>
        <w:jc w:val="center"/>
        <w:rPr>
          <w:rFonts w:ascii="Arial" w:hAnsi="Arial" w:cs="Arial"/>
          <w:b/>
          <w:bCs/>
          <w:sz w:val="22"/>
          <w:szCs w:val="22"/>
        </w:rPr>
      </w:pPr>
    </w:p>
    <w:p w14:paraId="62D4FFD4" w14:textId="20674BAC" w:rsidR="009930A2" w:rsidRPr="00276672" w:rsidRDefault="009930A2" w:rsidP="006C5760">
      <w:pPr>
        <w:autoSpaceDE w:val="0"/>
        <w:autoSpaceDN w:val="0"/>
        <w:adjustRightInd w:val="0"/>
        <w:jc w:val="center"/>
        <w:rPr>
          <w:rFonts w:ascii="Arial" w:hAnsi="Arial" w:cs="Arial"/>
          <w:b/>
          <w:bCs/>
          <w:sz w:val="22"/>
          <w:szCs w:val="22"/>
        </w:rPr>
      </w:pPr>
    </w:p>
    <w:p w14:paraId="35CECF4A" w14:textId="59F32080" w:rsidR="009930A2" w:rsidRPr="00276672" w:rsidRDefault="009930A2" w:rsidP="006C5760">
      <w:pPr>
        <w:autoSpaceDE w:val="0"/>
        <w:autoSpaceDN w:val="0"/>
        <w:adjustRightInd w:val="0"/>
        <w:jc w:val="center"/>
        <w:rPr>
          <w:rFonts w:ascii="Arial" w:hAnsi="Arial" w:cs="Arial"/>
          <w:b/>
          <w:bCs/>
          <w:sz w:val="22"/>
          <w:szCs w:val="22"/>
        </w:rPr>
      </w:pPr>
    </w:p>
    <w:p w14:paraId="5F32A770" w14:textId="354E64D5" w:rsidR="009930A2" w:rsidRPr="00276672" w:rsidRDefault="009930A2" w:rsidP="006C5760">
      <w:pPr>
        <w:autoSpaceDE w:val="0"/>
        <w:autoSpaceDN w:val="0"/>
        <w:adjustRightInd w:val="0"/>
        <w:jc w:val="center"/>
        <w:rPr>
          <w:rFonts w:ascii="Arial" w:hAnsi="Arial" w:cs="Arial"/>
          <w:b/>
          <w:bCs/>
          <w:sz w:val="22"/>
          <w:szCs w:val="22"/>
        </w:rPr>
      </w:pPr>
    </w:p>
    <w:p w14:paraId="1B7EFD7F" w14:textId="71CFBADD" w:rsidR="009930A2" w:rsidRPr="00276672" w:rsidRDefault="009930A2" w:rsidP="006C5760">
      <w:pPr>
        <w:autoSpaceDE w:val="0"/>
        <w:autoSpaceDN w:val="0"/>
        <w:adjustRightInd w:val="0"/>
        <w:jc w:val="center"/>
        <w:rPr>
          <w:rFonts w:ascii="Arial" w:hAnsi="Arial" w:cs="Arial"/>
          <w:b/>
          <w:bCs/>
          <w:sz w:val="22"/>
          <w:szCs w:val="22"/>
        </w:rPr>
      </w:pPr>
    </w:p>
    <w:p w14:paraId="4940A64C" w14:textId="50388EBF" w:rsidR="009930A2" w:rsidRPr="00276672" w:rsidRDefault="009930A2" w:rsidP="006C5760">
      <w:pPr>
        <w:autoSpaceDE w:val="0"/>
        <w:autoSpaceDN w:val="0"/>
        <w:adjustRightInd w:val="0"/>
        <w:jc w:val="center"/>
        <w:rPr>
          <w:rFonts w:ascii="Arial" w:hAnsi="Arial" w:cs="Arial"/>
          <w:b/>
          <w:bCs/>
          <w:sz w:val="22"/>
          <w:szCs w:val="22"/>
        </w:rPr>
      </w:pPr>
    </w:p>
    <w:p w14:paraId="24C906C3" w14:textId="4F15245B" w:rsidR="009930A2" w:rsidRPr="00276672" w:rsidRDefault="009930A2" w:rsidP="006C5760">
      <w:pPr>
        <w:autoSpaceDE w:val="0"/>
        <w:autoSpaceDN w:val="0"/>
        <w:adjustRightInd w:val="0"/>
        <w:jc w:val="center"/>
        <w:rPr>
          <w:rFonts w:ascii="Arial" w:hAnsi="Arial" w:cs="Arial"/>
          <w:b/>
          <w:bCs/>
          <w:sz w:val="22"/>
          <w:szCs w:val="22"/>
        </w:rPr>
      </w:pPr>
    </w:p>
    <w:p w14:paraId="792095C4" w14:textId="721E70D1" w:rsidR="009930A2" w:rsidRPr="00276672" w:rsidRDefault="009930A2" w:rsidP="006C5760">
      <w:pPr>
        <w:autoSpaceDE w:val="0"/>
        <w:autoSpaceDN w:val="0"/>
        <w:adjustRightInd w:val="0"/>
        <w:jc w:val="center"/>
        <w:rPr>
          <w:rFonts w:ascii="Arial" w:hAnsi="Arial" w:cs="Arial"/>
          <w:b/>
          <w:bCs/>
          <w:sz w:val="22"/>
          <w:szCs w:val="22"/>
        </w:rPr>
      </w:pPr>
    </w:p>
    <w:p w14:paraId="14DB026E" w14:textId="30F8FD38" w:rsidR="009930A2" w:rsidRPr="00276672" w:rsidRDefault="009930A2" w:rsidP="006C5760">
      <w:pPr>
        <w:autoSpaceDE w:val="0"/>
        <w:autoSpaceDN w:val="0"/>
        <w:adjustRightInd w:val="0"/>
        <w:jc w:val="center"/>
        <w:rPr>
          <w:rFonts w:ascii="Arial" w:hAnsi="Arial" w:cs="Arial"/>
          <w:b/>
          <w:bCs/>
          <w:sz w:val="22"/>
          <w:szCs w:val="22"/>
        </w:rPr>
      </w:pPr>
    </w:p>
    <w:p w14:paraId="5B171D37" w14:textId="20C8B8F3" w:rsidR="009930A2" w:rsidRPr="00276672" w:rsidRDefault="009930A2" w:rsidP="006C5760">
      <w:pPr>
        <w:autoSpaceDE w:val="0"/>
        <w:autoSpaceDN w:val="0"/>
        <w:adjustRightInd w:val="0"/>
        <w:jc w:val="center"/>
        <w:rPr>
          <w:rFonts w:ascii="Arial" w:hAnsi="Arial" w:cs="Arial"/>
          <w:b/>
          <w:bCs/>
          <w:sz w:val="22"/>
          <w:szCs w:val="22"/>
        </w:rPr>
      </w:pPr>
    </w:p>
    <w:p w14:paraId="4F6C0051" w14:textId="7D550C8C" w:rsidR="009930A2" w:rsidRPr="00276672" w:rsidRDefault="009930A2" w:rsidP="006C5760">
      <w:pPr>
        <w:autoSpaceDE w:val="0"/>
        <w:autoSpaceDN w:val="0"/>
        <w:adjustRightInd w:val="0"/>
        <w:jc w:val="center"/>
        <w:rPr>
          <w:rFonts w:ascii="Arial" w:hAnsi="Arial" w:cs="Arial"/>
          <w:b/>
          <w:bCs/>
          <w:sz w:val="22"/>
          <w:szCs w:val="22"/>
        </w:rPr>
      </w:pPr>
    </w:p>
    <w:p w14:paraId="42CF50FE" w14:textId="2662FD1D" w:rsidR="009930A2" w:rsidRPr="00276672" w:rsidRDefault="009930A2" w:rsidP="006C5760">
      <w:pPr>
        <w:autoSpaceDE w:val="0"/>
        <w:autoSpaceDN w:val="0"/>
        <w:adjustRightInd w:val="0"/>
        <w:jc w:val="center"/>
        <w:rPr>
          <w:rFonts w:ascii="Arial" w:hAnsi="Arial" w:cs="Arial"/>
          <w:b/>
          <w:bCs/>
          <w:sz w:val="22"/>
          <w:szCs w:val="22"/>
        </w:rPr>
      </w:pPr>
    </w:p>
    <w:p w14:paraId="3E94F709" w14:textId="73D5E244" w:rsidR="009930A2" w:rsidRPr="00276672" w:rsidRDefault="009930A2" w:rsidP="006C5760">
      <w:pPr>
        <w:autoSpaceDE w:val="0"/>
        <w:autoSpaceDN w:val="0"/>
        <w:adjustRightInd w:val="0"/>
        <w:jc w:val="center"/>
        <w:rPr>
          <w:rFonts w:ascii="Arial" w:hAnsi="Arial" w:cs="Arial"/>
          <w:b/>
          <w:bCs/>
          <w:sz w:val="22"/>
          <w:szCs w:val="22"/>
        </w:rPr>
      </w:pPr>
    </w:p>
    <w:p w14:paraId="6F564E46" w14:textId="5D05D222" w:rsidR="009930A2" w:rsidRPr="00276672" w:rsidRDefault="009930A2" w:rsidP="006C5760">
      <w:pPr>
        <w:autoSpaceDE w:val="0"/>
        <w:autoSpaceDN w:val="0"/>
        <w:adjustRightInd w:val="0"/>
        <w:jc w:val="center"/>
        <w:rPr>
          <w:rFonts w:ascii="Arial" w:hAnsi="Arial" w:cs="Arial"/>
          <w:b/>
          <w:bCs/>
          <w:sz w:val="22"/>
          <w:szCs w:val="22"/>
        </w:rPr>
      </w:pPr>
    </w:p>
    <w:p w14:paraId="435B422F" w14:textId="1F06EB21" w:rsidR="009930A2" w:rsidRPr="00276672" w:rsidRDefault="009930A2" w:rsidP="006C5760">
      <w:pPr>
        <w:autoSpaceDE w:val="0"/>
        <w:autoSpaceDN w:val="0"/>
        <w:adjustRightInd w:val="0"/>
        <w:jc w:val="center"/>
        <w:rPr>
          <w:rFonts w:ascii="Arial" w:hAnsi="Arial" w:cs="Arial"/>
          <w:b/>
          <w:bCs/>
          <w:sz w:val="22"/>
          <w:szCs w:val="22"/>
        </w:rPr>
      </w:pPr>
    </w:p>
    <w:p w14:paraId="67771399" w14:textId="5E37C0C7" w:rsidR="009930A2" w:rsidRPr="00276672" w:rsidRDefault="009930A2" w:rsidP="006C5760">
      <w:pPr>
        <w:autoSpaceDE w:val="0"/>
        <w:autoSpaceDN w:val="0"/>
        <w:adjustRightInd w:val="0"/>
        <w:jc w:val="center"/>
        <w:rPr>
          <w:rFonts w:ascii="Arial" w:hAnsi="Arial" w:cs="Arial"/>
          <w:b/>
          <w:bCs/>
          <w:sz w:val="22"/>
          <w:szCs w:val="22"/>
        </w:rPr>
      </w:pPr>
    </w:p>
    <w:p w14:paraId="1BEB7739" w14:textId="334992E2" w:rsidR="009930A2" w:rsidRPr="00276672" w:rsidRDefault="009930A2" w:rsidP="006C5760">
      <w:pPr>
        <w:autoSpaceDE w:val="0"/>
        <w:autoSpaceDN w:val="0"/>
        <w:adjustRightInd w:val="0"/>
        <w:jc w:val="center"/>
        <w:rPr>
          <w:rFonts w:ascii="Arial" w:hAnsi="Arial" w:cs="Arial"/>
          <w:b/>
          <w:bCs/>
          <w:sz w:val="22"/>
          <w:szCs w:val="22"/>
        </w:rPr>
      </w:pPr>
    </w:p>
    <w:p w14:paraId="2894C564" w14:textId="6E654645" w:rsidR="009930A2" w:rsidRPr="00276672" w:rsidRDefault="009930A2" w:rsidP="006C5760">
      <w:pPr>
        <w:autoSpaceDE w:val="0"/>
        <w:autoSpaceDN w:val="0"/>
        <w:adjustRightInd w:val="0"/>
        <w:jc w:val="center"/>
        <w:rPr>
          <w:rFonts w:ascii="Arial" w:hAnsi="Arial" w:cs="Arial"/>
          <w:b/>
          <w:bCs/>
          <w:sz w:val="22"/>
          <w:szCs w:val="22"/>
        </w:rPr>
      </w:pPr>
    </w:p>
    <w:p w14:paraId="3E45C711" w14:textId="15F2B6B6" w:rsidR="009930A2" w:rsidRPr="00276672" w:rsidRDefault="009930A2" w:rsidP="006C5760">
      <w:pPr>
        <w:autoSpaceDE w:val="0"/>
        <w:autoSpaceDN w:val="0"/>
        <w:adjustRightInd w:val="0"/>
        <w:jc w:val="center"/>
        <w:rPr>
          <w:rFonts w:ascii="Arial" w:hAnsi="Arial" w:cs="Arial"/>
          <w:b/>
          <w:bCs/>
          <w:sz w:val="22"/>
          <w:szCs w:val="22"/>
        </w:rPr>
      </w:pPr>
    </w:p>
    <w:p w14:paraId="1B582E4C" w14:textId="20F4ECB5" w:rsidR="009930A2" w:rsidRPr="00276672" w:rsidRDefault="009930A2" w:rsidP="006C5760">
      <w:pPr>
        <w:autoSpaceDE w:val="0"/>
        <w:autoSpaceDN w:val="0"/>
        <w:adjustRightInd w:val="0"/>
        <w:jc w:val="center"/>
        <w:rPr>
          <w:rFonts w:ascii="Arial" w:hAnsi="Arial" w:cs="Arial"/>
          <w:b/>
          <w:bCs/>
          <w:sz w:val="22"/>
          <w:szCs w:val="22"/>
        </w:rPr>
      </w:pPr>
    </w:p>
    <w:p w14:paraId="6F29A016" w14:textId="2AEF5F02" w:rsidR="009930A2" w:rsidRPr="00276672" w:rsidRDefault="009930A2" w:rsidP="006C5760">
      <w:pPr>
        <w:autoSpaceDE w:val="0"/>
        <w:autoSpaceDN w:val="0"/>
        <w:adjustRightInd w:val="0"/>
        <w:jc w:val="center"/>
        <w:rPr>
          <w:rFonts w:ascii="Arial" w:hAnsi="Arial" w:cs="Arial"/>
          <w:b/>
          <w:bCs/>
          <w:sz w:val="22"/>
          <w:szCs w:val="22"/>
        </w:rPr>
      </w:pPr>
    </w:p>
    <w:p w14:paraId="3C1CA2AC" w14:textId="31997D3F" w:rsidR="009930A2" w:rsidRPr="00276672" w:rsidRDefault="009930A2" w:rsidP="006C5760">
      <w:pPr>
        <w:autoSpaceDE w:val="0"/>
        <w:autoSpaceDN w:val="0"/>
        <w:adjustRightInd w:val="0"/>
        <w:jc w:val="center"/>
        <w:rPr>
          <w:rFonts w:ascii="Arial" w:hAnsi="Arial" w:cs="Arial"/>
          <w:b/>
          <w:bCs/>
          <w:sz w:val="22"/>
          <w:szCs w:val="22"/>
        </w:rPr>
      </w:pPr>
    </w:p>
    <w:p w14:paraId="6866AEC7" w14:textId="464C00C7" w:rsidR="009930A2" w:rsidRPr="00276672" w:rsidRDefault="009930A2" w:rsidP="006C5760">
      <w:pPr>
        <w:autoSpaceDE w:val="0"/>
        <w:autoSpaceDN w:val="0"/>
        <w:adjustRightInd w:val="0"/>
        <w:jc w:val="center"/>
        <w:rPr>
          <w:rFonts w:ascii="Arial" w:hAnsi="Arial" w:cs="Arial"/>
          <w:b/>
          <w:bCs/>
          <w:sz w:val="22"/>
          <w:szCs w:val="22"/>
        </w:rPr>
      </w:pPr>
    </w:p>
    <w:p w14:paraId="6CC6AF20" w14:textId="1D3960DA" w:rsidR="009930A2" w:rsidRPr="00276672" w:rsidRDefault="009930A2" w:rsidP="006C5760">
      <w:pPr>
        <w:autoSpaceDE w:val="0"/>
        <w:autoSpaceDN w:val="0"/>
        <w:adjustRightInd w:val="0"/>
        <w:jc w:val="center"/>
        <w:rPr>
          <w:rFonts w:ascii="Arial" w:hAnsi="Arial" w:cs="Arial"/>
          <w:b/>
          <w:bCs/>
          <w:sz w:val="22"/>
          <w:szCs w:val="22"/>
        </w:rPr>
      </w:pPr>
    </w:p>
    <w:p w14:paraId="3D455959" w14:textId="2881701E" w:rsidR="009930A2" w:rsidRPr="00276672" w:rsidRDefault="009930A2" w:rsidP="006C5760">
      <w:pPr>
        <w:autoSpaceDE w:val="0"/>
        <w:autoSpaceDN w:val="0"/>
        <w:adjustRightInd w:val="0"/>
        <w:jc w:val="center"/>
        <w:rPr>
          <w:rFonts w:ascii="Arial" w:hAnsi="Arial" w:cs="Arial"/>
          <w:b/>
          <w:bCs/>
          <w:sz w:val="22"/>
          <w:szCs w:val="22"/>
        </w:rPr>
      </w:pPr>
    </w:p>
    <w:p w14:paraId="08B6FF00" w14:textId="6F615D24" w:rsidR="009930A2" w:rsidRPr="00276672" w:rsidRDefault="009930A2" w:rsidP="006C5760">
      <w:pPr>
        <w:autoSpaceDE w:val="0"/>
        <w:autoSpaceDN w:val="0"/>
        <w:adjustRightInd w:val="0"/>
        <w:jc w:val="center"/>
        <w:rPr>
          <w:rFonts w:ascii="Arial" w:hAnsi="Arial" w:cs="Arial"/>
          <w:b/>
          <w:bCs/>
          <w:sz w:val="22"/>
          <w:szCs w:val="22"/>
        </w:rPr>
      </w:pPr>
    </w:p>
    <w:p w14:paraId="053F2C7C" w14:textId="639A5501" w:rsidR="009930A2" w:rsidRPr="00276672" w:rsidRDefault="009930A2" w:rsidP="006C5760">
      <w:pPr>
        <w:autoSpaceDE w:val="0"/>
        <w:autoSpaceDN w:val="0"/>
        <w:adjustRightInd w:val="0"/>
        <w:jc w:val="center"/>
        <w:rPr>
          <w:rFonts w:ascii="Arial" w:hAnsi="Arial" w:cs="Arial"/>
          <w:b/>
          <w:bCs/>
          <w:sz w:val="22"/>
          <w:szCs w:val="22"/>
        </w:rPr>
      </w:pPr>
    </w:p>
    <w:p w14:paraId="32BBFDE7" w14:textId="71084807" w:rsidR="009930A2" w:rsidRPr="00276672" w:rsidRDefault="009930A2" w:rsidP="006C5760">
      <w:pPr>
        <w:autoSpaceDE w:val="0"/>
        <w:autoSpaceDN w:val="0"/>
        <w:adjustRightInd w:val="0"/>
        <w:jc w:val="center"/>
        <w:rPr>
          <w:rFonts w:ascii="Arial" w:hAnsi="Arial" w:cs="Arial"/>
          <w:b/>
          <w:bCs/>
          <w:sz w:val="22"/>
          <w:szCs w:val="22"/>
        </w:rPr>
      </w:pPr>
    </w:p>
    <w:p w14:paraId="65C02ED3" w14:textId="18D13F47" w:rsidR="009930A2" w:rsidRPr="00276672" w:rsidRDefault="009930A2" w:rsidP="006C5760">
      <w:pPr>
        <w:autoSpaceDE w:val="0"/>
        <w:autoSpaceDN w:val="0"/>
        <w:adjustRightInd w:val="0"/>
        <w:jc w:val="center"/>
        <w:rPr>
          <w:rFonts w:ascii="Arial" w:hAnsi="Arial" w:cs="Arial"/>
          <w:b/>
          <w:bCs/>
          <w:sz w:val="22"/>
          <w:szCs w:val="22"/>
        </w:rPr>
      </w:pPr>
    </w:p>
    <w:p w14:paraId="2E754C7A" w14:textId="6503BB4F" w:rsidR="009930A2" w:rsidRPr="00276672" w:rsidRDefault="009930A2" w:rsidP="006C5760">
      <w:pPr>
        <w:autoSpaceDE w:val="0"/>
        <w:autoSpaceDN w:val="0"/>
        <w:adjustRightInd w:val="0"/>
        <w:jc w:val="center"/>
        <w:rPr>
          <w:rFonts w:ascii="Arial" w:hAnsi="Arial" w:cs="Arial"/>
          <w:b/>
          <w:bCs/>
          <w:sz w:val="22"/>
          <w:szCs w:val="22"/>
        </w:rPr>
      </w:pPr>
    </w:p>
    <w:p w14:paraId="5B35C17B" w14:textId="5B779CF0" w:rsidR="009930A2" w:rsidRPr="00276672" w:rsidRDefault="009930A2" w:rsidP="006C5760">
      <w:pPr>
        <w:autoSpaceDE w:val="0"/>
        <w:autoSpaceDN w:val="0"/>
        <w:adjustRightInd w:val="0"/>
        <w:jc w:val="center"/>
        <w:rPr>
          <w:rFonts w:ascii="Arial" w:hAnsi="Arial" w:cs="Arial"/>
          <w:b/>
          <w:bCs/>
          <w:sz w:val="22"/>
          <w:szCs w:val="22"/>
        </w:rPr>
      </w:pPr>
    </w:p>
    <w:p w14:paraId="16CC8233" w14:textId="77777777" w:rsidR="004C5A66" w:rsidRPr="00276672" w:rsidRDefault="004C5A66" w:rsidP="006C5760">
      <w:pPr>
        <w:autoSpaceDE w:val="0"/>
        <w:autoSpaceDN w:val="0"/>
        <w:adjustRightInd w:val="0"/>
        <w:jc w:val="center"/>
        <w:rPr>
          <w:rFonts w:ascii="Arial" w:hAnsi="Arial" w:cs="Arial"/>
          <w:b/>
          <w:bCs/>
          <w:sz w:val="22"/>
          <w:szCs w:val="22"/>
        </w:rPr>
      </w:pPr>
    </w:p>
    <w:p w14:paraId="664712B2" w14:textId="4FA51526" w:rsidR="009930A2" w:rsidRPr="00276672" w:rsidRDefault="009930A2" w:rsidP="006C5760">
      <w:pPr>
        <w:autoSpaceDE w:val="0"/>
        <w:autoSpaceDN w:val="0"/>
        <w:adjustRightInd w:val="0"/>
        <w:jc w:val="center"/>
        <w:rPr>
          <w:rFonts w:ascii="Arial" w:hAnsi="Arial" w:cs="Arial"/>
          <w:b/>
          <w:bCs/>
          <w:sz w:val="22"/>
          <w:szCs w:val="22"/>
        </w:rPr>
      </w:pPr>
    </w:p>
    <w:p w14:paraId="0B292E85" w14:textId="45EA6461" w:rsidR="009930A2" w:rsidRPr="00276672" w:rsidRDefault="009930A2" w:rsidP="006C5760">
      <w:pPr>
        <w:autoSpaceDE w:val="0"/>
        <w:autoSpaceDN w:val="0"/>
        <w:adjustRightInd w:val="0"/>
        <w:jc w:val="center"/>
        <w:rPr>
          <w:rFonts w:ascii="Arial" w:hAnsi="Arial" w:cs="Arial"/>
          <w:b/>
          <w:bCs/>
          <w:sz w:val="22"/>
          <w:szCs w:val="22"/>
        </w:rPr>
      </w:pPr>
    </w:p>
    <w:p w14:paraId="74ED0237" w14:textId="7F5AE8AB" w:rsidR="00437776" w:rsidRPr="00276672" w:rsidRDefault="00437776" w:rsidP="006C5760">
      <w:pPr>
        <w:autoSpaceDE w:val="0"/>
        <w:autoSpaceDN w:val="0"/>
        <w:adjustRightInd w:val="0"/>
        <w:jc w:val="center"/>
        <w:rPr>
          <w:rFonts w:ascii="Arial" w:hAnsi="Arial" w:cs="Arial"/>
          <w:b/>
          <w:sz w:val="22"/>
          <w:szCs w:val="22"/>
        </w:rPr>
      </w:pPr>
      <w:r w:rsidRPr="00276672">
        <w:rPr>
          <w:rFonts w:ascii="Arial" w:hAnsi="Arial" w:cs="Arial"/>
          <w:b/>
          <w:sz w:val="22"/>
          <w:szCs w:val="22"/>
        </w:rPr>
        <w:lastRenderedPageBreak/>
        <w:t>ANEXO III</w:t>
      </w:r>
    </w:p>
    <w:p w14:paraId="37C12DCF" w14:textId="5DFE4B4D" w:rsidR="00A04EE9" w:rsidRPr="00276672" w:rsidRDefault="00A04EE9" w:rsidP="006C5760">
      <w:pPr>
        <w:autoSpaceDE w:val="0"/>
        <w:autoSpaceDN w:val="0"/>
        <w:adjustRightInd w:val="0"/>
        <w:jc w:val="center"/>
        <w:rPr>
          <w:rFonts w:ascii="Arial" w:hAnsi="Arial" w:cs="Arial"/>
          <w:b/>
          <w:bCs/>
          <w:sz w:val="22"/>
          <w:szCs w:val="22"/>
        </w:rPr>
      </w:pPr>
      <w:r w:rsidRPr="00276672">
        <w:rPr>
          <w:rFonts w:ascii="Arial" w:hAnsi="Arial" w:cs="Arial"/>
          <w:b/>
          <w:sz w:val="22"/>
          <w:szCs w:val="22"/>
        </w:rPr>
        <w:t>PROJETO BÁSICO</w:t>
      </w:r>
    </w:p>
    <w:p w14:paraId="688A6855" w14:textId="77777777" w:rsidR="00181C20" w:rsidRPr="00276672" w:rsidRDefault="00181C20" w:rsidP="006C5760">
      <w:pPr>
        <w:jc w:val="center"/>
        <w:rPr>
          <w:rFonts w:ascii="Arial" w:hAnsi="Arial" w:cs="Arial"/>
          <w:b/>
          <w:sz w:val="22"/>
          <w:szCs w:val="22"/>
        </w:rPr>
      </w:pPr>
      <w:r w:rsidRPr="00276672">
        <w:rPr>
          <w:rFonts w:ascii="Arial" w:hAnsi="Arial" w:cs="Arial"/>
          <w:b/>
          <w:sz w:val="22"/>
          <w:szCs w:val="22"/>
        </w:rPr>
        <w:t>MEMORIAL DESCRITIVO</w:t>
      </w:r>
    </w:p>
    <w:p w14:paraId="20D16251" w14:textId="77777777" w:rsidR="00181C20" w:rsidRPr="00276672" w:rsidRDefault="00181C20" w:rsidP="006C5760">
      <w:pPr>
        <w:jc w:val="center"/>
        <w:rPr>
          <w:rFonts w:ascii="Arial" w:hAnsi="Arial" w:cs="Arial"/>
          <w:b/>
          <w:sz w:val="22"/>
          <w:szCs w:val="22"/>
        </w:rPr>
      </w:pPr>
      <w:r w:rsidRPr="00276672">
        <w:rPr>
          <w:rFonts w:ascii="Arial" w:hAnsi="Arial" w:cs="Arial"/>
          <w:b/>
          <w:sz w:val="22"/>
          <w:szCs w:val="22"/>
        </w:rPr>
        <w:t>ESPECIFICAÇÕES TÉCNICAS DOS SERVIÇOS</w:t>
      </w:r>
    </w:p>
    <w:p w14:paraId="7BF3C46B" w14:textId="7D32E403" w:rsidR="00A04EE9" w:rsidRPr="00276672" w:rsidRDefault="00A04EE9" w:rsidP="006C5760">
      <w:pPr>
        <w:autoSpaceDE w:val="0"/>
        <w:autoSpaceDN w:val="0"/>
        <w:adjustRightInd w:val="0"/>
        <w:jc w:val="center"/>
        <w:rPr>
          <w:rFonts w:ascii="Arial" w:hAnsi="Arial" w:cs="Arial"/>
          <w:sz w:val="22"/>
          <w:szCs w:val="22"/>
        </w:rPr>
      </w:pPr>
      <w:r w:rsidRPr="00276672">
        <w:rPr>
          <w:rFonts w:ascii="Arial" w:hAnsi="Arial" w:cs="Arial"/>
          <w:b/>
          <w:bCs/>
          <w:sz w:val="22"/>
          <w:szCs w:val="22"/>
        </w:rPr>
        <w:t xml:space="preserve">CONCORRÊNCIA ELETRONICA </w:t>
      </w:r>
      <w:r w:rsidR="00CA4E2C">
        <w:rPr>
          <w:rFonts w:ascii="Arial" w:hAnsi="Arial" w:cs="Arial"/>
          <w:b/>
          <w:bCs/>
          <w:sz w:val="22"/>
          <w:szCs w:val="22"/>
        </w:rPr>
        <w:t xml:space="preserve">Nº </w:t>
      </w:r>
      <w:r w:rsidR="00F85165">
        <w:rPr>
          <w:rFonts w:ascii="Arial" w:hAnsi="Arial" w:cs="Arial"/>
          <w:b/>
          <w:bCs/>
          <w:sz w:val="22"/>
          <w:szCs w:val="22"/>
        </w:rPr>
        <w:t>04/2025</w:t>
      </w:r>
    </w:p>
    <w:p w14:paraId="1DA19E19" w14:textId="77777777" w:rsidR="00181C20" w:rsidRPr="00276672" w:rsidRDefault="00181C20" w:rsidP="006C5760">
      <w:pPr>
        <w:autoSpaceDE w:val="0"/>
        <w:autoSpaceDN w:val="0"/>
        <w:adjustRightInd w:val="0"/>
        <w:jc w:val="center"/>
        <w:rPr>
          <w:rFonts w:ascii="Arial" w:hAnsi="Arial" w:cs="Arial"/>
          <w:b/>
          <w:bCs/>
          <w:sz w:val="22"/>
          <w:szCs w:val="22"/>
        </w:rPr>
      </w:pPr>
    </w:p>
    <w:p w14:paraId="5C3ADEED" w14:textId="77777777" w:rsidR="00181C20" w:rsidRPr="00276672" w:rsidRDefault="00181C20" w:rsidP="006C5760">
      <w:pPr>
        <w:autoSpaceDE w:val="0"/>
        <w:autoSpaceDN w:val="0"/>
        <w:adjustRightInd w:val="0"/>
        <w:jc w:val="center"/>
        <w:rPr>
          <w:rFonts w:ascii="Arial" w:hAnsi="Arial" w:cs="Arial"/>
          <w:b/>
          <w:bCs/>
          <w:sz w:val="22"/>
          <w:szCs w:val="22"/>
        </w:rPr>
      </w:pPr>
    </w:p>
    <w:p w14:paraId="59870CA1" w14:textId="77777777" w:rsidR="00181C20" w:rsidRPr="00276672" w:rsidRDefault="00181C20" w:rsidP="006C5760">
      <w:pPr>
        <w:autoSpaceDE w:val="0"/>
        <w:autoSpaceDN w:val="0"/>
        <w:adjustRightInd w:val="0"/>
        <w:jc w:val="center"/>
        <w:rPr>
          <w:rFonts w:ascii="Arial" w:hAnsi="Arial" w:cs="Arial"/>
          <w:b/>
          <w:bCs/>
          <w:sz w:val="22"/>
          <w:szCs w:val="22"/>
        </w:rPr>
      </w:pPr>
    </w:p>
    <w:p w14:paraId="2CFC50DC" w14:textId="77777777" w:rsidR="00181C20" w:rsidRPr="00276672" w:rsidRDefault="00181C20" w:rsidP="006C5760">
      <w:pPr>
        <w:autoSpaceDE w:val="0"/>
        <w:autoSpaceDN w:val="0"/>
        <w:adjustRightInd w:val="0"/>
        <w:jc w:val="center"/>
        <w:rPr>
          <w:rFonts w:ascii="Arial" w:hAnsi="Arial" w:cs="Arial"/>
          <w:b/>
          <w:bCs/>
          <w:sz w:val="22"/>
          <w:szCs w:val="22"/>
        </w:rPr>
      </w:pPr>
    </w:p>
    <w:p w14:paraId="66B6CFA0" w14:textId="77777777" w:rsidR="00181C20" w:rsidRPr="00276672" w:rsidRDefault="00181C20" w:rsidP="006C5760">
      <w:pPr>
        <w:autoSpaceDE w:val="0"/>
        <w:autoSpaceDN w:val="0"/>
        <w:adjustRightInd w:val="0"/>
        <w:jc w:val="center"/>
        <w:rPr>
          <w:rFonts w:ascii="Arial" w:hAnsi="Arial" w:cs="Arial"/>
          <w:b/>
          <w:bCs/>
          <w:sz w:val="22"/>
          <w:szCs w:val="22"/>
        </w:rPr>
      </w:pPr>
    </w:p>
    <w:p w14:paraId="0E4826D0" w14:textId="77777777" w:rsidR="00181C20" w:rsidRPr="00276672" w:rsidRDefault="00181C20" w:rsidP="006C5760">
      <w:pPr>
        <w:autoSpaceDE w:val="0"/>
        <w:autoSpaceDN w:val="0"/>
        <w:adjustRightInd w:val="0"/>
        <w:jc w:val="center"/>
        <w:rPr>
          <w:rFonts w:ascii="Arial" w:hAnsi="Arial" w:cs="Arial"/>
          <w:b/>
          <w:bCs/>
          <w:sz w:val="22"/>
          <w:szCs w:val="22"/>
        </w:rPr>
      </w:pPr>
    </w:p>
    <w:p w14:paraId="51B52B57" w14:textId="77777777" w:rsidR="00181C20" w:rsidRPr="00276672" w:rsidRDefault="00181C20" w:rsidP="006C5760">
      <w:pPr>
        <w:autoSpaceDE w:val="0"/>
        <w:autoSpaceDN w:val="0"/>
        <w:adjustRightInd w:val="0"/>
        <w:jc w:val="center"/>
        <w:rPr>
          <w:rFonts w:ascii="Arial" w:hAnsi="Arial" w:cs="Arial"/>
          <w:b/>
          <w:bCs/>
          <w:sz w:val="22"/>
          <w:szCs w:val="22"/>
        </w:rPr>
      </w:pPr>
    </w:p>
    <w:p w14:paraId="2E4C7C9A" w14:textId="77777777" w:rsidR="00181C20" w:rsidRPr="00276672" w:rsidRDefault="00181C20" w:rsidP="006C5760">
      <w:pPr>
        <w:autoSpaceDE w:val="0"/>
        <w:autoSpaceDN w:val="0"/>
        <w:adjustRightInd w:val="0"/>
        <w:jc w:val="center"/>
        <w:rPr>
          <w:rFonts w:ascii="Arial" w:hAnsi="Arial" w:cs="Arial"/>
          <w:b/>
          <w:bCs/>
          <w:sz w:val="22"/>
          <w:szCs w:val="22"/>
        </w:rPr>
      </w:pPr>
    </w:p>
    <w:p w14:paraId="4754F6A3" w14:textId="77777777" w:rsidR="00181C20" w:rsidRPr="00276672" w:rsidRDefault="00181C20" w:rsidP="006C5760">
      <w:pPr>
        <w:autoSpaceDE w:val="0"/>
        <w:autoSpaceDN w:val="0"/>
        <w:adjustRightInd w:val="0"/>
        <w:jc w:val="center"/>
        <w:rPr>
          <w:rFonts w:ascii="Arial" w:hAnsi="Arial" w:cs="Arial"/>
          <w:b/>
          <w:bCs/>
          <w:sz w:val="22"/>
          <w:szCs w:val="22"/>
        </w:rPr>
      </w:pPr>
    </w:p>
    <w:p w14:paraId="2186AB20" w14:textId="77777777" w:rsidR="00181C20" w:rsidRPr="00276672" w:rsidRDefault="00181C20" w:rsidP="006C5760">
      <w:pPr>
        <w:autoSpaceDE w:val="0"/>
        <w:autoSpaceDN w:val="0"/>
        <w:adjustRightInd w:val="0"/>
        <w:jc w:val="center"/>
        <w:rPr>
          <w:rFonts w:ascii="Arial" w:hAnsi="Arial" w:cs="Arial"/>
          <w:b/>
          <w:bCs/>
          <w:sz w:val="22"/>
          <w:szCs w:val="22"/>
        </w:rPr>
      </w:pPr>
    </w:p>
    <w:p w14:paraId="465FB148" w14:textId="77777777" w:rsidR="00181C20" w:rsidRPr="00276672" w:rsidRDefault="00181C20" w:rsidP="006C5760">
      <w:pPr>
        <w:autoSpaceDE w:val="0"/>
        <w:autoSpaceDN w:val="0"/>
        <w:adjustRightInd w:val="0"/>
        <w:jc w:val="center"/>
        <w:rPr>
          <w:rFonts w:ascii="Arial" w:hAnsi="Arial" w:cs="Arial"/>
          <w:b/>
          <w:bCs/>
          <w:sz w:val="22"/>
          <w:szCs w:val="22"/>
        </w:rPr>
      </w:pPr>
    </w:p>
    <w:p w14:paraId="6020FC02" w14:textId="77777777" w:rsidR="00181C20" w:rsidRPr="00276672" w:rsidRDefault="00181C20" w:rsidP="006C5760">
      <w:pPr>
        <w:autoSpaceDE w:val="0"/>
        <w:autoSpaceDN w:val="0"/>
        <w:adjustRightInd w:val="0"/>
        <w:jc w:val="center"/>
        <w:rPr>
          <w:rFonts w:ascii="Arial" w:hAnsi="Arial" w:cs="Arial"/>
          <w:b/>
          <w:bCs/>
          <w:sz w:val="22"/>
          <w:szCs w:val="22"/>
        </w:rPr>
      </w:pPr>
    </w:p>
    <w:p w14:paraId="6C70C54C" w14:textId="77777777" w:rsidR="00181C20" w:rsidRPr="00276672" w:rsidRDefault="00181C20" w:rsidP="006C5760">
      <w:pPr>
        <w:autoSpaceDE w:val="0"/>
        <w:autoSpaceDN w:val="0"/>
        <w:adjustRightInd w:val="0"/>
        <w:jc w:val="center"/>
        <w:rPr>
          <w:rFonts w:ascii="Arial" w:hAnsi="Arial" w:cs="Arial"/>
          <w:b/>
          <w:bCs/>
          <w:sz w:val="22"/>
          <w:szCs w:val="22"/>
        </w:rPr>
      </w:pPr>
    </w:p>
    <w:p w14:paraId="3D4DD604" w14:textId="77777777" w:rsidR="00181C20" w:rsidRPr="00276672" w:rsidRDefault="00181C20" w:rsidP="006C5760">
      <w:pPr>
        <w:autoSpaceDE w:val="0"/>
        <w:autoSpaceDN w:val="0"/>
        <w:adjustRightInd w:val="0"/>
        <w:jc w:val="center"/>
        <w:rPr>
          <w:rFonts w:ascii="Arial" w:hAnsi="Arial" w:cs="Arial"/>
          <w:b/>
          <w:bCs/>
          <w:sz w:val="22"/>
          <w:szCs w:val="22"/>
        </w:rPr>
      </w:pPr>
    </w:p>
    <w:p w14:paraId="6E183663" w14:textId="77777777" w:rsidR="00181C20" w:rsidRPr="00276672" w:rsidRDefault="00181C20" w:rsidP="006C5760">
      <w:pPr>
        <w:autoSpaceDE w:val="0"/>
        <w:autoSpaceDN w:val="0"/>
        <w:adjustRightInd w:val="0"/>
        <w:jc w:val="center"/>
        <w:rPr>
          <w:rFonts w:ascii="Arial" w:hAnsi="Arial" w:cs="Arial"/>
          <w:b/>
          <w:bCs/>
          <w:sz w:val="22"/>
          <w:szCs w:val="22"/>
        </w:rPr>
      </w:pPr>
    </w:p>
    <w:p w14:paraId="31EB5320" w14:textId="1B6F88E9" w:rsidR="00181C20" w:rsidRPr="00276672" w:rsidRDefault="00181C20" w:rsidP="006C5760">
      <w:pPr>
        <w:autoSpaceDE w:val="0"/>
        <w:autoSpaceDN w:val="0"/>
        <w:adjustRightInd w:val="0"/>
        <w:jc w:val="center"/>
        <w:rPr>
          <w:rFonts w:ascii="Arial" w:hAnsi="Arial" w:cs="Arial"/>
          <w:b/>
          <w:bCs/>
          <w:sz w:val="22"/>
          <w:szCs w:val="22"/>
        </w:rPr>
      </w:pPr>
    </w:p>
    <w:p w14:paraId="20E419AE" w14:textId="77777777" w:rsidR="0066705A" w:rsidRPr="00276672" w:rsidRDefault="0066705A" w:rsidP="006C5760">
      <w:pPr>
        <w:autoSpaceDE w:val="0"/>
        <w:autoSpaceDN w:val="0"/>
        <w:adjustRightInd w:val="0"/>
        <w:jc w:val="center"/>
        <w:rPr>
          <w:rFonts w:ascii="Arial" w:hAnsi="Arial" w:cs="Arial"/>
          <w:b/>
          <w:bCs/>
          <w:sz w:val="22"/>
          <w:szCs w:val="22"/>
        </w:rPr>
      </w:pPr>
    </w:p>
    <w:p w14:paraId="2BE0C07A" w14:textId="77777777" w:rsidR="00181C20" w:rsidRPr="00276672" w:rsidRDefault="00181C20" w:rsidP="006C5760">
      <w:pPr>
        <w:autoSpaceDE w:val="0"/>
        <w:autoSpaceDN w:val="0"/>
        <w:adjustRightInd w:val="0"/>
        <w:jc w:val="center"/>
        <w:rPr>
          <w:rFonts w:ascii="Arial" w:hAnsi="Arial" w:cs="Arial"/>
          <w:b/>
          <w:bCs/>
          <w:sz w:val="22"/>
          <w:szCs w:val="22"/>
        </w:rPr>
      </w:pPr>
    </w:p>
    <w:p w14:paraId="52D78946" w14:textId="77777777" w:rsidR="00437776" w:rsidRPr="00276672" w:rsidRDefault="00437776" w:rsidP="006C5760">
      <w:pPr>
        <w:autoSpaceDE w:val="0"/>
        <w:autoSpaceDN w:val="0"/>
        <w:adjustRightInd w:val="0"/>
        <w:jc w:val="center"/>
        <w:rPr>
          <w:rFonts w:ascii="Arial" w:hAnsi="Arial" w:cs="Arial"/>
          <w:b/>
          <w:bCs/>
          <w:sz w:val="22"/>
          <w:szCs w:val="22"/>
        </w:rPr>
      </w:pPr>
    </w:p>
    <w:p w14:paraId="4A4606F9" w14:textId="5625DD34" w:rsidR="00437776" w:rsidRPr="00276672" w:rsidRDefault="00437776" w:rsidP="006C5760">
      <w:pPr>
        <w:autoSpaceDE w:val="0"/>
        <w:autoSpaceDN w:val="0"/>
        <w:adjustRightInd w:val="0"/>
        <w:jc w:val="center"/>
        <w:rPr>
          <w:rFonts w:ascii="Arial" w:hAnsi="Arial" w:cs="Arial"/>
          <w:b/>
          <w:bCs/>
          <w:sz w:val="22"/>
          <w:szCs w:val="22"/>
        </w:rPr>
      </w:pPr>
    </w:p>
    <w:p w14:paraId="05A3F587" w14:textId="7E0EE327" w:rsidR="009930A2" w:rsidRPr="00276672" w:rsidRDefault="009930A2" w:rsidP="006C5760">
      <w:pPr>
        <w:autoSpaceDE w:val="0"/>
        <w:autoSpaceDN w:val="0"/>
        <w:adjustRightInd w:val="0"/>
        <w:jc w:val="center"/>
        <w:rPr>
          <w:rFonts w:ascii="Arial" w:hAnsi="Arial" w:cs="Arial"/>
          <w:b/>
          <w:bCs/>
          <w:sz w:val="22"/>
          <w:szCs w:val="22"/>
        </w:rPr>
      </w:pPr>
    </w:p>
    <w:p w14:paraId="1C2D4854" w14:textId="103C8D6B" w:rsidR="009930A2" w:rsidRPr="00276672" w:rsidRDefault="009930A2" w:rsidP="006C5760">
      <w:pPr>
        <w:autoSpaceDE w:val="0"/>
        <w:autoSpaceDN w:val="0"/>
        <w:adjustRightInd w:val="0"/>
        <w:jc w:val="center"/>
        <w:rPr>
          <w:rFonts w:ascii="Arial" w:hAnsi="Arial" w:cs="Arial"/>
          <w:b/>
          <w:bCs/>
          <w:sz w:val="22"/>
          <w:szCs w:val="22"/>
        </w:rPr>
      </w:pPr>
    </w:p>
    <w:p w14:paraId="7E09FF9C" w14:textId="609FF749" w:rsidR="009930A2" w:rsidRPr="00276672" w:rsidRDefault="009930A2" w:rsidP="006C5760">
      <w:pPr>
        <w:autoSpaceDE w:val="0"/>
        <w:autoSpaceDN w:val="0"/>
        <w:adjustRightInd w:val="0"/>
        <w:jc w:val="center"/>
        <w:rPr>
          <w:rFonts w:ascii="Arial" w:hAnsi="Arial" w:cs="Arial"/>
          <w:b/>
          <w:bCs/>
          <w:sz w:val="22"/>
          <w:szCs w:val="22"/>
        </w:rPr>
      </w:pPr>
    </w:p>
    <w:p w14:paraId="73DE8FD8" w14:textId="3C4159FD" w:rsidR="009930A2" w:rsidRPr="00276672" w:rsidRDefault="009930A2" w:rsidP="006C5760">
      <w:pPr>
        <w:autoSpaceDE w:val="0"/>
        <w:autoSpaceDN w:val="0"/>
        <w:adjustRightInd w:val="0"/>
        <w:jc w:val="center"/>
        <w:rPr>
          <w:rFonts w:ascii="Arial" w:hAnsi="Arial" w:cs="Arial"/>
          <w:b/>
          <w:bCs/>
          <w:sz w:val="22"/>
          <w:szCs w:val="22"/>
        </w:rPr>
      </w:pPr>
    </w:p>
    <w:p w14:paraId="322616F4" w14:textId="7A4B5286" w:rsidR="009930A2" w:rsidRPr="00276672" w:rsidRDefault="009930A2" w:rsidP="006C5760">
      <w:pPr>
        <w:autoSpaceDE w:val="0"/>
        <w:autoSpaceDN w:val="0"/>
        <w:adjustRightInd w:val="0"/>
        <w:jc w:val="center"/>
        <w:rPr>
          <w:rFonts w:ascii="Arial" w:hAnsi="Arial" w:cs="Arial"/>
          <w:b/>
          <w:bCs/>
          <w:sz w:val="22"/>
          <w:szCs w:val="22"/>
        </w:rPr>
      </w:pPr>
    </w:p>
    <w:p w14:paraId="36A9CE40" w14:textId="2B5A328F" w:rsidR="009930A2" w:rsidRPr="00276672" w:rsidRDefault="009930A2" w:rsidP="006C5760">
      <w:pPr>
        <w:autoSpaceDE w:val="0"/>
        <w:autoSpaceDN w:val="0"/>
        <w:adjustRightInd w:val="0"/>
        <w:jc w:val="center"/>
        <w:rPr>
          <w:rFonts w:ascii="Arial" w:hAnsi="Arial" w:cs="Arial"/>
          <w:b/>
          <w:bCs/>
          <w:sz w:val="22"/>
          <w:szCs w:val="22"/>
        </w:rPr>
      </w:pPr>
    </w:p>
    <w:p w14:paraId="3E527277" w14:textId="7BFE02E3" w:rsidR="009930A2" w:rsidRPr="00276672" w:rsidRDefault="009930A2" w:rsidP="006C5760">
      <w:pPr>
        <w:autoSpaceDE w:val="0"/>
        <w:autoSpaceDN w:val="0"/>
        <w:adjustRightInd w:val="0"/>
        <w:jc w:val="center"/>
        <w:rPr>
          <w:rFonts w:ascii="Arial" w:hAnsi="Arial" w:cs="Arial"/>
          <w:b/>
          <w:bCs/>
          <w:sz w:val="22"/>
          <w:szCs w:val="22"/>
        </w:rPr>
      </w:pPr>
    </w:p>
    <w:p w14:paraId="5AC1BF7D" w14:textId="55DC1685" w:rsidR="009930A2" w:rsidRPr="00276672" w:rsidRDefault="009930A2" w:rsidP="006C5760">
      <w:pPr>
        <w:autoSpaceDE w:val="0"/>
        <w:autoSpaceDN w:val="0"/>
        <w:adjustRightInd w:val="0"/>
        <w:jc w:val="center"/>
        <w:rPr>
          <w:rFonts w:ascii="Arial" w:hAnsi="Arial" w:cs="Arial"/>
          <w:b/>
          <w:bCs/>
          <w:sz w:val="22"/>
          <w:szCs w:val="22"/>
        </w:rPr>
      </w:pPr>
    </w:p>
    <w:p w14:paraId="7758CCAC" w14:textId="24B0D2F4" w:rsidR="009930A2" w:rsidRPr="00276672" w:rsidRDefault="009930A2" w:rsidP="006C5760">
      <w:pPr>
        <w:autoSpaceDE w:val="0"/>
        <w:autoSpaceDN w:val="0"/>
        <w:adjustRightInd w:val="0"/>
        <w:jc w:val="center"/>
        <w:rPr>
          <w:rFonts w:ascii="Arial" w:hAnsi="Arial" w:cs="Arial"/>
          <w:b/>
          <w:bCs/>
          <w:sz w:val="22"/>
          <w:szCs w:val="22"/>
        </w:rPr>
      </w:pPr>
    </w:p>
    <w:p w14:paraId="2E99A6D8" w14:textId="57A27BE4" w:rsidR="009930A2" w:rsidRPr="00276672" w:rsidRDefault="009930A2" w:rsidP="006C5760">
      <w:pPr>
        <w:autoSpaceDE w:val="0"/>
        <w:autoSpaceDN w:val="0"/>
        <w:adjustRightInd w:val="0"/>
        <w:jc w:val="center"/>
        <w:rPr>
          <w:rFonts w:ascii="Arial" w:hAnsi="Arial" w:cs="Arial"/>
          <w:b/>
          <w:bCs/>
          <w:sz w:val="22"/>
          <w:szCs w:val="22"/>
        </w:rPr>
      </w:pPr>
    </w:p>
    <w:p w14:paraId="0F77C85A" w14:textId="014DD51A" w:rsidR="009930A2" w:rsidRPr="00276672" w:rsidRDefault="009930A2" w:rsidP="006C5760">
      <w:pPr>
        <w:autoSpaceDE w:val="0"/>
        <w:autoSpaceDN w:val="0"/>
        <w:adjustRightInd w:val="0"/>
        <w:jc w:val="center"/>
        <w:rPr>
          <w:rFonts w:ascii="Arial" w:hAnsi="Arial" w:cs="Arial"/>
          <w:b/>
          <w:bCs/>
          <w:sz w:val="22"/>
          <w:szCs w:val="22"/>
        </w:rPr>
      </w:pPr>
    </w:p>
    <w:p w14:paraId="21F506F6" w14:textId="5018CDE7" w:rsidR="009930A2" w:rsidRPr="00276672" w:rsidRDefault="009930A2" w:rsidP="006C5760">
      <w:pPr>
        <w:autoSpaceDE w:val="0"/>
        <w:autoSpaceDN w:val="0"/>
        <w:adjustRightInd w:val="0"/>
        <w:jc w:val="center"/>
        <w:rPr>
          <w:rFonts w:ascii="Arial" w:hAnsi="Arial" w:cs="Arial"/>
          <w:b/>
          <w:bCs/>
          <w:sz w:val="22"/>
          <w:szCs w:val="22"/>
        </w:rPr>
      </w:pPr>
    </w:p>
    <w:p w14:paraId="62A007A5" w14:textId="30523CAE" w:rsidR="009930A2" w:rsidRPr="00276672" w:rsidRDefault="009930A2" w:rsidP="006C5760">
      <w:pPr>
        <w:autoSpaceDE w:val="0"/>
        <w:autoSpaceDN w:val="0"/>
        <w:adjustRightInd w:val="0"/>
        <w:jc w:val="center"/>
        <w:rPr>
          <w:rFonts w:ascii="Arial" w:hAnsi="Arial" w:cs="Arial"/>
          <w:b/>
          <w:bCs/>
          <w:sz w:val="22"/>
          <w:szCs w:val="22"/>
        </w:rPr>
      </w:pPr>
    </w:p>
    <w:p w14:paraId="5DEE9CBA" w14:textId="25FF6A48" w:rsidR="009930A2" w:rsidRPr="00276672" w:rsidRDefault="009930A2" w:rsidP="006C5760">
      <w:pPr>
        <w:autoSpaceDE w:val="0"/>
        <w:autoSpaceDN w:val="0"/>
        <w:adjustRightInd w:val="0"/>
        <w:jc w:val="center"/>
        <w:rPr>
          <w:rFonts w:ascii="Arial" w:hAnsi="Arial" w:cs="Arial"/>
          <w:b/>
          <w:bCs/>
          <w:sz w:val="22"/>
          <w:szCs w:val="22"/>
        </w:rPr>
      </w:pPr>
    </w:p>
    <w:p w14:paraId="529D1669" w14:textId="6F719435" w:rsidR="009930A2" w:rsidRPr="00276672" w:rsidRDefault="009930A2" w:rsidP="006C5760">
      <w:pPr>
        <w:autoSpaceDE w:val="0"/>
        <w:autoSpaceDN w:val="0"/>
        <w:adjustRightInd w:val="0"/>
        <w:jc w:val="center"/>
        <w:rPr>
          <w:rFonts w:ascii="Arial" w:hAnsi="Arial" w:cs="Arial"/>
          <w:b/>
          <w:bCs/>
          <w:sz w:val="22"/>
          <w:szCs w:val="22"/>
        </w:rPr>
      </w:pPr>
    </w:p>
    <w:p w14:paraId="734F9BD4" w14:textId="501A077B" w:rsidR="009930A2" w:rsidRPr="00276672" w:rsidRDefault="009930A2" w:rsidP="006C5760">
      <w:pPr>
        <w:autoSpaceDE w:val="0"/>
        <w:autoSpaceDN w:val="0"/>
        <w:adjustRightInd w:val="0"/>
        <w:jc w:val="center"/>
        <w:rPr>
          <w:rFonts w:ascii="Arial" w:hAnsi="Arial" w:cs="Arial"/>
          <w:b/>
          <w:bCs/>
          <w:sz w:val="22"/>
          <w:szCs w:val="22"/>
        </w:rPr>
      </w:pPr>
    </w:p>
    <w:p w14:paraId="119DD014" w14:textId="6E44534C" w:rsidR="009930A2" w:rsidRPr="00276672" w:rsidRDefault="009930A2" w:rsidP="006C5760">
      <w:pPr>
        <w:autoSpaceDE w:val="0"/>
        <w:autoSpaceDN w:val="0"/>
        <w:adjustRightInd w:val="0"/>
        <w:jc w:val="center"/>
        <w:rPr>
          <w:rFonts w:ascii="Arial" w:hAnsi="Arial" w:cs="Arial"/>
          <w:b/>
          <w:bCs/>
          <w:sz w:val="22"/>
          <w:szCs w:val="22"/>
        </w:rPr>
      </w:pPr>
    </w:p>
    <w:p w14:paraId="4E3C881D" w14:textId="033EA3F8" w:rsidR="009930A2" w:rsidRPr="00276672" w:rsidRDefault="009930A2" w:rsidP="006C5760">
      <w:pPr>
        <w:autoSpaceDE w:val="0"/>
        <w:autoSpaceDN w:val="0"/>
        <w:adjustRightInd w:val="0"/>
        <w:jc w:val="center"/>
        <w:rPr>
          <w:rFonts w:ascii="Arial" w:hAnsi="Arial" w:cs="Arial"/>
          <w:b/>
          <w:bCs/>
          <w:sz w:val="22"/>
          <w:szCs w:val="22"/>
        </w:rPr>
      </w:pPr>
    </w:p>
    <w:p w14:paraId="152515FF" w14:textId="4AC99441" w:rsidR="009930A2" w:rsidRPr="00276672" w:rsidRDefault="009930A2" w:rsidP="006C5760">
      <w:pPr>
        <w:autoSpaceDE w:val="0"/>
        <w:autoSpaceDN w:val="0"/>
        <w:adjustRightInd w:val="0"/>
        <w:jc w:val="center"/>
        <w:rPr>
          <w:rFonts w:ascii="Arial" w:hAnsi="Arial" w:cs="Arial"/>
          <w:b/>
          <w:bCs/>
          <w:sz w:val="22"/>
          <w:szCs w:val="22"/>
        </w:rPr>
      </w:pPr>
    </w:p>
    <w:p w14:paraId="3249706F" w14:textId="466B1E9A" w:rsidR="009930A2" w:rsidRPr="00276672" w:rsidRDefault="009930A2" w:rsidP="006C5760">
      <w:pPr>
        <w:autoSpaceDE w:val="0"/>
        <w:autoSpaceDN w:val="0"/>
        <w:adjustRightInd w:val="0"/>
        <w:jc w:val="center"/>
        <w:rPr>
          <w:rFonts w:ascii="Arial" w:hAnsi="Arial" w:cs="Arial"/>
          <w:b/>
          <w:bCs/>
          <w:sz w:val="22"/>
          <w:szCs w:val="22"/>
        </w:rPr>
      </w:pPr>
    </w:p>
    <w:p w14:paraId="1681D057" w14:textId="6B2014F4" w:rsidR="009930A2" w:rsidRDefault="009930A2" w:rsidP="006C5760">
      <w:pPr>
        <w:autoSpaceDE w:val="0"/>
        <w:autoSpaceDN w:val="0"/>
        <w:adjustRightInd w:val="0"/>
        <w:jc w:val="center"/>
        <w:rPr>
          <w:rFonts w:ascii="Arial" w:hAnsi="Arial" w:cs="Arial"/>
          <w:b/>
          <w:bCs/>
          <w:sz w:val="22"/>
          <w:szCs w:val="22"/>
        </w:rPr>
      </w:pPr>
    </w:p>
    <w:p w14:paraId="48D0BCDE" w14:textId="0AEA5D9A" w:rsidR="00CA4E2C" w:rsidRDefault="00CA4E2C" w:rsidP="006C5760">
      <w:pPr>
        <w:autoSpaceDE w:val="0"/>
        <w:autoSpaceDN w:val="0"/>
        <w:adjustRightInd w:val="0"/>
        <w:jc w:val="center"/>
        <w:rPr>
          <w:rFonts w:ascii="Arial" w:hAnsi="Arial" w:cs="Arial"/>
          <w:b/>
          <w:bCs/>
          <w:sz w:val="22"/>
          <w:szCs w:val="22"/>
        </w:rPr>
      </w:pPr>
    </w:p>
    <w:p w14:paraId="5C15A553" w14:textId="45744CD3" w:rsidR="00CA4E2C" w:rsidRDefault="00CA4E2C" w:rsidP="006C5760">
      <w:pPr>
        <w:autoSpaceDE w:val="0"/>
        <w:autoSpaceDN w:val="0"/>
        <w:adjustRightInd w:val="0"/>
        <w:jc w:val="center"/>
        <w:rPr>
          <w:rFonts w:ascii="Arial" w:hAnsi="Arial" w:cs="Arial"/>
          <w:b/>
          <w:bCs/>
          <w:sz w:val="22"/>
          <w:szCs w:val="22"/>
        </w:rPr>
      </w:pPr>
    </w:p>
    <w:p w14:paraId="19B4152B" w14:textId="2C9CD648" w:rsidR="00CA4E2C" w:rsidRDefault="00CA4E2C" w:rsidP="006C5760">
      <w:pPr>
        <w:autoSpaceDE w:val="0"/>
        <w:autoSpaceDN w:val="0"/>
        <w:adjustRightInd w:val="0"/>
        <w:jc w:val="center"/>
        <w:rPr>
          <w:rFonts w:ascii="Arial" w:hAnsi="Arial" w:cs="Arial"/>
          <w:b/>
          <w:bCs/>
          <w:sz w:val="22"/>
          <w:szCs w:val="22"/>
        </w:rPr>
      </w:pPr>
    </w:p>
    <w:p w14:paraId="17D562D2" w14:textId="77777777" w:rsidR="00CA4E2C" w:rsidRPr="00276672" w:rsidRDefault="00CA4E2C" w:rsidP="006C5760">
      <w:pPr>
        <w:autoSpaceDE w:val="0"/>
        <w:autoSpaceDN w:val="0"/>
        <w:adjustRightInd w:val="0"/>
        <w:jc w:val="center"/>
        <w:rPr>
          <w:rFonts w:ascii="Arial" w:hAnsi="Arial" w:cs="Arial"/>
          <w:b/>
          <w:bCs/>
          <w:sz w:val="22"/>
          <w:szCs w:val="22"/>
        </w:rPr>
      </w:pPr>
    </w:p>
    <w:p w14:paraId="7A6F33B7" w14:textId="171FFD34" w:rsidR="009930A2" w:rsidRPr="00276672" w:rsidRDefault="009930A2" w:rsidP="006C5760">
      <w:pPr>
        <w:autoSpaceDE w:val="0"/>
        <w:autoSpaceDN w:val="0"/>
        <w:adjustRightInd w:val="0"/>
        <w:jc w:val="center"/>
        <w:rPr>
          <w:rFonts w:ascii="Arial" w:hAnsi="Arial" w:cs="Arial"/>
          <w:b/>
          <w:bCs/>
          <w:sz w:val="22"/>
          <w:szCs w:val="22"/>
        </w:rPr>
      </w:pPr>
    </w:p>
    <w:p w14:paraId="414161F9" w14:textId="04585C23" w:rsidR="009930A2" w:rsidRPr="00276672" w:rsidRDefault="009930A2" w:rsidP="006C5760">
      <w:pPr>
        <w:autoSpaceDE w:val="0"/>
        <w:autoSpaceDN w:val="0"/>
        <w:adjustRightInd w:val="0"/>
        <w:jc w:val="center"/>
        <w:rPr>
          <w:rFonts w:ascii="Arial" w:hAnsi="Arial" w:cs="Arial"/>
          <w:b/>
          <w:bCs/>
          <w:sz w:val="22"/>
          <w:szCs w:val="22"/>
        </w:rPr>
      </w:pPr>
    </w:p>
    <w:p w14:paraId="4CD3538D" w14:textId="623921D6" w:rsidR="009930A2" w:rsidRPr="00276672" w:rsidRDefault="009930A2" w:rsidP="006C5760">
      <w:pPr>
        <w:autoSpaceDE w:val="0"/>
        <w:autoSpaceDN w:val="0"/>
        <w:adjustRightInd w:val="0"/>
        <w:jc w:val="center"/>
        <w:rPr>
          <w:rFonts w:ascii="Arial" w:hAnsi="Arial" w:cs="Arial"/>
          <w:b/>
          <w:bCs/>
          <w:sz w:val="22"/>
          <w:szCs w:val="22"/>
        </w:rPr>
      </w:pPr>
    </w:p>
    <w:p w14:paraId="44D3F1DF" w14:textId="008BDBD9" w:rsidR="009930A2" w:rsidRPr="00276672" w:rsidRDefault="009930A2" w:rsidP="006C5760">
      <w:pPr>
        <w:autoSpaceDE w:val="0"/>
        <w:autoSpaceDN w:val="0"/>
        <w:adjustRightInd w:val="0"/>
        <w:jc w:val="center"/>
        <w:rPr>
          <w:rFonts w:ascii="Arial" w:hAnsi="Arial" w:cs="Arial"/>
          <w:b/>
          <w:bCs/>
          <w:sz w:val="22"/>
          <w:szCs w:val="22"/>
        </w:rPr>
      </w:pPr>
    </w:p>
    <w:p w14:paraId="107DB4BB" w14:textId="77777777" w:rsidR="004D355B" w:rsidRPr="00276672" w:rsidRDefault="004D355B" w:rsidP="006C5760">
      <w:pPr>
        <w:autoSpaceDE w:val="0"/>
        <w:autoSpaceDN w:val="0"/>
        <w:adjustRightInd w:val="0"/>
        <w:jc w:val="center"/>
        <w:rPr>
          <w:rFonts w:ascii="Arial" w:hAnsi="Arial" w:cs="Arial"/>
          <w:b/>
          <w:bCs/>
          <w:sz w:val="22"/>
          <w:szCs w:val="22"/>
        </w:rPr>
      </w:pPr>
    </w:p>
    <w:p w14:paraId="2D32754E" w14:textId="03CB07A8" w:rsidR="009930A2" w:rsidRPr="00276672" w:rsidRDefault="009930A2" w:rsidP="006C5760">
      <w:pPr>
        <w:autoSpaceDE w:val="0"/>
        <w:autoSpaceDN w:val="0"/>
        <w:adjustRightInd w:val="0"/>
        <w:jc w:val="center"/>
        <w:rPr>
          <w:rFonts w:ascii="Arial" w:hAnsi="Arial" w:cs="Arial"/>
          <w:b/>
          <w:bCs/>
          <w:sz w:val="22"/>
          <w:szCs w:val="22"/>
        </w:rPr>
      </w:pPr>
    </w:p>
    <w:p w14:paraId="310CCA68" w14:textId="408D011B" w:rsidR="00437776" w:rsidRPr="00276672" w:rsidRDefault="00437776" w:rsidP="006C5760">
      <w:pPr>
        <w:autoSpaceDE w:val="0"/>
        <w:autoSpaceDN w:val="0"/>
        <w:adjustRightInd w:val="0"/>
        <w:jc w:val="center"/>
        <w:rPr>
          <w:rFonts w:ascii="Arial" w:hAnsi="Arial" w:cs="Arial"/>
          <w:b/>
          <w:bCs/>
          <w:sz w:val="22"/>
          <w:szCs w:val="22"/>
        </w:rPr>
      </w:pPr>
      <w:r w:rsidRPr="00276672">
        <w:rPr>
          <w:rFonts w:ascii="Arial" w:hAnsi="Arial" w:cs="Arial"/>
          <w:b/>
          <w:sz w:val="22"/>
          <w:szCs w:val="22"/>
        </w:rPr>
        <w:lastRenderedPageBreak/>
        <w:t>ANEXO IV</w:t>
      </w:r>
    </w:p>
    <w:p w14:paraId="5BB1117B" w14:textId="77777777" w:rsidR="00181C20" w:rsidRPr="00276672" w:rsidRDefault="00181C20" w:rsidP="006C5760">
      <w:pPr>
        <w:autoSpaceDE w:val="0"/>
        <w:autoSpaceDN w:val="0"/>
        <w:adjustRightInd w:val="0"/>
        <w:jc w:val="center"/>
        <w:rPr>
          <w:rFonts w:ascii="Arial" w:hAnsi="Arial" w:cs="Arial"/>
          <w:b/>
          <w:sz w:val="22"/>
          <w:szCs w:val="22"/>
        </w:rPr>
      </w:pPr>
      <w:r w:rsidRPr="00276672">
        <w:rPr>
          <w:rFonts w:ascii="Arial" w:hAnsi="Arial" w:cs="Arial"/>
          <w:b/>
          <w:sz w:val="22"/>
          <w:szCs w:val="22"/>
        </w:rPr>
        <w:t xml:space="preserve">MODELO DE PROPOSTA COMERCIAL </w:t>
      </w:r>
    </w:p>
    <w:p w14:paraId="32F881D0" w14:textId="6767703C" w:rsidR="00181C20" w:rsidRPr="00276672" w:rsidRDefault="00181C20"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t>C</w:t>
      </w:r>
      <w:r w:rsidR="00244D22" w:rsidRPr="00276672">
        <w:rPr>
          <w:rFonts w:ascii="Arial" w:hAnsi="Arial" w:cs="Arial"/>
          <w:b/>
          <w:bCs/>
          <w:sz w:val="22"/>
          <w:szCs w:val="22"/>
        </w:rPr>
        <w:t xml:space="preserve">ONCORRÊNCIA </w:t>
      </w:r>
      <w:r w:rsidR="00A04EE9" w:rsidRPr="00276672">
        <w:rPr>
          <w:rFonts w:ascii="Arial" w:hAnsi="Arial" w:cs="Arial"/>
          <w:b/>
          <w:bCs/>
          <w:sz w:val="22"/>
          <w:szCs w:val="22"/>
        </w:rPr>
        <w:t xml:space="preserve">ELETRONICA </w:t>
      </w:r>
      <w:r w:rsidR="00CA4E2C">
        <w:rPr>
          <w:rFonts w:ascii="Arial" w:hAnsi="Arial" w:cs="Arial"/>
          <w:b/>
          <w:bCs/>
          <w:sz w:val="22"/>
          <w:szCs w:val="22"/>
        </w:rPr>
        <w:t xml:space="preserve">Nº </w:t>
      </w:r>
      <w:r w:rsidR="00F85165">
        <w:rPr>
          <w:rFonts w:ascii="Arial" w:hAnsi="Arial" w:cs="Arial"/>
          <w:b/>
          <w:bCs/>
          <w:sz w:val="22"/>
          <w:szCs w:val="22"/>
        </w:rPr>
        <w:t>04/2025</w:t>
      </w:r>
    </w:p>
    <w:p w14:paraId="4069AE58" w14:textId="77777777" w:rsidR="009930A2" w:rsidRPr="00276672" w:rsidRDefault="009930A2" w:rsidP="006C5760">
      <w:pPr>
        <w:autoSpaceDE w:val="0"/>
        <w:autoSpaceDN w:val="0"/>
        <w:adjustRightInd w:val="0"/>
        <w:jc w:val="center"/>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2100"/>
        <w:gridCol w:w="1160"/>
        <w:gridCol w:w="3565"/>
      </w:tblGrid>
      <w:tr w:rsidR="00181C20" w:rsidRPr="00276672" w14:paraId="3BC29727" w14:textId="77777777" w:rsidTr="00DD00A4">
        <w:trPr>
          <w:trHeight w:val="481"/>
        </w:trPr>
        <w:tc>
          <w:tcPr>
            <w:tcW w:w="9230" w:type="dxa"/>
            <w:gridSpan w:val="4"/>
          </w:tcPr>
          <w:p w14:paraId="0298D225"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01 – Razão Social da Proponente</w:t>
            </w:r>
          </w:p>
        </w:tc>
      </w:tr>
      <w:tr w:rsidR="00181C20" w:rsidRPr="00276672" w14:paraId="4FB87F03" w14:textId="77777777" w:rsidTr="00DD00A4">
        <w:trPr>
          <w:trHeight w:val="496"/>
        </w:trPr>
        <w:tc>
          <w:tcPr>
            <w:tcW w:w="4505" w:type="dxa"/>
            <w:gridSpan w:val="2"/>
          </w:tcPr>
          <w:p w14:paraId="332D9879"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02 - CNPJ/MF n°:</w:t>
            </w:r>
          </w:p>
        </w:tc>
        <w:tc>
          <w:tcPr>
            <w:tcW w:w="4725" w:type="dxa"/>
            <w:gridSpan w:val="2"/>
          </w:tcPr>
          <w:p w14:paraId="773F3A9D"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03 - Inscrição Estadual n°:</w:t>
            </w:r>
          </w:p>
        </w:tc>
      </w:tr>
      <w:tr w:rsidR="00181C20" w:rsidRPr="00276672" w14:paraId="782800E7" w14:textId="77777777" w:rsidTr="00DD00A4">
        <w:trPr>
          <w:trHeight w:val="496"/>
        </w:trPr>
        <w:tc>
          <w:tcPr>
            <w:tcW w:w="9230" w:type="dxa"/>
            <w:gridSpan w:val="4"/>
          </w:tcPr>
          <w:p w14:paraId="73ED782B"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04 - Endereço:</w:t>
            </w:r>
          </w:p>
        </w:tc>
      </w:tr>
      <w:tr w:rsidR="00181C20" w:rsidRPr="00276672" w14:paraId="1A5A8618" w14:textId="77777777" w:rsidTr="0066705A">
        <w:trPr>
          <w:trHeight w:val="481"/>
        </w:trPr>
        <w:tc>
          <w:tcPr>
            <w:tcW w:w="2405" w:type="dxa"/>
          </w:tcPr>
          <w:p w14:paraId="31B7A4B7"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05 - Bairro:</w:t>
            </w:r>
          </w:p>
        </w:tc>
        <w:tc>
          <w:tcPr>
            <w:tcW w:w="3260" w:type="dxa"/>
            <w:gridSpan w:val="2"/>
          </w:tcPr>
          <w:p w14:paraId="6D36D1A0"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Cidade/UF</w:t>
            </w:r>
          </w:p>
        </w:tc>
        <w:tc>
          <w:tcPr>
            <w:tcW w:w="3565" w:type="dxa"/>
          </w:tcPr>
          <w:p w14:paraId="6B14DC76"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CEP</w:t>
            </w:r>
          </w:p>
        </w:tc>
      </w:tr>
      <w:tr w:rsidR="00181C20" w:rsidRPr="00276672" w14:paraId="7751E746" w14:textId="77777777" w:rsidTr="0066705A">
        <w:trPr>
          <w:trHeight w:val="496"/>
        </w:trPr>
        <w:tc>
          <w:tcPr>
            <w:tcW w:w="2405" w:type="dxa"/>
          </w:tcPr>
          <w:p w14:paraId="1DD6F780"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06 – Fone:</w:t>
            </w:r>
          </w:p>
        </w:tc>
        <w:tc>
          <w:tcPr>
            <w:tcW w:w="3260" w:type="dxa"/>
            <w:gridSpan w:val="2"/>
          </w:tcPr>
          <w:p w14:paraId="5AE1A67E"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Fax:</w:t>
            </w:r>
          </w:p>
        </w:tc>
        <w:tc>
          <w:tcPr>
            <w:tcW w:w="3565" w:type="dxa"/>
          </w:tcPr>
          <w:p w14:paraId="1DBD0412"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E-mail</w:t>
            </w:r>
          </w:p>
        </w:tc>
      </w:tr>
      <w:tr w:rsidR="00181C20" w:rsidRPr="00276672" w14:paraId="6EB8E4BC" w14:textId="77777777" w:rsidTr="00DD00A4">
        <w:trPr>
          <w:trHeight w:val="496"/>
        </w:trPr>
        <w:tc>
          <w:tcPr>
            <w:tcW w:w="9230" w:type="dxa"/>
            <w:gridSpan w:val="4"/>
          </w:tcPr>
          <w:p w14:paraId="1C22663D"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07 – Nome para contato</w:t>
            </w:r>
          </w:p>
        </w:tc>
      </w:tr>
      <w:tr w:rsidR="00181C20" w:rsidRPr="00276672" w14:paraId="1EDA3A52" w14:textId="77777777" w:rsidTr="00DD00A4">
        <w:trPr>
          <w:trHeight w:val="481"/>
        </w:trPr>
        <w:tc>
          <w:tcPr>
            <w:tcW w:w="9230" w:type="dxa"/>
            <w:gridSpan w:val="4"/>
          </w:tcPr>
          <w:p w14:paraId="462BF170"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08 - Condições de pagamento: conforme edital</w:t>
            </w:r>
          </w:p>
        </w:tc>
      </w:tr>
      <w:tr w:rsidR="00181C20" w:rsidRPr="00276672" w14:paraId="448F1920" w14:textId="77777777" w:rsidTr="00DD00A4">
        <w:trPr>
          <w:trHeight w:val="1008"/>
        </w:trPr>
        <w:tc>
          <w:tcPr>
            <w:tcW w:w="9230" w:type="dxa"/>
            <w:gridSpan w:val="4"/>
          </w:tcPr>
          <w:p w14:paraId="34FC0D18" w14:textId="5676885A" w:rsidR="00181C20" w:rsidRPr="00276672" w:rsidRDefault="00181C20" w:rsidP="005B5137">
            <w:pPr>
              <w:autoSpaceDE w:val="0"/>
              <w:autoSpaceDN w:val="0"/>
              <w:adjustRightInd w:val="0"/>
              <w:jc w:val="both"/>
              <w:rPr>
                <w:rFonts w:ascii="Arial" w:hAnsi="Arial" w:cs="Arial"/>
                <w:sz w:val="22"/>
                <w:szCs w:val="22"/>
              </w:rPr>
            </w:pPr>
            <w:r w:rsidRPr="00276672">
              <w:rPr>
                <w:rFonts w:ascii="Arial" w:hAnsi="Arial" w:cs="Arial"/>
                <w:sz w:val="22"/>
                <w:szCs w:val="22"/>
              </w:rPr>
              <w:t>09- Valor total da proposta: R$ (</w:t>
            </w:r>
            <w:r w:rsidR="005B5137" w:rsidRPr="00276672">
              <w:rPr>
                <w:rFonts w:ascii="Arial" w:hAnsi="Arial" w:cs="Arial"/>
                <w:sz w:val="22"/>
                <w:szCs w:val="22"/>
              </w:rPr>
              <w:t>__________</w:t>
            </w:r>
            <w:r w:rsidRPr="00276672">
              <w:rPr>
                <w:rFonts w:ascii="Arial" w:hAnsi="Arial" w:cs="Arial"/>
                <w:sz w:val="22"/>
                <w:szCs w:val="22"/>
              </w:rPr>
              <w:t>) Expresso em algarismo e por extenso (Observado os limites máximos dos preços unitários constantes da planilha de quantitativos e os preços unitários constantes na planilha de preços anexa.)</w:t>
            </w:r>
          </w:p>
        </w:tc>
      </w:tr>
      <w:tr w:rsidR="00181C20" w:rsidRPr="00276672" w14:paraId="768E72AB" w14:textId="77777777" w:rsidTr="009930A2">
        <w:trPr>
          <w:trHeight w:val="835"/>
        </w:trPr>
        <w:tc>
          <w:tcPr>
            <w:tcW w:w="4505" w:type="dxa"/>
            <w:gridSpan w:val="2"/>
          </w:tcPr>
          <w:p w14:paraId="40C3BE6F" w14:textId="1508212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 xml:space="preserve">10 -Validade da proposta: 60 (sessenta) dias, a partir da apresentação (data limite para </w:t>
            </w:r>
            <w:r w:rsidR="009304AA" w:rsidRPr="00276672">
              <w:rPr>
                <w:rFonts w:ascii="Arial" w:hAnsi="Arial" w:cs="Arial"/>
                <w:sz w:val="22"/>
                <w:szCs w:val="22"/>
              </w:rPr>
              <w:t>de abertura da sessão</w:t>
            </w:r>
            <w:r w:rsidRPr="00276672">
              <w:rPr>
                <w:rFonts w:ascii="Arial" w:hAnsi="Arial" w:cs="Arial"/>
                <w:sz w:val="22"/>
                <w:szCs w:val="22"/>
              </w:rPr>
              <w:t>).</w:t>
            </w:r>
          </w:p>
        </w:tc>
        <w:tc>
          <w:tcPr>
            <w:tcW w:w="4725" w:type="dxa"/>
            <w:gridSpan w:val="2"/>
          </w:tcPr>
          <w:p w14:paraId="306D920D"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11 -Prazo para entrega: conforme edital</w:t>
            </w:r>
          </w:p>
          <w:p w14:paraId="7688BB82" w14:textId="77777777" w:rsidR="00181C20" w:rsidRPr="00276672" w:rsidRDefault="00181C20" w:rsidP="006C5760">
            <w:pPr>
              <w:autoSpaceDE w:val="0"/>
              <w:autoSpaceDN w:val="0"/>
              <w:adjustRightInd w:val="0"/>
              <w:jc w:val="both"/>
              <w:rPr>
                <w:rFonts w:ascii="Arial" w:hAnsi="Arial" w:cs="Arial"/>
                <w:sz w:val="22"/>
                <w:szCs w:val="22"/>
              </w:rPr>
            </w:pPr>
          </w:p>
        </w:tc>
      </w:tr>
      <w:tr w:rsidR="00181C20" w:rsidRPr="00276672" w14:paraId="008FB32A" w14:textId="77777777" w:rsidTr="00DD00A4">
        <w:trPr>
          <w:trHeight w:val="496"/>
        </w:trPr>
        <w:tc>
          <w:tcPr>
            <w:tcW w:w="9230" w:type="dxa"/>
            <w:gridSpan w:val="4"/>
          </w:tcPr>
          <w:p w14:paraId="51D2017B" w14:textId="77777777"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12 - Prazo de garantia: 05 (cinco) anos, contados da data do recebimento definitivo.</w:t>
            </w:r>
          </w:p>
        </w:tc>
      </w:tr>
      <w:tr w:rsidR="00181C20" w:rsidRPr="00276672" w14:paraId="7EE5394F" w14:textId="77777777" w:rsidTr="009930A2">
        <w:trPr>
          <w:trHeight w:val="471"/>
        </w:trPr>
        <w:tc>
          <w:tcPr>
            <w:tcW w:w="2405" w:type="dxa"/>
          </w:tcPr>
          <w:p w14:paraId="23D8FFD1"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13- Conta corrente n°:</w:t>
            </w:r>
          </w:p>
        </w:tc>
        <w:tc>
          <w:tcPr>
            <w:tcW w:w="3260" w:type="dxa"/>
            <w:gridSpan w:val="2"/>
          </w:tcPr>
          <w:p w14:paraId="56DAB930" w14:textId="7777777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14- Nome e número do banco</w:t>
            </w:r>
          </w:p>
        </w:tc>
        <w:tc>
          <w:tcPr>
            <w:tcW w:w="3565" w:type="dxa"/>
          </w:tcPr>
          <w:p w14:paraId="1D05B45E" w14:textId="5E4EEAB7" w:rsidR="00181C20" w:rsidRPr="00276672" w:rsidRDefault="00181C20" w:rsidP="006C5760">
            <w:pPr>
              <w:autoSpaceDE w:val="0"/>
              <w:autoSpaceDN w:val="0"/>
              <w:adjustRightInd w:val="0"/>
              <w:rPr>
                <w:rFonts w:ascii="Arial" w:hAnsi="Arial" w:cs="Arial"/>
                <w:sz w:val="22"/>
                <w:szCs w:val="22"/>
              </w:rPr>
            </w:pPr>
            <w:r w:rsidRPr="00276672">
              <w:rPr>
                <w:rFonts w:ascii="Arial" w:hAnsi="Arial" w:cs="Arial"/>
                <w:sz w:val="22"/>
                <w:szCs w:val="22"/>
              </w:rPr>
              <w:t>15-Nome e número da</w:t>
            </w:r>
            <w:r w:rsidR="0066705A" w:rsidRPr="00276672">
              <w:rPr>
                <w:rFonts w:ascii="Arial" w:hAnsi="Arial" w:cs="Arial"/>
                <w:sz w:val="22"/>
                <w:szCs w:val="22"/>
              </w:rPr>
              <w:t xml:space="preserve"> </w:t>
            </w:r>
            <w:r w:rsidRPr="00276672">
              <w:rPr>
                <w:rFonts w:ascii="Arial" w:hAnsi="Arial" w:cs="Arial"/>
                <w:sz w:val="22"/>
                <w:szCs w:val="22"/>
              </w:rPr>
              <w:t>Agência</w:t>
            </w:r>
          </w:p>
        </w:tc>
      </w:tr>
      <w:tr w:rsidR="00181C20" w:rsidRPr="00276672" w14:paraId="07BD0699" w14:textId="77777777" w:rsidTr="00DD00A4">
        <w:trPr>
          <w:trHeight w:val="2601"/>
        </w:trPr>
        <w:tc>
          <w:tcPr>
            <w:tcW w:w="9230" w:type="dxa"/>
            <w:gridSpan w:val="4"/>
          </w:tcPr>
          <w:p w14:paraId="6D2FB967" w14:textId="504C4E2D"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1</w:t>
            </w:r>
            <w:r w:rsidR="00A04EE9" w:rsidRPr="00276672">
              <w:rPr>
                <w:rFonts w:ascii="Arial" w:hAnsi="Arial" w:cs="Arial"/>
                <w:sz w:val="22"/>
                <w:szCs w:val="22"/>
              </w:rPr>
              <w:t>6</w:t>
            </w:r>
            <w:r w:rsidRPr="00276672">
              <w:rPr>
                <w:rFonts w:ascii="Arial" w:hAnsi="Arial" w:cs="Arial"/>
                <w:sz w:val="22"/>
                <w:szCs w:val="22"/>
              </w:rPr>
              <w:t xml:space="preserve"> - Declaramos que examinamos, conhecemos e nos submetemos a todas as condições contidas no edital da licitação deflagrada pela Prefeitura Municipal de</w:t>
            </w:r>
            <w:r w:rsidR="009930A2" w:rsidRPr="00276672">
              <w:rPr>
                <w:rFonts w:ascii="Arial" w:hAnsi="Arial" w:cs="Arial"/>
                <w:sz w:val="22"/>
                <w:szCs w:val="22"/>
              </w:rPr>
              <w:t xml:space="preserve"> Nova Era/MG</w:t>
            </w:r>
            <w:r w:rsidRPr="00276672">
              <w:rPr>
                <w:rFonts w:ascii="Arial" w:hAnsi="Arial" w:cs="Arial"/>
                <w:sz w:val="22"/>
                <w:szCs w:val="22"/>
              </w:rPr>
              <w:t xml:space="preserve">, modalidade </w:t>
            </w:r>
            <w:r w:rsidR="00F04502" w:rsidRPr="009E793E">
              <w:rPr>
                <w:rFonts w:ascii="Arial" w:hAnsi="Arial" w:cs="Arial"/>
                <w:b/>
                <w:sz w:val="22"/>
                <w:szCs w:val="22"/>
              </w:rPr>
              <w:t xml:space="preserve">Concorrência </w:t>
            </w:r>
            <w:r w:rsidR="009930A2" w:rsidRPr="009E793E">
              <w:rPr>
                <w:rFonts w:ascii="Arial" w:hAnsi="Arial" w:cs="Arial"/>
                <w:b/>
                <w:sz w:val="22"/>
                <w:szCs w:val="22"/>
              </w:rPr>
              <w:t xml:space="preserve">eletrônica </w:t>
            </w:r>
            <w:r w:rsidR="00CA4E2C" w:rsidRPr="009E793E">
              <w:rPr>
                <w:rFonts w:ascii="Arial" w:hAnsi="Arial" w:cs="Arial"/>
                <w:b/>
                <w:sz w:val="22"/>
                <w:szCs w:val="22"/>
              </w:rPr>
              <w:t xml:space="preserve">Nº </w:t>
            </w:r>
            <w:r w:rsidR="00F85165">
              <w:rPr>
                <w:rFonts w:ascii="Arial" w:hAnsi="Arial" w:cs="Arial"/>
                <w:b/>
                <w:sz w:val="22"/>
                <w:szCs w:val="22"/>
              </w:rPr>
              <w:t>04/2025</w:t>
            </w:r>
            <w:r w:rsidRPr="00276672">
              <w:rPr>
                <w:rFonts w:ascii="Arial" w:hAnsi="Arial" w:cs="Arial"/>
                <w:sz w:val="22"/>
                <w:szCs w:val="22"/>
              </w:rPr>
              <w:t xml:space="preserve">, </w:t>
            </w:r>
            <w:r w:rsidRPr="009E793E">
              <w:rPr>
                <w:rFonts w:ascii="Arial" w:hAnsi="Arial" w:cs="Arial"/>
                <w:b/>
                <w:sz w:val="22"/>
                <w:szCs w:val="22"/>
              </w:rPr>
              <w:t>Processo Licitatór</w:t>
            </w:r>
            <w:r w:rsidR="00F04502" w:rsidRPr="009E793E">
              <w:rPr>
                <w:rFonts w:ascii="Arial" w:hAnsi="Arial" w:cs="Arial"/>
                <w:b/>
                <w:sz w:val="22"/>
                <w:szCs w:val="22"/>
              </w:rPr>
              <w:t>io nº</w:t>
            </w:r>
            <w:r w:rsidR="003A373E" w:rsidRPr="009E793E">
              <w:rPr>
                <w:rFonts w:ascii="Arial" w:hAnsi="Arial" w:cs="Arial"/>
                <w:b/>
                <w:sz w:val="22"/>
                <w:szCs w:val="22"/>
              </w:rPr>
              <w:t xml:space="preserve"> </w:t>
            </w:r>
            <w:r w:rsidR="00F85165">
              <w:rPr>
                <w:rFonts w:ascii="Arial" w:hAnsi="Arial" w:cs="Arial"/>
                <w:b/>
                <w:sz w:val="22"/>
                <w:szCs w:val="22"/>
              </w:rPr>
              <w:t>81/2025</w:t>
            </w:r>
            <w:r w:rsidRPr="00276672">
              <w:rPr>
                <w:rFonts w:ascii="Arial" w:hAnsi="Arial" w:cs="Arial"/>
                <w:sz w:val="22"/>
                <w:szCs w:val="22"/>
              </w:rPr>
              <w:t>, tipo menor preço, forma de execução indireta. Verificamos todas as especificações contidas no edital e demais peças que compõem o processo, não havendo discrepância entre quaisquer informações ou documentos que dele façam parte. Estamos cientes de todas as condições que possam, de qualquer forma, influir nos custos assim como qualquer despesa relativa à realização integral de seu objeto, assumindo total responsabilidade pelas informações, bem como pelos erros ou omissões, contidas tanto no formulário proposta, como em seus anexos.</w:t>
            </w:r>
          </w:p>
          <w:p w14:paraId="5363CF41" w14:textId="77777777" w:rsidR="00A04EE9" w:rsidRPr="00276672" w:rsidRDefault="00A04EE9" w:rsidP="006C5760">
            <w:pPr>
              <w:autoSpaceDE w:val="0"/>
              <w:autoSpaceDN w:val="0"/>
              <w:adjustRightInd w:val="0"/>
              <w:jc w:val="both"/>
              <w:rPr>
                <w:rFonts w:ascii="Arial" w:hAnsi="Arial" w:cs="Arial"/>
                <w:sz w:val="22"/>
                <w:szCs w:val="22"/>
              </w:rPr>
            </w:pPr>
            <w:r w:rsidRPr="00276672">
              <w:rPr>
                <w:rFonts w:ascii="Arial" w:hAnsi="Arial" w:cs="Arial"/>
                <w:sz w:val="22"/>
                <w:szCs w:val="22"/>
              </w:rPr>
              <w:t>17 – Declaramos, em caráter irrevogável e irretratável, para todos os fins de direito, que a data base para reajuste/revisão dos preços propostos é a data da apresentação da proposta, em detrimento de qualquer outra.</w:t>
            </w:r>
          </w:p>
          <w:p w14:paraId="3AD4909F" w14:textId="509DA7AB" w:rsidR="00A04EE9" w:rsidRPr="00276672" w:rsidRDefault="00A04EE9" w:rsidP="006C5760">
            <w:pPr>
              <w:autoSpaceDE w:val="0"/>
              <w:autoSpaceDN w:val="0"/>
              <w:adjustRightInd w:val="0"/>
              <w:jc w:val="both"/>
              <w:rPr>
                <w:rFonts w:ascii="Arial" w:hAnsi="Arial" w:cs="Arial"/>
                <w:sz w:val="22"/>
                <w:szCs w:val="22"/>
              </w:rPr>
            </w:pPr>
            <w:r w:rsidRPr="00276672">
              <w:rPr>
                <w:rFonts w:ascii="Arial" w:hAnsi="Arial" w:cs="Arial"/>
                <w:sz w:val="22"/>
                <w:szCs w:val="22"/>
              </w:rPr>
              <w:t>17.1 – Declaramos também, que ocorrendo correção dos preços através de reequilíbrio econômico-financeiro, na forma do art. 124, inciso II, alínea “d”, da Lei 14.133/93, do reajuste porventura concedido será compensado o percentual concedido a título de reequilíbrio econômico-financeiro.</w:t>
            </w:r>
          </w:p>
        </w:tc>
      </w:tr>
      <w:tr w:rsidR="00181C20" w:rsidRPr="00276672" w14:paraId="5959FFAB" w14:textId="77777777" w:rsidTr="00DD00A4">
        <w:trPr>
          <w:trHeight w:val="1008"/>
        </w:trPr>
        <w:tc>
          <w:tcPr>
            <w:tcW w:w="9230" w:type="dxa"/>
            <w:gridSpan w:val="4"/>
          </w:tcPr>
          <w:p w14:paraId="79B2BF18" w14:textId="4D62B7E8"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1</w:t>
            </w:r>
            <w:r w:rsidR="00A04EE9" w:rsidRPr="00276672">
              <w:rPr>
                <w:rFonts w:ascii="Arial" w:hAnsi="Arial" w:cs="Arial"/>
                <w:sz w:val="22"/>
                <w:szCs w:val="22"/>
              </w:rPr>
              <w:t>8</w:t>
            </w:r>
            <w:r w:rsidRPr="00276672">
              <w:rPr>
                <w:rFonts w:ascii="Arial" w:hAnsi="Arial" w:cs="Arial"/>
                <w:sz w:val="22"/>
                <w:szCs w:val="22"/>
              </w:rPr>
              <w:t xml:space="preserve"> – Esta proposta é composta das informações contidas </w:t>
            </w:r>
            <w:proofErr w:type="spellStart"/>
            <w:r w:rsidRPr="00276672">
              <w:rPr>
                <w:rFonts w:ascii="Arial" w:hAnsi="Arial" w:cs="Arial"/>
                <w:sz w:val="22"/>
                <w:szCs w:val="22"/>
              </w:rPr>
              <w:t>nesta</w:t>
            </w:r>
            <w:proofErr w:type="spellEnd"/>
            <w:r w:rsidRPr="00276672">
              <w:rPr>
                <w:rFonts w:ascii="Arial" w:hAnsi="Arial" w:cs="Arial"/>
                <w:sz w:val="22"/>
                <w:szCs w:val="22"/>
              </w:rPr>
              <w:t xml:space="preserve"> folha, </w:t>
            </w:r>
            <w:r w:rsidRPr="00276672">
              <w:rPr>
                <w:rFonts w:ascii="Arial" w:hAnsi="Arial" w:cs="Arial"/>
                <w:sz w:val="22"/>
                <w:szCs w:val="22"/>
                <w:u w:val="single"/>
              </w:rPr>
              <w:t>planilha de custos apresentada nos moldes daquela consignada no projeto básico, planilha de demonstração do BDI, e planilha demonstrativa de custos unitários.</w:t>
            </w:r>
          </w:p>
        </w:tc>
      </w:tr>
      <w:tr w:rsidR="00181C20" w:rsidRPr="00276672" w14:paraId="295D4F06" w14:textId="77777777" w:rsidTr="00DD00A4">
        <w:trPr>
          <w:trHeight w:val="496"/>
        </w:trPr>
        <w:tc>
          <w:tcPr>
            <w:tcW w:w="9230" w:type="dxa"/>
            <w:gridSpan w:val="4"/>
          </w:tcPr>
          <w:p w14:paraId="6CB21803" w14:textId="3318F676" w:rsidR="00181C20" w:rsidRPr="00276672" w:rsidRDefault="009930A2" w:rsidP="006C5760">
            <w:pPr>
              <w:autoSpaceDE w:val="0"/>
              <w:autoSpaceDN w:val="0"/>
              <w:adjustRightInd w:val="0"/>
              <w:rPr>
                <w:rFonts w:ascii="Arial" w:hAnsi="Arial" w:cs="Arial"/>
                <w:sz w:val="22"/>
                <w:szCs w:val="22"/>
              </w:rPr>
            </w:pPr>
            <w:r w:rsidRPr="00276672">
              <w:rPr>
                <w:rFonts w:ascii="Arial" w:hAnsi="Arial" w:cs="Arial"/>
                <w:sz w:val="22"/>
                <w:szCs w:val="22"/>
              </w:rPr>
              <w:t xml:space="preserve">Nova Era, ____ de ________________ </w:t>
            </w:r>
            <w:proofErr w:type="spellStart"/>
            <w:r w:rsidRPr="00276672">
              <w:rPr>
                <w:rFonts w:ascii="Arial" w:hAnsi="Arial" w:cs="Arial"/>
                <w:sz w:val="22"/>
                <w:szCs w:val="22"/>
              </w:rPr>
              <w:t>de</w:t>
            </w:r>
            <w:proofErr w:type="spellEnd"/>
            <w:r w:rsidRPr="00276672">
              <w:rPr>
                <w:rFonts w:ascii="Arial" w:hAnsi="Arial" w:cs="Arial"/>
                <w:sz w:val="22"/>
                <w:szCs w:val="22"/>
              </w:rPr>
              <w:t xml:space="preserve"> _____.</w:t>
            </w:r>
          </w:p>
          <w:p w14:paraId="5FB3E881" w14:textId="3344AA01" w:rsidR="009930A2" w:rsidRPr="00276672" w:rsidRDefault="009930A2" w:rsidP="006C5760">
            <w:pPr>
              <w:autoSpaceDE w:val="0"/>
              <w:autoSpaceDN w:val="0"/>
              <w:adjustRightInd w:val="0"/>
              <w:rPr>
                <w:rFonts w:ascii="Arial" w:hAnsi="Arial" w:cs="Arial"/>
                <w:sz w:val="22"/>
                <w:szCs w:val="22"/>
              </w:rPr>
            </w:pPr>
          </w:p>
          <w:p w14:paraId="6C3AAC52" w14:textId="77777777" w:rsidR="009930A2" w:rsidRPr="00276672" w:rsidRDefault="009930A2" w:rsidP="006C5760">
            <w:pPr>
              <w:autoSpaceDE w:val="0"/>
              <w:autoSpaceDN w:val="0"/>
              <w:adjustRightInd w:val="0"/>
              <w:rPr>
                <w:rFonts w:ascii="Arial" w:hAnsi="Arial" w:cs="Arial"/>
                <w:sz w:val="22"/>
                <w:szCs w:val="22"/>
              </w:rPr>
            </w:pPr>
          </w:p>
          <w:p w14:paraId="07502394" w14:textId="77777777" w:rsidR="00181C20" w:rsidRPr="00276672" w:rsidRDefault="00181C20" w:rsidP="006C5760">
            <w:pPr>
              <w:autoSpaceDE w:val="0"/>
              <w:autoSpaceDN w:val="0"/>
              <w:adjustRightInd w:val="0"/>
              <w:jc w:val="center"/>
              <w:rPr>
                <w:rFonts w:ascii="Arial" w:hAnsi="Arial" w:cs="Arial"/>
                <w:sz w:val="22"/>
                <w:szCs w:val="22"/>
              </w:rPr>
            </w:pPr>
            <w:r w:rsidRPr="00276672">
              <w:rPr>
                <w:rFonts w:ascii="Arial" w:hAnsi="Arial" w:cs="Arial"/>
                <w:sz w:val="22"/>
                <w:szCs w:val="22"/>
              </w:rPr>
              <w:t>Assinatura do Representante Legal da Empresa</w:t>
            </w:r>
          </w:p>
          <w:p w14:paraId="4C0D3F5D" w14:textId="77777777" w:rsidR="00181C20" w:rsidRPr="00276672" w:rsidRDefault="00181C20"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t>Carimbo padronizado do CNPJ</w:t>
            </w:r>
          </w:p>
          <w:p w14:paraId="28719B3E" w14:textId="13EB7C53" w:rsidR="009930A2" w:rsidRPr="00276672" w:rsidRDefault="009930A2" w:rsidP="006C5760">
            <w:pPr>
              <w:autoSpaceDE w:val="0"/>
              <w:autoSpaceDN w:val="0"/>
              <w:adjustRightInd w:val="0"/>
              <w:jc w:val="center"/>
              <w:rPr>
                <w:rFonts w:ascii="Arial" w:hAnsi="Arial" w:cs="Arial"/>
                <w:sz w:val="22"/>
                <w:szCs w:val="22"/>
              </w:rPr>
            </w:pPr>
          </w:p>
        </w:tc>
      </w:tr>
    </w:tbl>
    <w:p w14:paraId="3C570A70" w14:textId="35675ABA" w:rsidR="00A04EE9" w:rsidRPr="00276672" w:rsidRDefault="00A04EE9"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lastRenderedPageBreak/>
        <w:t>ANEXO V</w:t>
      </w:r>
    </w:p>
    <w:p w14:paraId="543A53F9" w14:textId="77777777" w:rsidR="00A04EE9" w:rsidRPr="00276672" w:rsidRDefault="00A04EE9" w:rsidP="006C5760">
      <w:pPr>
        <w:tabs>
          <w:tab w:val="center" w:pos="4779"/>
          <w:tab w:val="right" w:pos="9198"/>
        </w:tabs>
        <w:jc w:val="center"/>
        <w:rPr>
          <w:rFonts w:ascii="Arial" w:hAnsi="Arial" w:cs="Arial"/>
          <w:b/>
          <w:sz w:val="22"/>
          <w:szCs w:val="22"/>
        </w:rPr>
      </w:pPr>
      <w:r w:rsidRPr="00276672">
        <w:rPr>
          <w:rFonts w:ascii="Arial" w:hAnsi="Arial" w:cs="Arial"/>
          <w:b/>
          <w:bCs/>
          <w:kern w:val="1"/>
          <w:sz w:val="22"/>
          <w:szCs w:val="22"/>
        </w:rPr>
        <w:t>MODELO DE DECLARAÇÃO DE CONDIÇÕES DE ME, EPP OU EQUIPARADA.</w:t>
      </w:r>
    </w:p>
    <w:p w14:paraId="5CB453EB" w14:textId="77777777" w:rsidR="00A04EE9" w:rsidRPr="00276672" w:rsidRDefault="00A04EE9" w:rsidP="006C5760">
      <w:pPr>
        <w:pStyle w:val="Corpodetexto31"/>
        <w:tabs>
          <w:tab w:val="center" w:pos="4779"/>
          <w:tab w:val="right" w:pos="9198"/>
        </w:tabs>
        <w:spacing w:line="240" w:lineRule="auto"/>
        <w:rPr>
          <w:rFonts w:cs="Arial"/>
          <w:b w:val="0"/>
          <w:sz w:val="22"/>
          <w:szCs w:val="22"/>
          <w14:shadow w14:blurRad="50800" w14:dist="38100" w14:dir="2700000" w14:sx="100000" w14:sy="100000" w14:kx="0" w14:ky="0" w14:algn="tl">
            <w14:srgbClr w14:val="000000">
              <w14:alpha w14:val="60000"/>
            </w14:srgbClr>
          </w14:shadow>
        </w:rPr>
      </w:pPr>
    </w:p>
    <w:p w14:paraId="0D043DC2" w14:textId="1A98ECE7" w:rsidR="00A04EE9" w:rsidRPr="00276672" w:rsidRDefault="00A04EE9" w:rsidP="00BB22A1">
      <w:pPr>
        <w:jc w:val="center"/>
        <w:rPr>
          <w:rFonts w:ascii="Arial" w:hAnsi="Arial" w:cs="Arial"/>
          <w:b/>
          <w:sz w:val="22"/>
          <w:szCs w:val="22"/>
        </w:rPr>
      </w:pPr>
      <w:r w:rsidRPr="00276672">
        <w:rPr>
          <w:rFonts w:ascii="Arial" w:hAnsi="Arial" w:cs="Arial"/>
          <w:b/>
          <w:sz w:val="22"/>
          <w:szCs w:val="22"/>
        </w:rPr>
        <w:t xml:space="preserve">CONCORRÊNCIA ELETRÔNICA </w:t>
      </w:r>
      <w:r w:rsidR="00CA4E2C">
        <w:rPr>
          <w:rFonts w:ascii="Arial" w:hAnsi="Arial" w:cs="Arial"/>
          <w:b/>
          <w:sz w:val="22"/>
          <w:szCs w:val="22"/>
        </w:rPr>
        <w:t xml:space="preserve">Nº </w:t>
      </w:r>
      <w:r w:rsidR="00F85165">
        <w:rPr>
          <w:rFonts w:ascii="Arial" w:hAnsi="Arial" w:cs="Arial"/>
          <w:b/>
          <w:sz w:val="22"/>
          <w:szCs w:val="22"/>
        </w:rPr>
        <w:t>04/2025</w:t>
      </w:r>
    </w:p>
    <w:p w14:paraId="0A49292F" w14:textId="205D2BDF" w:rsidR="00A04EE9" w:rsidRPr="00276672" w:rsidRDefault="00A04EE9" w:rsidP="006C5760">
      <w:pPr>
        <w:tabs>
          <w:tab w:val="center" w:pos="4779"/>
          <w:tab w:val="right" w:pos="9198"/>
        </w:tabs>
        <w:jc w:val="both"/>
        <w:rPr>
          <w:rFonts w:ascii="Arial" w:hAnsi="Arial" w:cs="Arial"/>
          <w:sz w:val="22"/>
          <w:szCs w:val="22"/>
        </w:rPr>
      </w:pPr>
    </w:p>
    <w:p w14:paraId="3168D2FE" w14:textId="1D7330F8" w:rsidR="004F7FDF" w:rsidRPr="00276672" w:rsidRDefault="004F7FDF" w:rsidP="006C5760">
      <w:pPr>
        <w:tabs>
          <w:tab w:val="center" w:pos="4779"/>
          <w:tab w:val="right" w:pos="9198"/>
        </w:tabs>
        <w:jc w:val="both"/>
        <w:rPr>
          <w:rFonts w:ascii="Arial" w:hAnsi="Arial" w:cs="Arial"/>
          <w:sz w:val="22"/>
          <w:szCs w:val="22"/>
        </w:rPr>
      </w:pPr>
    </w:p>
    <w:p w14:paraId="672A53A3" w14:textId="77777777" w:rsidR="004F7FDF" w:rsidRPr="00276672" w:rsidRDefault="004F7FDF" w:rsidP="006C5760">
      <w:pPr>
        <w:tabs>
          <w:tab w:val="center" w:pos="4779"/>
          <w:tab w:val="right" w:pos="9198"/>
        </w:tabs>
        <w:jc w:val="both"/>
        <w:rPr>
          <w:rFonts w:ascii="Arial" w:hAnsi="Arial" w:cs="Arial"/>
          <w:sz w:val="22"/>
          <w:szCs w:val="22"/>
        </w:rPr>
      </w:pPr>
    </w:p>
    <w:p w14:paraId="33BDB3BC" w14:textId="7D596DD8" w:rsidR="00A04EE9" w:rsidRPr="00276672" w:rsidRDefault="00A04EE9" w:rsidP="006C5760">
      <w:pPr>
        <w:tabs>
          <w:tab w:val="center" w:pos="4779"/>
          <w:tab w:val="right" w:pos="9198"/>
        </w:tabs>
        <w:jc w:val="both"/>
        <w:rPr>
          <w:rFonts w:ascii="Arial" w:hAnsi="Arial" w:cs="Arial"/>
          <w:sz w:val="22"/>
          <w:szCs w:val="22"/>
        </w:rPr>
      </w:pPr>
      <w:r w:rsidRPr="00276672">
        <w:rPr>
          <w:rFonts w:ascii="Arial" w:hAnsi="Arial" w:cs="Arial"/>
          <w:sz w:val="22"/>
          <w:szCs w:val="22"/>
        </w:rPr>
        <w:t xml:space="preserve">A empresa _____________________________________________, inscrita no CNPJ sob o nº __________________________, por intermédio de seu representante legal Sr.(a) ________________________________________, portador do Documento de Identidade nº ___________________, inscrito no CPF sob o nº __________________ </w:t>
      </w:r>
      <w:r w:rsidR="00CB0F6D">
        <w:rPr>
          <w:rFonts w:ascii="Arial" w:hAnsi="Arial" w:cs="Arial"/>
          <w:sz w:val="22"/>
          <w:szCs w:val="22"/>
        </w:rPr>
        <w:t>,</w:t>
      </w:r>
      <w:r w:rsidRPr="00276672">
        <w:rPr>
          <w:rFonts w:ascii="Arial" w:hAnsi="Arial" w:cs="Arial"/>
          <w:sz w:val="22"/>
          <w:szCs w:val="22"/>
        </w:rPr>
        <w:t xml:space="preserve">DECLARA, sob as penas da Lei, que não está sujeita a quaisquer dos impedimentos do § 4º do art. 3º da Lei Complementar n.º 123/2006, estando apta a usufruir do tratamento favorecido estabelecido nos </w:t>
      </w:r>
      <w:proofErr w:type="spellStart"/>
      <w:r w:rsidRPr="00276672">
        <w:rPr>
          <w:rFonts w:ascii="Arial" w:hAnsi="Arial" w:cs="Arial"/>
          <w:sz w:val="22"/>
          <w:szCs w:val="22"/>
        </w:rPr>
        <w:t>arts</w:t>
      </w:r>
      <w:proofErr w:type="spellEnd"/>
      <w:r w:rsidRPr="00276672">
        <w:rPr>
          <w:rFonts w:ascii="Arial" w:hAnsi="Arial" w:cs="Arial"/>
          <w:sz w:val="22"/>
          <w:szCs w:val="22"/>
        </w:rPr>
        <w:t xml:space="preserve">. 42 a 49 da citada lei e que cumpre os requisitos legais para qualificação como: </w:t>
      </w:r>
    </w:p>
    <w:p w14:paraId="6756F196" w14:textId="77777777" w:rsidR="00DF5F56" w:rsidRPr="00276672" w:rsidRDefault="00DF5F56" w:rsidP="006C5760">
      <w:pPr>
        <w:tabs>
          <w:tab w:val="center" w:pos="4779"/>
          <w:tab w:val="right" w:pos="9198"/>
        </w:tabs>
        <w:jc w:val="both"/>
        <w:rPr>
          <w:rFonts w:ascii="Arial" w:hAnsi="Arial" w:cs="Arial"/>
          <w:sz w:val="22"/>
          <w:szCs w:val="22"/>
        </w:rPr>
      </w:pPr>
    </w:p>
    <w:p w14:paraId="0FA50DF7" w14:textId="0D7F024E" w:rsidR="00A04EE9" w:rsidRPr="00276672" w:rsidRDefault="00A04EE9" w:rsidP="006C5760">
      <w:pPr>
        <w:tabs>
          <w:tab w:val="center" w:pos="4779"/>
          <w:tab w:val="right" w:pos="9198"/>
        </w:tabs>
        <w:jc w:val="both"/>
        <w:rPr>
          <w:rFonts w:ascii="Arial" w:hAnsi="Arial" w:cs="Arial"/>
          <w:sz w:val="22"/>
          <w:szCs w:val="22"/>
        </w:rPr>
      </w:pPr>
      <w:proofErr w:type="gramStart"/>
      <w:r w:rsidRPr="00276672">
        <w:rPr>
          <w:rFonts w:ascii="Arial" w:hAnsi="Arial" w:cs="Arial"/>
          <w:b/>
          <w:bCs/>
          <w:sz w:val="22"/>
          <w:szCs w:val="22"/>
        </w:rPr>
        <w:t>( )</w:t>
      </w:r>
      <w:proofErr w:type="gramEnd"/>
      <w:r w:rsidRPr="00276672">
        <w:rPr>
          <w:rFonts w:ascii="Arial" w:hAnsi="Arial" w:cs="Arial"/>
          <w:b/>
          <w:bCs/>
          <w:sz w:val="22"/>
          <w:szCs w:val="22"/>
        </w:rPr>
        <w:t xml:space="preserve"> Microempresa, ME, ( ) Empresa de Pequeno Porte, EPP</w:t>
      </w:r>
      <w:r w:rsidRPr="00276672">
        <w:rPr>
          <w:rFonts w:ascii="Arial" w:hAnsi="Arial" w:cs="Arial"/>
          <w:sz w:val="22"/>
          <w:szCs w:val="22"/>
        </w:rPr>
        <w:t xml:space="preserve">, definida no art. 3º da Lei Complementar n.º 123/2006; </w:t>
      </w:r>
    </w:p>
    <w:p w14:paraId="5C8812A5" w14:textId="77777777" w:rsidR="00DF5F56" w:rsidRPr="00276672" w:rsidRDefault="00DF5F56" w:rsidP="006C5760">
      <w:pPr>
        <w:tabs>
          <w:tab w:val="center" w:pos="4779"/>
          <w:tab w:val="right" w:pos="9198"/>
        </w:tabs>
        <w:jc w:val="both"/>
        <w:rPr>
          <w:rFonts w:ascii="Arial" w:hAnsi="Arial" w:cs="Arial"/>
          <w:sz w:val="22"/>
          <w:szCs w:val="22"/>
        </w:rPr>
      </w:pPr>
    </w:p>
    <w:p w14:paraId="4A1567F7" w14:textId="77777777" w:rsidR="00A04EE9" w:rsidRPr="00276672" w:rsidRDefault="00A04EE9" w:rsidP="006C5760">
      <w:pPr>
        <w:tabs>
          <w:tab w:val="center" w:pos="4779"/>
          <w:tab w:val="right" w:pos="9198"/>
        </w:tabs>
        <w:jc w:val="both"/>
        <w:rPr>
          <w:rFonts w:ascii="Arial" w:hAnsi="Arial" w:cs="Arial"/>
          <w:sz w:val="22"/>
          <w:szCs w:val="22"/>
        </w:rPr>
      </w:pPr>
      <w:proofErr w:type="gramStart"/>
      <w:r w:rsidRPr="00276672">
        <w:rPr>
          <w:rFonts w:ascii="Arial" w:hAnsi="Arial" w:cs="Arial"/>
          <w:b/>
          <w:bCs/>
          <w:sz w:val="22"/>
          <w:szCs w:val="22"/>
        </w:rPr>
        <w:t>( )</w:t>
      </w:r>
      <w:proofErr w:type="gramEnd"/>
      <w:r w:rsidRPr="00276672">
        <w:rPr>
          <w:rFonts w:ascii="Arial" w:hAnsi="Arial" w:cs="Arial"/>
          <w:b/>
          <w:bCs/>
          <w:sz w:val="22"/>
          <w:szCs w:val="22"/>
        </w:rPr>
        <w:t xml:space="preserve"> Sociedade cooperativa equiparada à ME ou EPP</w:t>
      </w:r>
      <w:r w:rsidRPr="00276672">
        <w:rPr>
          <w:rFonts w:ascii="Arial" w:hAnsi="Arial" w:cs="Arial"/>
          <w:sz w:val="22"/>
          <w:szCs w:val="22"/>
        </w:rPr>
        <w:t xml:space="preserve">, tendo auferido, no ano-calendário anterior, receita bruta correspondente aos limites definidos no inciso II do art. 3° da Lei Complementar n° 123, de 2006, nela incluídos os atos cooperados e não cooperados. </w:t>
      </w:r>
    </w:p>
    <w:p w14:paraId="32424127" w14:textId="6B403980" w:rsidR="00A04EE9" w:rsidRPr="00276672" w:rsidRDefault="00A04EE9" w:rsidP="006C5760">
      <w:pPr>
        <w:tabs>
          <w:tab w:val="center" w:pos="4779"/>
          <w:tab w:val="right" w:pos="9198"/>
        </w:tabs>
        <w:jc w:val="both"/>
        <w:rPr>
          <w:rFonts w:ascii="Arial" w:hAnsi="Arial" w:cs="Arial"/>
          <w:i/>
          <w:iCs/>
          <w:sz w:val="22"/>
          <w:szCs w:val="22"/>
        </w:rPr>
      </w:pPr>
      <w:r w:rsidRPr="00276672">
        <w:rPr>
          <w:rFonts w:ascii="Arial" w:hAnsi="Arial" w:cs="Arial"/>
          <w:i/>
          <w:iCs/>
          <w:sz w:val="22"/>
          <w:szCs w:val="22"/>
        </w:rPr>
        <w:t xml:space="preserve">(Assinalar a condição da empresa) </w:t>
      </w:r>
    </w:p>
    <w:p w14:paraId="19EAE37B" w14:textId="77777777" w:rsidR="00DF5F56" w:rsidRPr="00276672" w:rsidRDefault="00DF5F56" w:rsidP="006C5760">
      <w:pPr>
        <w:tabs>
          <w:tab w:val="center" w:pos="4779"/>
          <w:tab w:val="right" w:pos="9198"/>
        </w:tabs>
        <w:jc w:val="both"/>
        <w:rPr>
          <w:rFonts w:ascii="Arial" w:hAnsi="Arial" w:cs="Arial"/>
          <w:sz w:val="22"/>
          <w:szCs w:val="22"/>
        </w:rPr>
      </w:pPr>
    </w:p>
    <w:p w14:paraId="32CA4784" w14:textId="4B9D9264" w:rsidR="00A04EE9" w:rsidRPr="00276672" w:rsidRDefault="00A04EE9" w:rsidP="006C5760">
      <w:pPr>
        <w:tabs>
          <w:tab w:val="center" w:pos="4779"/>
          <w:tab w:val="right" w:pos="9198"/>
        </w:tabs>
        <w:jc w:val="both"/>
        <w:rPr>
          <w:rFonts w:ascii="Arial" w:hAnsi="Arial" w:cs="Arial"/>
          <w:sz w:val="22"/>
          <w:szCs w:val="22"/>
        </w:rPr>
      </w:pPr>
      <w:proofErr w:type="gramStart"/>
      <w:r w:rsidRPr="00276672">
        <w:rPr>
          <w:rFonts w:ascii="Arial" w:hAnsi="Arial" w:cs="Arial"/>
          <w:sz w:val="22"/>
          <w:szCs w:val="22"/>
        </w:rPr>
        <w:t>( )</w:t>
      </w:r>
      <w:proofErr w:type="gramEnd"/>
      <w:r w:rsidRPr="00276672">
        <w:rPr>
          <w:rFonts w:ascii="Arial" w:hAnsi="Arial" w:cs="Arial"/>
          <w:sz w:val="22"/>
          <w:szCs w:val="22"/>
        </w:rPr>
        <w:t xml:space="preserve"> Declaro que a empresa possui restrição fiscal no(s) documento(s) de habilitação e pretendemos utilizar o prazo previsto no art. 43, § 1º, da Lei Complementar nº. 123/06, para regularização, estando ciente que, do contrário, decairá o direito à contratação, estando sujeita às sanções previstas no art. 156 da Lei Federal nº 14.133/21. </w:t>
      </w:r>
    </w:p>
    <w:p w14:paraId="0BC60C6D" w14:textId="77777777" w:rsidR="00306AF4" w:rsidRPr="00276672" w:rsidRDefault="00306AF4" w:rsidP="006C5760">
      <w:pPr>
        <w:tabs>
          <w:tab w:val="center" w:pos="4779"/>
          <w:tab w:val="right" w:pos="9198"/>
        </w:tabs>
        <w:jc w:val="both"/>
        <w:rPr>
          <w:rFonts w:ascii="Arial" w:hAnsi="Arial" w:cs="Arial"/>
          <w:sz w:val="22"/>
          <w:szCs w:val="22"/>
        </w:rPr>
      </w:pPr>
    </w:p>
    <w:p w14:paraId="15265E55" w14:textId="2058DA93" w:rsidR="00A04EE9" w:rsidRPr="00276672" w:rsidRDefault="00A04EE9" w:rsidP="006C5760">
      <w:pPr>
        <w:tabs>
          <w:tab w:val="center" w:pos="4779"/>
          <w:tab w:val="right" w:pos="9198"/>
        </w:tabs>
        <w:jc w:val="both"/>
        <w:rPr>
          <w:rFonts w:ascii="Arial" w:hAnsi="Arial" w:cs="Arial"/>
          <w:sz w:val="22"/>
          <w:szCs w:val="22"/>
        </w:rPr>
      </w:pPr>
      <w:r w:rsidRPr="00276672">
        <w:rPr>
          <w:rFonts w:ascii="Arial" w:hAnsi="Arial" w:cs="Arial"/>
          <w:sz w:val="22"/>
          <w:szCs w:val="22"/>
        </w:rPr>
        <w:t>(Observação: em caso afirmativo, assinalar a ressalva acima)</w:t>
      </w:r>
    </w:p>
    <w:p w14:paraId="7BFDB260" w14:textId="523B1B2A" w:rsidR="00A04EE9" w:rsidRPr="00276672" w:rsidRDefault="00A04EE9" w:rsidP="006C5760">
      <w:pPr>
        <w:tabs>
          <w:tab w:val="center" w:pos="4779"/>
          <w:tab w:val="right" w:pos="9198"/>
        </w:tabs>
        <w:jc w:val="both"/>
        <w:rPr>
          <w:rFonts w:ascii="Arial" w:hAnsi="Arial" w:cs="Arial"/>
          <w:sz w:val="22"/>
          <w:szCs w:val="22"/>
        </w:rPr>
      </w:pPr>
    </w:p>
    <w:p w14:paraId="408DF0BA" w14:textId="77777777" w:rsidR="00306AF4" w:rsidRPr="00276672" w:rsidRDefault="00306AF4" w:rsidP="006C5760">
      <w:pPr>
        <w:tabs>
          <w:tab w:val="center" w:pos="4779"/>
          <w:tab w:val="right" w:pos="9198"/>
        </w:tabs>
        <w:jc w:val="both"/>
        <w:rPr>
          <w:rFonts w:ascii="Arial" w:hAnsi="Arial" w:cs="Arial"/>
          <w:sz w:val="22"/>
          <w:szCs w:val="22"/>
        </w:rPr>
      </w:pPr>
    </w:p>
    <w:p w14:paraId="4EB1025D" w14:textId="03381CCB" w:rsidR="00A04EE9" w:rsidRPr="00276672" w:rsidRDefault="00A04EE9" w:rsidP="006C5760">
      <w:pPr>
        <w:rPr>
          <w:rFonts w:ascii="Arial" w:hAnsi="Arial" w:cs="Arial"/>
          <w:sz w:val="22"/>
          <w:szCs w:val="22"/>
        </w:rPr>
      </w:pPr>
      <w:r w:rsidRPr="00276672">
        <w:rPr>
          <w:rFonts w:ascii="Arial" w:hAnsi="Arial" w:cs="Arial"/>
          <w:sz w:val="22"/>
          <w:szCs w:val="22"/>
        </w:rPr>
        <w:t>_____</w:t>
      </w:r>
      <w:r w:rsidR="00DF5F56" w:rsidRPr="00276672">
        <w:rPr>
          <w:rFonts w:ascii="Arial" w:hAnsi="Arial" w:cs="Arial"/>
          <w:sz w:val="22"/>
          <w:szCs w:val="22"/>
        </w:rPr>
        <w:t>_____</w:t>
      </w:r>
      <w:r w:rsidRPr="00276672">
        <w:rPr>
          <w:rFonts w:ascii="Arial" w:hAnsi="Arial" w:cs="Arial"/>
          <w:sz w:val="22"/>
          <w:szCs w:val="22"/>
        </w:rPr>
        <w:t>____</w:t>
      </w:r>
      <w:r w:rsidR="00915C48" w:rsidRPr="00276672">
        <w:rPr>
          <w:rFonts w:ascii="Arial" w:hAnsi="Arial" w:cs="Arial"/>
          <w:sz w:val="22"/>
          <w:szCs w:val="22"/>
        </w:rPr>
        <w:t>____, _____</w:t>
      </w:r>
      <w:r w:rsidRPr="00276672">
        <w:rPr>
          <w:rFonts w:ascii="Arial" w:hAnsi="Arial" w:cs="Arial"/>
          <w:sz w:val="22"/>
          <w:szCs w:val="22"/>
        </w:rPr>
        <w:t xml:space="preserve"> de _</w:t>
      </w:r>
      <w:r w:rsidR="00915C48" w:rsidRPr="00276672">
        <w:rPr>
          <w:rFonts w:ascii="Arial" w:hAnsi="Arial" w:cs="Arial"/>
          <w:sz w:val="22"/>
          <w:szCs w:val="22"/>
        </w:rPr>
        <w:t>_________</w:t>
      </w:r>
      <w:r w:rsidRPr="00276672">
        <w:rPr>
          <w:rFonts w:ascii="Arial" w:hAnsi="Arial" w:cs="Arial"/>
          <w:sz w:val="22"/>
          <w:szCs w:val="22"/>
        </w:rPr>
        <w:t>______de 202</w:t>
      </w:r>
      <w:r w:rsidR="00BB22A1" w:rsidRPr="00276672">
        <w:rPr>
          <w:rFonts w:ascii="Arial" w:hAnsi="Arial" w:cs="Arial"/>
          <w:sz w:val="22"/>
          <w:szCs w:val="22"/>
        </w:rPr>
        <w:t>5</w:t>
      </w:r>
      <w:r w:rsidR="00DF5F56" w:rsidRPr="00276672">
        <w:rPr>
          <w:rFonts w:ascii="Arial" w:hAnsi="Arial" w:cs="Arial"/>
          <w:sz w:val="22"/>
          <w:szCs w:val="22"/>
        </w:rPr>
        <w:t>.</w:t>
      </w:r>
    </w:p>
    <w:p w14:paraId="77B47C6E" w14:textId="77777777" w:rsidR="00A04EE9" w:rsidRPr="00276672" w:rsidRDefault="00A04EE9" w:rsidP="006C5760">
      <w:pPr>
        <w:rPr>
          <w:rFonts w:ascii="Arial" w:hAnsi="Arial" w:cs="Arial"/>
          <w:sz w:val="22"/>
          <w:szCs w:val="22"/>
        </w:rPr>
      </w:pPr>
    </w:p>
    <w:p w14:paraId="02F20899" w14:textId="6A4CFD7B" w:rsidR="00915C48" w:rsidRPr="00276672" w:rsidRDefault="00915C48" w:rsidP="00306AF4">
      <w:pPr>
        <w:rPr>
          <w:rFonts w:ascii="Arial" w:hAnsi="Arial" w:cs="Arial"/>
          <w:sz w:val="22"/>
          <w:szCs w:val="22"/>
        </w:rPr>
      </w:pPr>
    </w:p>
    <w:p w14:paraId="26A54CCC" w14:textId="77777777" w:rsidR="003A373E" w:rsidRPr="00276672" w:rsidRDefault="003A373E" w:rsidP="00306AF4">
      <w:pPr>
        <w:rPr>
          <w:rFonts w:ascii="Arial" w:hAnsi="Arial" w:cs="Arial"/>
          <w:sz w:val="22"/>
          <w:szCs w:val="22"/>
        </w:rPr>
      </w:pPr>
    </w:p>
    <w:p w14:paraId="3A9B348F" w14:textId="77777777" w:rsidR="00306AF4" w:rsidRPr="00276672" w:rsidRDefault="00306AF4" w:rsidP="00306AF4">
      <w:pPr>
        <w:rPr>
          <w:rFonts w:ascii="Arial" w:hAnsi="Arial" w:cs="Arial"/>
          <w:sz w:val="22"/>
          <w:szCs w:val="22"/>
        </w:rPr>
      </w:pPr>
    </w:p>
    <w:p w14:paraId="11B55026" w14:textId="0DD27C40" w:rsidR="00A04EE9" w:rsidRPr="00276672" w:rsidRDefault="00A04EE9" w:rsidP="006C5760">
      <w:pPr>
        <w:jc w:val="center"/>
        <w:rPr>
          <w:rFonts w:ascii="Arial" w:hAnsi="Arial" w:cs="Arial"/>
          <w:sz w:val="22"/>
          <w:szCs w:val="22"/>
        </w:rPr>
      </w:pPr>
      <w:r w:rsidRPr="00276672">
        <w:rPr>
          <w:rFonts w:ascii="Arial" w:hAnsi="Arial" w:cs="Arial"/>
          <w:sz w:val="22"/>
          <w:szCs w:val="22"/>
        </w:rPr>
        <w:t>________________</w:t>
      </w:r>
      <w:r w:rsidR="00915C48" w:rsidRPr="00276672">
        <w:rPr>
          <w:rFonts w:ascii="Arial" w:hAnsi="Arial" w:cs="Arial"/>
          <w:sz w:val="22"/>
          <w:szCs w:val="22"/>
        </w:rPr>
        <w:t>_______________</w:t>
      </w:r>
      <w:r w:rsidRPr="00276672">
        <w:rPr>
          <w:rFonts w:ascii="Arial" w:hAnsi="Arial" w:cs="Arial"/>
          <w:sz w:val="22"/>
          <w:szCs w:val="22"/>
        </w:rPr>
        <w:t>__________</w:t>
      </w:r>
    </w:p>
    <w:p w14:paraId="73D07A00" w14:textId="77777777" w:rsidR="00A04EE9" w:rsidRPr="00276672" w:rsidRDefault="00A04EE9" w:rsidP="006C5760">
      <w:pPr>
        <w:jc w:val="center"/>
        <w:rPr>
          <w:rFonts w:ascii="Arial" w:hAnsi="Arial" w:cs="Arial"/>
          <w:sz w:val="22"/>
          <w:szCs w:val="22"/>
        </w:rPr>
      </w:pPr>
      <w:r w:rsidRPr="00276672">
        <w:rPr>
          <w:rFonts w:ascii="Arial" w:hAnsi="Arial" w:cs="Arial"/>
          <w:sz w:val="22"/>
          <w:szCs w:val="22"/>
        </w:rPr>
        <w:t>Nome e assinatura do representante legal</w:t>
      </w:r>
    </w:p>
    <w:p w14:paraId="72069BB1" w14:textId="1FE534AF" w:rsidR="00181C20" w:rsidRPr="00276672" w:rsidRDefault="00A04EE9" w:rsidP="006C5760">
      <w:pPr>
        <w:autoSpaceDE w:val="0"/>
        <w:autoSpaceDN w:val="0"/>
        <w:adjustRightInd w:val="0"/>
        <w:jc w:val="center"/>
        <w:rPr>
          <w:rFonts w:ascii="Arial" w:hAnsi="Arial" w:cs="Arial"/>
          <w:sz w:val="22"/>
          <w:szCs w:val="22"/>
        </w:rPr>
      </w:pPr>
      <w:r w:rsidRPr="00276672">
        <w:rPr>
          <w:rFonts w:ascii="Arial" w:hAnsi="Arial" w:cs="Arial"/>
          <w:sz w:val="22"/>
          <w:szCs w:val="22"/>
        </w:rPr>
        <w:t>(</w:t>
      </w:r>
      <w:proofErr w:type="gramStart"/>
      <w:r w:rsidRPr="00276672">
        <w:rPr>
          <w:rFonts w:ascii="Arial" w:hAnsi="Arial" w:cs="Arial"/>
          <w:sz w:val="22"/>
          <w:szCs w:val="22"/>
        </w:rPr>
        <w:t>carimbo</w:t>
      </w:r>
      <w:proofErr w:type="gramEnd"/>
      <w:r w:rsidRPr="00276672">
        <w:rPr>
          <w:rFonts w:ascii="Arial" w:hAnsi="Arial" w:cs="Arial"/>
          <w:sz w:val="22"/>
          <w:szCs w:val="22"/>
        </w:rPr>
        <w:t xml:space="preserve"> da empresa)</w:t>
      </w:r>
    </w:p>
    <w:p w14:paraId="140E5C0B" w14:textId="77777777" w:rsidR="00A04EE9" w:rsidRPr="00276672" w:rsidRDefault="00A04EE9" w:rsidP="006C5760">
      <w:pPr>
        <w:autoSpaceDE w:val="0"/>
        <w:autoSpaceDN w:val="0"/>
        <w:adjustRightInd w:val="0"/>
        <w:jc w:val="center"/>
        <w:rPr>
          <w:rFonts w:ascii="Arial" w:hAnsi="Arial" w:cs="Arial"/>
          <w:sz w:val="22"/>
          <w:szCs w:val="22"/>
        </w:rPr>
      </w:pPr>
    </w:p>
    <w:p w14:paraId="0D41EA31" w14:textId="77777777" w:rsidR="00A04EE9" w:rsidRPr="00276672" w:rsidRDefault="00A04EE9" w:rsidP="006C5760">
      <w:pPr>
        <w:autoSpaceDE w:val="0"/>
        <w:autoSpaceDN w:val="0"/>
        <w:adjustRightInd w:val="0"/>
        <w:jc w:val="center"/>
        <w:rPr>
          <w:rFonts w:ascii="Arial" w:hAnsi="Arial" w:cs="Arial"/>
          <w:sz w:val="22"/>
          <w:szCs w:val="22"/>
        </w:rPr>
      </w:pPr>
    </w:p>
    <w:p w14:paraId="1702263F" w14:textId="77777777" w:rsidR="00A04EE9" w:rsidRPr="00276672" w:rsidRDefault="00A04EE9" w:rsidP="006C5760">
      <w:pPr>
        <w:autoSpaceDE w:val="0"/>
        <w:autoSpaceDN w:val="0"/>
        <w:adjustRightInd w:val="0"/>
        <w:jc w:val="center"/>
        <w:rPr>
          <w:rFonts w:ascii="Arial" w:hAnsi="Arial" w:cs="Arial"/>
          <w:sz w:val="22"/>
          <w:szCs w:val="22"/>
        </w:rPr>
      </w:pPr>
    </w:p>
    <w:p w14:paraId="3F91650C" w14:textId="77777777" w:rsidR="00A04EE9" w:rsidRPr="00276672" w:rsidRDefault="00A04EE9" w:rsidP="006C5760">
      <w:pPr>
        <w:autoSpaceDE w:val="0"/>
        <w:autoSpaceDN w:val="0"/>
        <w:adjustRightInd w:val="0"/>
        <w:jc w:val="center"/>
        <w:rPr>
          <w:rFonts w:ascii="Arial" w:hAnsi="Arial" w:cs="Arial"/>
          <w:sz w:val="22"/>
          <w:szCs w:val="22"/>
        </w:rPr>
      </w:pPr>
    </w:p>
    <w:p w14:paraId="383FABA4" w14:textId="77777777" w:rsidR="00A04EE9" w:rsidRPr="00276672" w:rsidRDefault="00A04EE9" w:rsidP="006C5760">
      <w:pPr>
        <w:autoSpaceDE w:val="0"/>
        <w:autoSpaceDN w:val="0"/>
        <w:adjustRightInd w:val="0"/>
        <w:jc w:val="center"/>
        <w:rPr>
          <w:rFonts w:ascii="Arial" w:hAnsi="Arial" w:cs="Arial"/>
          <w:sz w:val="22"/>
          <w:szCs w:val="22"/>
        </w:rPr>
      </w:pPr>
    </w:p>
    <w:p w14:paraId="427F4051" w14:textId="77777777" w:rsidR="00A04EE9" w:rsidRPr="00276672" w:rsidRDefault="00A04EE9" w:rsidP="006C5760">
      <w:pPr>
        <w:autoSpaceDE w:val="0"/>
        <w:autoSpaceDN w:val="0"/>
        <w:adjustRightInd w:val="0"/>
        <w:jc w:val="center"/>
        <w:rPr>
          <w:rFonts w:ascii="Arial" w:hAnsi="Arial" w:cs="Arial"/>
          <w:sz w:val="22"/>
          <w:szCs w:val="22"/>
        </w:rPr>
      </w:pPr>
    </w:p>
    <w:p w14:paraId="0F164012" w14:textId="5EF56662" w:rsidR="00A04EE9" w:rsidRPr="00276672" w:rsidRDefault="00A04EE9" w:rsidP="006C5760">
      <w:pPr>
        <w:autoSpaceDE w:val="0"/>
        <w:autoSpaceDN w:val="0"/>
        <w:adjustRightInd w:val="0"/>
        <w:jc w:val="center"/>
        <w:rPr>
          <w:rFonts w:ascii="Arial" w:hAnsi="Arial" w:cs="Arial"/>
          <w:sz w:val="22"/>
          <w:szCs w:val="22"/>
        </w:rPr>
      </w:pPr>
    </w:p>
    <w:p w14:paraId="0765B438" w14:textId="63BF6A0F" w:rsidR="00915C48" w:rsidRPr="00276672" w:rsidRDefault="00915C48" w:rsidP="006C5760">
      <w:pPr>
        <w:autoSpaceDE w:val="0"/>
        <w:autoSpaceDN w:val="0"/>
        <w:adjustRightInd w:val="0"/>
        <w:jc w:val="center"/>
        <w:rPr>
          <w:rFonts w:ascii="Arial" w:hAnsi="Arial" w:cs="Arial"/>
          <w:sz w:val="22"/>
          <w:szCs w:val="22"/>
        </w:rPr>
      </w:pPr>
    </w:p>
    <w:p w14:paraId="4154B79D" w14:textId="6A14C6AB" w:rsidR="00915C48" w:rsidRPr="00276672" w:rsidRDefault="00915C48" w:rsidP="006C5760">
      <w:pPr>
        <w:autoSpaceDE w:val="0"/>
        <w:autoSpaceDN w:val="0"/>
        <w:adjustRightInd w:val="0"/>
        <w:jc w:val="center"/>
        <w:rPr>
          <w:rFonts w:ascii="Arial" w:hAnsi="Arial" w:cs="Arial"/>
          <w:sz w:val="22"/>
          <w:szCs w:val="22"/>
        </w:rPr>
      </w:pPr>
    </w:p>
    <w:p w14:paraId="3A1676A6" w14:textId="0AD280B2" w:rsidR="00915C48" w:rsidRPr="00276672" w:rsidRDefault="00915C48" w:rsidP="006C5760">
      <w:pPr>
        <w:autoSpaceDE w:val="0"/>
        <w:autoSpaceDN w:val="0"/>
        <w:adjustRightInd w:val="0"/>
        <w:jc w:val="center"/>
        <w:rPr>
          <w:rFonts w:ascii="Arial" w:hAnsi="Arial" w:cs="Arial"/>
          <w:sz w:val="22"/>
          <w:szCs w:val="22"/>
        </w:rPr>
      </w:pPr>
    </w:p>
    <w:p w14:paraId="489FDD98" w14:textId="34EE75BD" w:rsidR="00915C48" w:rsidRDefault="00915C48" w:rsidP="006C5760">
      <w:pPr>
        <w:autoSpaceDE w:val="0"/>
        <w:autoSpaceDN w:val="0"/>
        <w:adjustRightInd w:val="0"/>
        <w:jc w:val="center"/>
        <w:rPr>
          <w:rFonts w:ascii="Arial" w:hAnsi="Arial" w:cs="Arial"/>
          <w:sz w:val="22"/>
          <w:szCs w:val="22"/>
        </w:rPr>
      </w:pPr>
    </w:p>
    <w:p w14:paraId="3B27A6AE" w14:textId="7B3244F0" w:rsidR="00CA4E2C" w:rsidRDefault="00CA4E2C" w:rsidP="006C5760">
      <w:pPr>
        <w:autoSpaceDE w:val="0"/>
        <w:autoSpaceDN w:val="0"/>
        <w:adjustRightInd w:val="0"/>
        <w:jc w:val="center"/>
        <w:rPr>
          <w:rFonts w:ascii="Arial" w:hAnsi="Arial" w:cs="Arial"/>
          <w:sz w:val="22"/>
          <w:szCs w:val="22"/>
        </w:rPr>
      </w:pPr>
    </w:p>
    <w:p w14:paraId="528BA253" w14:textId="51DF1CCC" w:rsidR="00CA4E2C" w:rsidRDefault="00CA4E2C" w:rsidP="006C5760">
      <w:pPr>
        <w:autoSpaceDE w:val="0"/>
        <w:autoSpaceDN w:val="0"/>
        <w:adjustRightInd w:val="0"/>
        <w:jc w:val="center"/>
        <w:rPr>
          <w:rFonts w:ascii="Arial" w:hAnsi="Arial" w:cs="Arial"/>
          <w:sz w:val="22"/>
          <w:szCs w:val="22"/>
        </w:rPr>
      </w:pPr>
    </w:p>
    <w:p w14:paraId="7760A55C" w14:textId="51B49FCD" w:rsidR="00CA4E2C" w:rsidRDefault="00CA4E2C" w:rsidP="006C5760">
      <w:pPr>
        <w:autoSpaceDE w:val="0"/>
        <w:autoSpaceDN w:val="0"/>
        <w:adjustRightInd w:val="0"/>
        <w:jc w:val="center"/>
        <w:rPr>
          <w:rFonts w:ascii="Arial" w:hAnsi="Arial" w:cs="Arial"/>
          <w:sz w:val="22"/>
          <w:szCs w:val="22"/>
        </w:rPr>
      </w:pPr>
    </w:p>
    <w:p w14:paraId="19634C2C" w14:textId="77777777" w:rsidR="00CA4E2C" w:rsidRPr="00276672" w:rsidRDefault="00CA4E2C" w:rsidP="006C5760">
      <w:pPr>
        <w:autoSpaceDE w:val="0"/>
        <w:autoSpaceDN w:val="0"/>
        <w:adjustRightInd w:val="0"/>
        <w:jc w:val="center"/>
        <w:rPr>
          <w:rFonts w:ascii="Arial" w:hAnsi="Arial" w:cs="Arial"/>
          <w:sz w:val="22"/>
          <w:szCs w:val="22"/>
        </w:rPr>
      </w:pPr>
    </w:p>
    <w:p w14:paraId="2D580CDC" w14:textId="25F21569" w:rsidR="00915C48" w:rsidRPr="00276672" w:rsidRDefault="00915C48" w:rsidP="006C5760">
      <w:pPr>
        <w:autoSpaceDE w:val="0"/>
        <w:autoSpaceDN w:val="0"/>
        <w:adjustRightInd w:val="0"/>
        <w:jc w:val="center"/>
        <w:rPr>
          <w:rFonts w:ascii="Arial" w:hAnsi="Arial" w:cs="Arial"/>
          <w:sz w:val="22"/>
          <w:szCs w:val="22"/>
        </w:rPr>
      </w:pPr>
    </w:p>
    <w:p w14:paraId="532C2D8B" w14:textId="60DC0383" w:rsidR="00915C48" w:rsidRPr="00276672" w:rsidRDefault="00915C48" w:rsidP="006C5760">
      <w:pPr>
        <w:autoSpaceDE w:val="0"/>
        <w:autoSpaceDN w:val="0"/>
        <w:adjustRightInd w:val="0"/>
        <w:jc w:val="center"/>
        <w:rPr>
          <w:rFonts w:ascii="Arial" w:hAnsi="Arial" w:cs="Arial"/>
          <w:sz w:val="22"/>
          <w:szCs w:val="22"/>
        </w:rPr>
      </w:pPr>
    </w:p>
    <w:p w14:paraId="75A76372" w14:textId="426F853A" w:rsidR="00A04EE9" w:rsidRPr="00276672" w:rsidRDefault="00A04EE9" w:rsidP="006C5760">
      <w:pPr>
        <w:tabs>
          <w:tab w:val="center" w:pos="4779"/>
          <w:tab w:val="right" w:pos="9198"/>
        </w:tabs>
        <w:jc w:val="center"/>
        <w:rPr>
          <w:rFonts w:ascii="Arial" w:hAnsi="Arial" w:cs="Arial"/>
          <w:b/>
          <w:sz w:val="22"/>
          <w:szCs w:val="22"/>
        </w:rPr>
      </w:pPr>
      <w:r w:rsidRPr="00276672">
        <w:rPr>
          <w:rFonts w:ascii="Arial" w:hAnsi="Arial" w:cs="Arial"/>
          <w:b/>
          <w:sz w:val="22"/>
          <w:szCs w:val="22"/>
        </w:rPr>
        <w:lastRenderedPageBreak/>
        <w:t>ANEXO VI</w:t>
      </w:r>
    </w:p>
    <w:p w14:paraId="319EF95C" w14:textId="77777777" w:rsidR="00A04EE9" w:rsidRPr="00276672" w:rsidRDefault="00A04EE9" w:rsidP="006C5760">
      <w:pPr>
        <w:jc w:val="center"/>
        <w:rPr>
          <w:rFonts w:ascii="Arial" w:hAnsi="Arial" w:cs="Arial"/>
          <w:b/>
          <w:sz w:val="22"/>
          <w:szCs w:val="22"/>
        </w:rPr>
      </w:pPr>
      <w:r w:rsidRPr="00276672">
        <w:rPr>
          <w:rFonts w:ascii="Arial" w:hAnsi="Arial" w:cs="Arial"/>
          <w:b/>
          <w:sz w:val="22"/>
          <w:szCs w:val="22"/>
        </w:rPr>
        <w:t>DECLARAÇÃO</w:t>
      </w:r>
    </w:p>
    <w:p w14:paraId="3AD11C75" w14:textId="77777777" w:rsidR="00A04EE9" w:rsidRPr="00276672" w:rsidRDefault="00A04EE9" w:rsidP="006C5760">
      <w:pPr>
        <w:jc w:val="center"/>
        <w:rPr>
          <w:rFonts w:ascii="Arial" w:hAnsi="Arial" w:cs="Arial"/>
          <w:b/>
          <w:sz w:val="22"/>
          <w:szCs w:val="22"/>
        </w:rPr>
      </w:pPr>
    </w:p>
    <w:p w14:paraId="033D8CC6" w14:textId="77777777" w:rsidR="00A04EE9" w:rsidRPr="00276672" w:rsidRDefault="00A04EE9" w:rsidP="006C5760">
      <w:pPr>
        <w:rPr>
          <w:rFonts w:ascii="Arial" w:hAnsi="Arial" w:cs="Arial"/>
          <w:b/>
          <w:sz w:val="22"/>
          <w:szCs w:val="22"/>
        </w:rPr>
      </w:pPr>
    </w:p>
    <w:p w14:paraId="33219844" w14:textId="5F0CBCF0" w:rsidR="00A04EE9" w:rsidRPr="00276672" w:rsidRDefault="00A04EE9" w:rsidP="00BB22A1">
      <w:pPr>
        <w:jc w:val="center"/>
        <w:rPr>
          <w:rFonts w:ascii="Arial" w:hAnsi="Arial" w:cs="Arial"/>
          <w:b/>
          <w:sz w:val="22"/>
          <w:szCs w:val="22"/>
        </w:rPr>
      </w:pPr>
      <w:r w:rsidRPr="00276672">
        <w:rPr>
          <w:rFonts w:ascii="Arial" w:hAnsi="Arial" w:cs="Arial"/>
          <w:b/>
          <w:sz w:val="22"/>
          <w:szCs w:val="22"/>
        </w:rPr>
        <w:t xml:space="preserve">CONCORRÊNCIA ELETRÔNICA </w:t>
      </w:r>
      <w:r w:rsidR="00CA4E2C">
        <w:rPr>
          <w:rFonts w:ascii="Arial" w:hAnsi="Arial" w:cs="Arial"/>
          <w:b/>
          <w:sz w:val="22"/>
          <w:szCs w:val="22"/>
        </w:rPr>
        <w:t xml:space="preserve">Nº </w:t>
      </w:r>
      <w:r w:rsidR="00F85165">
        <w:rPr>
          <w:rFonts w:ascii="Arial" w:hAnsi="Arial" w:cs="Arial"/>
          <w:b/>
          <w:sz w:val="22"/>
          <w:szCs w:val="22"/>
        </w:rPr>
        <w:t>04/2025</w:t>
      </w:r>
    </w:p>
    <w:p w14:paraId="2ADB4624" w14:textId="77777777" w:rsidR="00A04EE9" w:rsidRPr="00276672" w:rsidRDefault="00A04EE9" w:rsidP="006C5760">
      <w:pPr>
        <w:rPr>
          <w:rFonts w:ascii="Arial" w:hAnsi="Arial" w:cs="Arial"/>
          <w:sz w:val="22"/>
          <w:szCs w:val="22"/>
        </w:rPr>
      </w:pPr>
    </w:p>
    <w:p w14:paraId="4910A17D" w14:textId="77777777" w:rsidR="00915C48" w:rsidRPr="00276672" w:rsidRDefault="00915C48" w:rsidP="006C5760">
      <w:pPr>
        <w:jc w:val="both"/>
        <w:rPr>
          <w:rFonts w:ascii="Arial" w:hAnsi="Arial" w:cs="Arial"/>
          <w:sz w:val="22"/>
          <w:szCs w:val="22"/>
        </w:rPr>
      </w:pPr>
    </w:p>
    <w:p w14:paraId="391E99F6" w14:textId="1E1018EC" w:rsidR="00A04EE9" w:rsidRPr="00276672" w:rsidRDefault="00A04EE9" w:rsidP="006C5760">
      <w:pPr>
        <w:jc w:val="both"/>
        <w:rPr>
          <w:rFonts w:ascii="Arial" w:hAnsi="Arial" w:cs="Arial"/>
          <w:sz w:val="22"/>
          <w:szCs w:val="22"/>
        </w:rPr>
      </w:pPr>
      <w:r w:rsidRPr="00276672">
        <w:rPr>
          <w:rFonts w:ascii="Arial" w:hAnsi="Arial" w:cs="Arial"/>
          <w:sz w:val="22"/>
          <w:szCs w:val="22"/>
        </w:rPr>
        <w:t xml:space="preserve">A empresa _____________________________________________, inscrita no CNPJ sob o nº __________________________, por intermédio de seu representante legal Sr.(a) ________________________________________, portador do Documento de Identidade nº ___________________, inscrito no CPF sob o nº __________________ </w:t>
      </w:r>
      <w:r w:rsidRPr="00276672">
        <w:rPr>
          <w:rFonts w:ascii="Arial" w:hAnsi="Arial" w:cs="Arial"/>
          <w:b/>
          <w:bCs/>
          <w:sz w:val="22"/>
          <w:szCs w:val="22"/>
        </w:rPr>
        <w:t>DECLARA</w:t>
      </w:r>
      <w:r w:rsidRPr="00276672">
        <w:rPr>
          <w:rFonts w:ascii="Arial" w:hAnsi="Arial" w:cs="Arial"/>
          <w:sz w:val="22"/>
          <w:szCs w:val="22"/>
        </w:rPr>
        <w:t>, sob as penas da Lei, que:</w:t>
      </w:r>
    </w:p>
    <w:p w14:paraId="6A98C769" w14:textId="77777777" w:rsidR="00915C48" w:rsidRPr="00276672" w:rsidRDefault="00915C48" w:rsidP="006C5760">
      <w:pPr>
        <w:jc w:val="both"/>
        <w:rPr>
          <w:rFonts w:ascii="Arial" w:hAnsi="Arial" w:cs="Arial"/>
          <w:sz w:val="22"/>
          <w:szCs w:val="22"/>
        </w:rPr>
      </w:pPr>
    </w:p>
    <w:p w14:paraId="660545C3" w14:textId="4753B6D1" w:rsidR="00A04EE9" w:rsidRPr="00276672" w:rsidRDefault="00A04EE9" w:rsidP="006C5760">
      <w:pPr>
        <w:numPr>
          <w:ilvl w:val="0"/>
          <w:numId w:val="7"/>
        </w:numPr>
        <w:tabs>
          <w:tab w:val="left" w:pos="284"/>
        </w:tabs>
        <w:suppressAutoHyphens/>
        <w:autoSpaceDE w:val="0"/>
        <w:autoSpaceDN w:val="0"/>
        <w:adjustRightInd w:val="0"/>
        <w:ind w:left="0" w:firstLine="0"/>
        <w:jc w:val="both"/>
        <w:rPr>
          <w:rFonts w:ascii="Arial" w:eastAsia="Calibri" w:hAnsi="Arial" w:cs="Arial"/>
          <w:sz w:val="22"/>
          <w:szCs w:val="22"/>
          <w:lang w:eastAsia="en-US"/>
        </w:rPr>
      </w:pPr>
      <w:r w:rsidRPr="00276672">
        <w:rPr>
          <w:rFonts w:ascii="Arial" w:eastAsia="Calibri" w:hAnsi="Arial" w:cs="Arial"/>
          <w:sz w:val="22"/>
          <w:szCs w:val="22"/>
          <w:lang w:eastAsia="en-US"/>
        </w:rPr>
        <w:t xml:space="preserve">Atendem aos requisitos de habilitação, </w:t>
      </w:r>
    </w:p>
    <w:p w14:paraId="719952FA" w14:textId="77777777" w:rsidR="00306AF4" w:rsidRPr="00276672" w:rsidRDefault="00306AF4" w:rsidP="00306AF4">
      <w:pPr>
        <w:tabs>
          <w:tab w:val="left" w:pos="284"/>
        </w:tabs>
        <w:suppressAutoHyphens/>
        <w:autoSpaceDE w:val="0"/>
        <w:autoSpaceDN w:val="0"/>
        <w:adjustRightInd w:val="0"/>
        <w:jc w:val="both"/>
        <w:rPr>
          <w:rFonts w:ascii="Arial" w:eastAsia="Calibri" w:hAnsi="Arial" w:cs="Arial"/>
          <w:sz w:val="22"/>
          <w:szCs w:val="22"/>
          <w:lang w:eastAsia="en-US"/>
        </w:rPr>
      </w:pPr>
    </w:p>
    <w:p w14:paraId="73522A0C" w14:textId="233547FE" w:rsidR="00A04EE9" w:rsidRPr="00276672" w:rsidRDefault="00A04EE9" w:rsidP="006C5760">
      <w:pPr>
        <w:numPr>
          <w:ilvl w:val="0"/>
          <w:numId w:val="7"/>
        </w:numPr>
        <w:tabs>
          <w:tab w:val="left" w:pos="284"/>
        </w:tabs>
        <w:suppressAutoHyphens/>
        <w:autoSpaceDE w:val="0"/>
        <w:autoSpaceDN w:val="0"/>
        <w:adjustRightInd w:val="0"/>
        <w:ind w:left="0" w:firstLine="0"/>
        <w:jc w:val="both"/>
        <w:rPr>
          <w:rFonts w:ascii="Arial" w:eastAsia="Calibri" w:hAnsi="Arial" w:cs="Arial"/>
          <w:sz w:val="22"/>
          <w:szCs w:val="22"/>
          <w:lang w:eastAsia="en-US"/>
        </w:rPr>
      </w:pPr>
      <w:r w:rsidRPr="00276672">
        <w:rPr>
          <w:rFonts w:ascii="Arial" w:eastAsia="Calibri" w:hAnsi="Arial" w:cs="Arial"/>
          <w:sz w:val="22"/>
          <w:szCs w:val="22"/>
          <w:lang w:eastAsia="en-US"/>
        </w:rPr>
        <w:t>Cumpre as exigências de reserva de cargos para pessoa com deficiência e para reabilitado da Previdência Social, previstas em lei</w:t>
      </w:r>
      <w:r w:rsidR="00306AF4" w:rsidRPr="00276672">
        <w:rPr>
          <w:rFonts w:ascii="Arial" w:eastAsia="Calibri" w:hAnsi="Arial" w:cs="Arial"/>
          <w:sz w:val="22"/>
          <w:szCs w:val="22"/>
          <w:lang w:eastAsia="en-US"/>
        </w:rPr>
        <w:t xml:space="preserve"> e em outras normas específicas,</w:t>
      </w:r>
    </w:p>
    <w:p w14:paraId="4E17A527" w14:textId="18350EEF" w:rsidR="00306AF4" w:rsidRPr="00276672" w:rsidRDefault="00306AF4" w:rsidP="00306AF4">
      <w:pPr>
        <w:tabs>
          <w:tab w:val="left" w:pos="284"/>
        </w:tabs>
        <w:suppressAutoHyphens/>
        <w:autoSpaceDE w:val="0"/>
        <w:autoSpaceDN w:val="0"/>
        <w:adjustRightInd w:val="0"/>
        <w:jc w:val="both"/>
        <w:rPr>
          <w:rFonts w:ascii="Arial" w:eastAsia="Calibri" w:hAnsi="Arial" w:cs="Arial"/>
          <w:sz w:val="22"/>
          <w:szCs w:val="22"/>
          <w:lang w:eastAsia="en-US"/>
        </w:rPr>
      </w:pPr>
    </w:p>
    <w:p w14:paraId="3223F0E4" w14:textId="4E587903" w:rsidR="00A04EE9" w:rsidRDefault="00A04EE9" w:rsidP="006C5760">
      <w:pPr>
        <w:numPr>
          <w:ilvl w:val="0"/>
          <w:numId w:val="7"/>
        </w:numPr>
        <w:tabs>
          <w:tab w:val="left" w:pos="284"/>
        </w:tabs>
        <w:suppressAutoHyphens/>
        <w:autoSpaceDE w:val="0"/>
        <w:autoSpaceDN w:val="0"/>
        <w:adjustRightInd w:val="0"/>
        <w:ind w:left="0" w:firstLine="0"/>
        <w:jc w:val="both"/>
        <w:rPr>
          <w:rFonts w:ascii="Arial" w:eastAsia="Calibri" w:hAnsi="Arial" w:cs="Arial"/>
          <w:sz w:val="22"/>
          <w:szCs w:val="22"/>
          <w:lang w:eastAsia="en-US"/>
        </w:rPr>
      </w:pPr>
      <w:r w:rsidRPr="00276672">
        <w:rPr>
          <w:rFonts w:ascii="Arial" w:eastAsia="Calibri" w:hAnsi="Arial" w:cs="Arial"/>
          <w:sz w:val="22"/>
          <w:szCs w:val="22"/>
          <w:lang w:eastAsia="en-US"/>
        </w:rPr>
        <w:t xml:space="preserve">Sua proposta econômica compreendem a integralidade dos custos para atendimento dos direitos trabalhistas assegurados na Constituição Federal, nas leis trabalhistas, nas normas </w:t>
      </w:r>
      <w:proofErr w:type="spellStart"/>
      <w:r w:rsidRPr="00276672">
        <w:rPr>
          <w:rFonts w:ascii="Arial" w:eastAsia="Calibri" w:hAnsi="Arial" w:cs="Arial"/>
          <w:sz w:val="22"/>
          <w:szCs w:val="22"/>
          <w:lang w:eastAsia="en-US"/>
        </w:rPr>
        <w:t>infralegais</w:t>
      </w:r>
      <w:proofErr w:type="spellEnd"/>
      <w:r w:rsidRPr="00276672">
        <w:rPr>
          <w:rFonts w:ascii="Arial" w:eastAsia="Calibri" w:hAnsi="Arial" w:cs="Arial"/>
          <w:sz w:val="22"/>
          <w:szCs w:val="22"/>
          <w:lang w:eastAsia="en-US"/>
        </w:rPr>
        <w:t>, nas convenções coletivas de trabalho e nos termos de ajustamento de conduta vigentes n</w:t>
      </w:r>
      <w:r w:rsidR="00BD1D4F">
        <w:rPr>
          <w:rFonts w:ascii="Arial" w:eastAsia="Calibri" w:hAnsi="Arial" w:cs="Arial"/>
          <w:sz w:val="22"/>
          <w:szCs w:val="22"/>
          <w:lang w:eastAsia="en-US"/>
        </w:rPr>
        <w:t>a data de entrega das propostas,</w:t>
      </w:r>
    </w:p>
    <w:p w14:paraId="71A4E9CF" w14:textId="77777777" w:rsidR="00404575" w:rsidRDefault="00404575" w:rsidP="00404575">
      <w:pPr>
        <w:pStyle w:val="PargrafodaLista"/>
        <w:rPr>
          <w:rFonts w:ascii="Arial" w:eastAsia="Calibri" w:hAnsi="Arial" w:cs="Arial"/>
          <w:sz w:val="22"/>
          <w:szCs w:val="22"/>
          <w:lang w:eastAsia="en-US"/>
        </w:rPr>
      </w:pPr>
    </w:p>
    <w:p w14:paraId="5390B60D" w14:textId="7D39F8F8" w:rsidR="00404575" w:rsidRPr="00E11F46" w:rsidRDefault="00404575" w:rsidP="006C5760">
      <w:pPr>
        <w:numPr>
          <w:ilvl w:val="0"/>
          <w:numId w:val="7"/>
        </w:numPr>
        <w:tabs>
          <w:tab w:val="left" w:pos="284"/>
        </w:tabs>
        <w:suppressAutoHyphens/>
        <w:autoSpaceDE w:val="0"/>
        <w:autoSpaceDN w:val="0"/>
        <w:adjustRightInd w:val="0"/>
        <w:ind w:left="0" w:firstLine="0"/>
        <w:jc w:val="both"/>
        <w:rPr>
          <w:rFonts w:ascii="Arial" w:eastAsia="Calibri" w:hAnsi="Arial" w:cs="Arial"/>
          <w:sz w:val="22"/>
          <w:szCs w:val="22"/>
          <w:lang w:eastAsia="en-US"/>
        </w:rPr>
      </w:pPr>
      <w:r w:rsidRPr="00404575">
        <w:rPr>
          <w:rFonts w:ascii="Arial" w:hAnsi="Arial" w:cs="Arial"/>
          <w:sz w:val="22"/>
          <w:szCs w:val="22"/>
          <w:shd w:val="clear" w:color="auto" w:fill="FFFFFF"/>
        </w:rPr>
        <w:t>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154E8D9A" w14:textId="77777777" w:rsidR="00E11F46" w:rsidRDefault="00E11F46" w:rsidP="00E11F46">
      <w:pPr>
        <w:pStyle w:val="PargrafodaLista"/>
        <w:rPr>
          <w:rFonts w:ascii="Arial" w:eastAsia="Calibri" w:hAnsi="Arial" w:cs="Arial"/>
          <w:sz w:val="22"/>
          <w:szCs w:val="22"/>
          <w:lang w:eastAsia="en-US"/>
        </w:rPr>
      </w:pPr>
    </w:p>
    <w:p w14:paraId="34114345" w14:textId="3295309E" w:rsidR="00E11F46" w:rsidRPr="00404575" w:rsidRDefault="00E11F46" w:rsidP="006C5760">
      <w:pPr>
        <w:numPr>
          <w:ilvl w:val="0"/>
          <w:numId w:val="7"/>
        </w:numPr>
        <w:tabs>
          <w:tab w:val="left" w:pos="284"/>
        </w:tabs>
        <w:suppressAutoHyphens/>
        <w:autoSpaceDE w:val="0"/>
        <w:autoSpaceDN w:val="0"/>
        <w:adjustRightInd w:val="0"/>
        <w:ind w:left="0" w:firstLine="0"/>
        <w:jc w:val="both"/>
        <w:rPr>
          <w:rFonts w:ascii="Arial" w:eastAsia="Calibri" w:hAnsi="Arial" w:cs="Arial"/>
          <w:sz w:val="22"/>
          <w:szCs w:val="22"/>
          <w:lang w:eastAsia="en-US"/>
        </w:rPr>
      </w:pPr>
      <w:r w:rsidRPr="00E11F46">
        <w:rPr>
          <w:rFonts w:ascii="Arial" w:hAnsi="Arial" w:cs="Arial"/>
          <w:sz w:val="22"/>
          <w:szCs w:val="22"/>
        </w:rPr>
        <w:t xml:space="preserve">Declara </w:t>
      </w:r>
      <w:r>
        <w:rPr>
          <w:rFonts w:ascii="Arial" w:hAnsi="Arial" w:cs="Arial"/>
          <w:sz w:val="22"/>
          <w:szCs w:val="22"/>
        </w:rPr>
        <w:t>a</w:t>
      </w:r>
      <w:r w:rsidRPr="009C351A">
        <w:rPr>
          <w:rFonts w:ascii="Arial" w:hAnsi="Arial" w:cs="Arial"/>
          <w:sz w:val="22"/>
          <w:szCs w:val="22"/>
        </w:rPr>
        <w:t xml:space="preserve"> inexistência de fato impeditivo para licitar e contratar com a Ad</w:t>
      </w:r>
      <w:r>
        <w:rPr>
          <w:rFonts w:ascii="Arial" w:hAnsi="Arial" w:cs="Arial"/>
          <w:sz w:val="22"/>
          <w:szCs w:val="22"/>
        </w:rPr>
        <w:t>ministração Pública.</w:t>
      </w:r>
    </w:p>
    <w:p w14:paraId="151ACF03" w14:textId="6F2AE1D2" w:rsidR="00404575" w:rsidRPr="00276672" w:rsidRDefault="00404575" w:rsidP="00404575">
      <w:pPr>
        <w:tabs>
          <w:tab w:val="left" w:pos="284"/>
        </w:tabs>
        <w:suppressAutoHyphens/>
        <w:autoSpaceDE w:val="0"/>
        <w:autoSpaceDN w:val="0"/>
        <w:adjustRightInd w:val="0"/>
        <w:jc w:val="both"/>
        <w:rPr>
          <w:rFonts w:ascii="Arial" w:eastAsia="Calibri" w:hAnsi="Arial" w:cs="Arial"/>
          <w:sz w:val="22"/>
          <w:szCs w:val="22"/>
          <w:lang w:eastAsia="en-US"/>
        </w:rPr>
      </w:pPr>
    </w:p>
    <w:p w14:paraId="27DD2F46" w14:textId="77777777" w:rsidR="00A04EE9" w:rsidRPr="00276672" w:rsidRDefault="00A04EE9" w:rsidP="006C5760">
      <w:pPr>
        <w:autoSpaceDN w:val="0"/>
        <w:adjustRightInd w:val="0"/>
        <w:jc w:val="both"/>
        <w:rPr>
          <w:rFonts w:ascii="Arial" w:hAnsi="Arial" w:cs="Arial"/>
          <w:b/>
          <w:sz w:val="22"/>
          <w:szCs w:val="22"/>
        </w:rPr>
      </w:pPr>
    </w:p>
    <w:p w14:paraId="6B6B5F1A" w14:textId="4BF041C8" w:rsidR="00A04EE9" w:rsidRPr="00276672" w:rsidRDefault="00A04EE9" w:rsidP="006C5760">
      <w:pPr>
        <w:autoSpaceDN w:val="0"/>
        <w:adjustRightInd w:val="0"/>
        <w:jc w:val="both"/>
        <w:rPr>
          <w:rFonts w:ascii="Arial" w:eastAsia="Calibri" w:hAnsi="Arial" w:cs="Arial"/>
          <w:sz w:val="22"/>
          <w:szCs w:val="22"/>
          <w:lang w:eastAsia="en-US"/>
        </w:rPr>
      </w:pPr>
      <w:r w:rsidRPr="00276672">
        <w:rPr>
          <w:rFonts w:ascii="Arial" w:hAnsi="Arial" w:cs="Arial"/>
          <w:bCs/>
          <w:sz w:val="22"/>
          <w:szCs w:val="22"/>
        </w:rPr>
        <w:t xml:space="preserve">Por fim </w:t>
      </w:r>
      <w:r w:rsidRPr="00276672">
        <w:rPr>
          <w:rFonts w:ascii="Arial" w:hAnsi="Arial" w:cs="Arial"/>
          <w:b/>
          <w:sz w:val="22"/>
          <w:szCs w:val="22"/>
        </w:rPr>
        <w:t>DECLARA</w:t>
      </w:r>
      <w:r w:rsidRPr="00276672">
        <w:rPr>
          <w:rFonts w:ascii="Arial" w:hAnsi="Arial" w:cs="Arial"/>
          <w:bCs/>
          <w:sz w:val="22"/>
          <w:szCs w:val="22"/>
        </w:rPr>
        <w:t xml:space="preserve"> pela </w:t>
      </w:r>
      <w:r w:rsidRPr="00276672">
        <w:rPr>
          <w:rFonts w:ascii="Arial" w:eastAsia="Calibri" w:hAnsi="Arial" w:cs="Arial"/>
          <w:b/>
          <w:bCs/>
          <w:sz w:val="22"/>
          <w:szCs w:val="22"/>
          <w:lang w:eastAsia="en-US"/>
        </w:rPr>
        <w:t>veracidade das informações prestadas</w:t>
      </w:r>
      <w:r w:rsidRPr="00276672">
        <w:rPr>
          <w:rFonts w:ascii="Arial" w:eastAsia="Calibri" w:hAnsi="Arial" w:cs="Arial"/>
          <w:sz w:val="22"/>
          <w:szCs w:val="22"/>
          <w:lang w:eastAsia="en-US"/>
        </w:rPr>
        <w:t>, na forma da lei.</w:t>
      </w:r>
    </w:p>
    <w:p w14:paraId="5B18672D" w14:textId="77777777" w:rsidR="00306AF4" w:rsidRPr="00276672" w:rsidRDefault="00306AF4" w:rsidP="006C5760">
      <w:pPr>
        <w:autoSpaceDN w:val="0"/>
        <w:adjustRightInd w:val="0"/>
        <w:jc w:val="both"/>
        <w:rPr>
          <w:rFonts w:ascii="Arial" w:eastAsia="Calibri" w:hAnsi="Arial" w:cs="Arial"/>
          <w:sz w:val="22"/>
          <w:szCs w:val="22"/>
          <w:lang w:eastAsia="en-US"/>
        </w:rPr>
      </w:pPr>
    </w:p>
    <w:p w14:paraId="112C5E03" w14:textId="77777777" w:rsidR="00A04EE9" w:rsidRPr="00276672" w:rsidRDefault="00A04EE9" w:rsidP="006C5760">
      <w:pPr>
        <w:jc w:val="both"/>
        <w:rPr>
          <w:rFonts w:ascii="Arial" w:hAnsi="Arial" w:cs="Arial"/>
          <w:sz w:val="22"/>
          <w:szCs w:val="22"/>
        </w:rPr>
      </w:pPr>
    </w:p>
    <w:p w14:paraId="51DAA4C7" w14:textId="10456750" w:rsidR="00306AF4" w:rsidRPr="00276672" w:rsidRDefault="00306AF4" w:rsidP="00306AF4">
      <w:pPr>
        <w:rPr>
          <w:rFonts w:ascii="Arial" w:hAnsi="Arial" w:cs="Arial"/>
          <w:sz w:val="22"/>
          <w:szCs w:val="22"/>
        </w:rPr>
      </w:pPr>
      <w:r w:rsidRPr="00276672">
        <w:rPr>
          <w:rFonts w:ascii="Arial" w:hAnsi="Arial" w:cs="Arial"/>
          <w:sz w:val="22"/>
          <w:szCs w:val="22"/>
        </w:rPr>
        <w:t xml:space="preserve">__________________, </w:t>
      </w:r>
      <w:r w:rsidR="00BB22A1" w:rsidRPr="00276672">
        <w:rPr>
          <w:rFonts w:ascii="Arial" w:hAnsi="Arial" w:cs="Arial"/>
          <w:sz w:val="22"/>
          <w:szCs w:val="22"/>
        </w:rPr>
        <w:t>_____ de ________________de 2025</w:t>
      </w:r>
      <w:r w:rsidRPr="00276672">
        <w:rPr>
          <w:rFonts w:ascii="Arial" w:hAnsi="Arial" w:cs="Arial"/>
          <w:sz w:val="22"/>
          <w:szCs w:val="22"/>
        </w:rPr>
        <w:t>.</w:t>
      </w:r>
    </w:p>
    <w:p w14:paraId="41C3689B" w14:textId="77777777" w:rsidR="00A04EE9" w:rsidRPr="00276672" w:rsidRDefault="00A04EE9" w:rsidP="006C5760">
      <w:pPr>
        <w:jc w:val="both"/>
        <w:rPr>
          <w:rFonts w:ascii="Arial" w:hAnsi="Arial" w:cs="Arial"/>
          <w:sz w:val="22"/>
          <w:szCs w:val="22"/>
        </w:rPr>
      </w:pPr>
    </w:p>
    <w:p w14:paraId="0090E3F2" w14:textId="77777777" w:rsidR="00A04EE9" w:rsidRPr="00276672" w:rsidRDefault="00A04EE9" w:rsidP="006C5760">
      <w:pPr>
        <w:rPr>
          <w:rFonts w:ascii="Arial" w:hAnsi="Arial" w:cs="Arial"/>
          <w:sz w:val="22"/>
          <w:szCs w:val="22"/>
        </w:rPr>
      </w:pPr>
    </w:p>
    <w:p w14:paraId="51856207" w14:textId="77777777" w:rsidR="00A04EE9" w:rsidRPr="00276672" w:rsidRDefault="00A04EE9" w:rsidP="006C5760">
      <w:pPr>
        <w:rPr>
          <w:rFonts w:ascii="Arial" w:hAnsi="Arial" w:cs="Arial"/>
          <w:sz w:val="22"/>
          <w:szCs w:val="22"/>
        </w:rPr>
      </w:pPr>
    </w:p>
    <w:p w14:paraId="33007034" w14:textId="77777777" w:rsidR="00306AF4" w:rsidRPr="00276672" w:rsidRDefault="00306AF4" w:rsidP="00306AF4">
      <w:pPr>
        <w:rPr>
          <w:rFonts w:ascii="Arial" w:hAnsi="Arial" w:cs="Arial"/>
          <w:sz w:val="22"/>
          <w:szCs w:val="22"/>
        </w:rPr>
      </w:pPr>
    </w:p>
    <w:p w14:paraId="32DD3D6E" w14:textId="77777777" w:rsidR="00306AF4" w:rsidRPr="00276672" w:rsidRDefault="00306AF4" w:rsidP="00306AF4">
      <w:pPr>
        <w:jc w:val="center"/>
        <w:rPr>
          <w:rFonts w:ascii="Arial" w:hAnsi="Arial" w:cs="Arial"/>
          <w:sz w:val="22"/>
          <w:szCs w:val="22"/>
        </w:rPr>
      </w:pPr>
      <w:r w:rsidRPr="00276672">
        <w:rPr>
          <w:rFonts w:ascii="Arial" w:hAnsi="Arial" w:cs="Arial"/>
          <w:sz w:val="22"/>
          <w:szCs w:val="22"/>
        </w:rPr>
        <w:t>_________________________________________</w:t>
      </w:r>
    </w:p>
    <w:p w14:paraId="6C8A63D3" w14:textId="77777777" w:rsidR="00306AF4" w:rsidRPr="00276672" w:rsidRDefault="00306AF4" w:rsidP="00306AF4">
      <w:pPr>
        <w:jc w:val="center"/>
        <w:rPr>
          <w:rFonts w:ascii="Arial" w:hAnsi="Arial" w:cs="Arial"/>
          <w:sz w:val="22"/>
          <w:szCs w:val="22"/>
        </w:rPr>
      </w:pPr>
      <w:r w:rsidRPr="00276672">
        <w:rPr>
          <w:rFonts w:ascii="Arial" w:hAnsi="Arial" w:cs="Arial"/>
          <w:sz w:val="22"/>
          <w:szCs w:val="22"/>
        </w:rPr>
        <w:t>Nome e assinatura do representante legal</w:t>
      </w:r>
    </w:p>
    <w:p w14:paraId="14247EB4" w14:textId="77777777" w:rsidR="00306AF4" w:rsidRPr="00276672" w:rsidRDefault="00306AF4" w:rsidP="00306AF4">
      <w:pPr>
        <w:autoSpaceDE w:val="0"/>
        <w:autoSpaceDN w:val="0"/>
        <w:adjustRightInd w:val="0"/>
        <w:jc w:val="center"/>
        <w:rPr>
          <w:rFonts w:ascii="Arial" w:hAnsi="Arial" w:cs="Arial"/>
          <w:sz w:val="22"/>
          <w:szCs w:val="22"/>
        </w:rPr>
      </w:pPr>
      <w:r w:rsidRPr="00276672">
        <w:rPr>
          <w:rFonts w:ascii="Arial" w:hAnsi="Arial" w:cs="Arial"/>
          <w:sz w:val="22"/>
          <w:szCs w:val="22"/>
        </w:rPr>
        <w:t>(</w:t>
      </w:r>
      <w:proofErr w:type="gramStart"/>
      <w:r w:rsidRPr="00276672">
        <w:rPr>
          <w:rFonts w:ascii="Arial" w:hAnsi="Arial" w:cs="Arial"/>
          <w:sz w:val="22"/>
          <w:szCs w:val="22"/>
        </w:rPr>
        <w:t>carimbo</w:t>
      </w:r>
      <w:proofErr w:type="gramEnd"/>
      <w:r w:rsidRPr="00276672">
        <w:rPr>
          <w:rFonts w:ascii="Arial" w:hAnsi="Arial" w:cs="Arial"/>
          <w:sz w:val="22"/>
          <w:szCs w:val="22"/>
        </w:rPr>
        <w:t xml:space="preserve"> da empresa)</w:t>
      </w:r>
    </w:p>
    <w:p w14:paraId="311C808A" w14:textId="6E562D6C" w:rsidR="00306AF4" w:rsidRDefault="00306AF4" w:rsidP="00306AF4">
      <w:pPr>
        <w:autoSpaceDE w:val="0"/>
        <w:autoSpaceDN w:val="0"/>
        <w:adjustRightInd w:val="0"/>
        <w:jc w:val="center"/>
        <w:rPr>
          <w:rFonts w:ascii="Arial" w:hAnsi="Arial" w:cs="Arial"/>
          <w:sz w:val="22"/>
          <w:szCs w:val="22"/>
        </w:rPr>
      </w:pPr>
    </w:p>
    <w:p w14:paraId="7B1981FD" w14:textId="1C9CCD8F" w:rsidR="00CA4E2C" w:rsidRDefault="00CA4E2C" w:rsidP="00306AF4">
      <w:pPr>
        <w:autoSpaceDE w:val="0"/>
        <w:autoSpaceDN w:val="0"/>
        <w:adjustRightInd w:val="0"/>
        <w:jc w:val="center"/>
        <w:rPr>
          <w:rFonts w:ascii="Arial" w:hAnsi="Arial" w:cs="Arial"/>
          <w:sz w:val="22"/>
          <w:szCs w:val="22"/>
        </w:rPr>
      </w:pPr>
    </w:p>
    <w:p w14:paraId="4686AA29" w14:textId="373ABE1D" w:rsidR="00CA4E2C" w:rsidRDefault="00CA4E2C" w:rsidP="00306AF4">
      <w:pPr>
        <w:autoSpaceDE w:val="0"/>
        <w:autoSpaceDN w:val="0"/>
        <w:adjustRightInd w:val="0"/>
        <w:jc w:val="center"/>
        <w:rPr>
          <w:rFonts w:ascii="Arial" w:hAnsi="Arial" w:cs="Arial"/>
          <w:sz w:val="22"/>
          <w:szCs w:val="22"/>
        </w:rPr>
      </w:pPr>
    </w:p>
    <w:p w14:paraId="639C227E" w14:textId="77E4324F" w:rsidR="00CA4E2C" w:rsidRDefault="00CA4E2C" w:rsidP="00306AF4">
      <w:pPr>
        <w:autoSpaceDE w:val="0"/>
        <w:autoSpaceDN w:val="0"/>
        <w:adjustRightInd w:val="0"/>
        <w:jc w:val="center"/>
        <w:rPr>
          <w:rFonts w:ascii="Arial" w:hAnsi="Arial" w:cs="Arial"/>
          <w:sz w:val="22"/>
          <w:szCs w:val="22"/>
        </w:rPr>
      </w:pPr>
    </w:p>
    <w:p w14:paraId="086AE82E" w14:textId="77777777" w:rsidR="00CA4E2C" w:rsidRPr="00276672" w:rsidRDefault="00CA4E2C" w:rsidP="00306AF4">
      <w:pPr>
        <w:autoSpaceDE w:val="0"/>
        <w:autoSpaceDN w:val="0"/>
        <w:adjustRightInd w:val="0"/>
        <w:jc w:val="center"/>
        <w:rPr>
          <w:rFonts w:ascii="Arial" w:hAnsi="Arial" w:cs="Arial"/>
          <w:sz w:val="22"/>
          <w:szCs w:val="22"/>
        </w:rPr>
      </w:pPr>
    </w:p>
    <w:p w14:paraId="1E08D403" w14:textId="7A92433C" w:rsidR="00181C20" w:rsidRPr="00276672" w:rsidRDefault="00181C20" w:rsidP="006C5760">
      <w:pPr>
        <w:autoSpaceDE w:val="0"/>
        <w:autoSpaceDN w:val="0"/>
        <w:adjustRightInd w:val="0"/>
        <w:rPr>
          <w:rFonts w:ascii="Arial" w:hAnsi="Arial" w:cs="Arial"/>
          <w:b/>
          <w:bCs/>
          <w:sz w:val="22"/>
          <w:szCs w:val="22"/>
        </w:rPr>
      </w:pPr>
    </w:p>
    <w:p w14:paraId="582A5F6A" w14:textId="6C9B40D8" w:rsidR="0066705A" w:rsidRPr="00276672" w:rsidRDefault="0066705A" w:rsidP="006C5760">
      <w:pPr>
        <w:autoSpaceDE w:val="0"/>
        <w:autoSpaceDN w:val="0"/>
        <w:adjustRightInd w:val="0"/>
        <w:rPr>
          <w:rFonts w:ascii="Arial" w:hAnsi="Arial" w:cs="Arial"/>
          <w:b/>
          <w:bCs/>
          <w:sz w:val="22"/>
          <w:szCs w:val="22"/>
        </w:rPr>
      </w:pPr>
    </w:p>
    <w:p w14:paraId="1B13886C" w14:textId="576544B7" w:rsidR="0066705A" w:rsidRPr="00276672" w:rsidRDefault="0066705A" w:rsidP="006C5760">
      <w:pPr>
        <w:autoSpaceDE w:val="0"/>
        <w:autoSpaceDN w:val="0"/>
        <w:adjustRightInd w:val="0"/>
        <w:rPr>
          <w:rFonts w:ascii="Arial" w:hAnsi="Arial" w:cs="Arial"/>
          <w:b/>
          <w:bCs/>
          <w:sz w:val="22"/>
          <w:szCs w:val="22"/>
        </w:rPr>
      </w:pPr>
    </w:p>
    <w:p w14:paraId="630A0422" w14:textId="124D7C86" w:rsidR="0066705A" w:rsidRPr="00276672" w:rsidRDefault="0066705A" w:rsidP="006C5760">
      <w:pPr>
        <w:autoSpaceDE w:val="0"/>
        <w:autoSpaceDN w:val="0"/>
        <w:adjustRightInd w:val="0"/>
        <w:rPr>
          <w:rFonts w:ascii="Arial" w:hAnsi="Arial" w:cs="Arial"/>
          <w:b/>
          <w:bCs/>
          <w:sz w:val="22"/>
          <w:szCs w:val="22"/>
        </w:rPr>
      </w:pPr>
    </w:p>
    <w:p w14:paraId="41AED0EF" w14:textId="6A9239C3" w:rsidR="0066705A" w:rsidRPr="00276672" w:rsidRDefault="0066705A" w:rsidP="006C5760">
      <w:pPr>
        <w:autoSpaceDE w:val="0"/>
        <w:autoSpaceDN w:val="0"/>
        <w:adjustRightInd w:val="0"/>
        <w:rPr>
          <w:rFonts w:ascii="Arial" w:hAnsi="Arial" w:cs="Arial"/>
          <w:b/>
          <w:bCs/>
          <w:sz w:val="22"/>
          <w:szCs w:val="22"/>
        </w:rPr>
      </w:pPr>
    </w:p>
    <w:p w14:paraId="06BEDEFC" w14:textId="77777777" w:rsidR="0066705A" w:rsidRPr="00276672" w:rsidRDefault="0066705A" w:rsidP="006C5760">
      <w:pPr>
        <w:autoSpaceDE w:val="0"/>
        <w:autoSpaceDN w:val="0"/>
        <w:adjustRightInd w:val="0"/>
        <w:rPr>
          <w:rFonts w:ascii="Arial" w:hAnsi="Arial" w:cs="Arial"/>
          <w:b/>
          <w:bCs/>
          <w:sz w:val="22"/>
          <w:szCs w:val="22"/>
        </w:rPr>
      </w:pPr>
    </w:p>
    <w:p w14:paraId="0B5F0E33" w14:textId="77777777" w:rsidR="00A04EE9" w:rsidRPr="00276672" w:rsidRDefault="00A04EE9" w:rsidP="006C5760">
      <w:pPr>
        <w:autoSpaceDE w:val="0"/>
        <w:autoSpaceDN w:val="0"/>
        <w:adjustRightInd w:val="0"/>
        <w:rPr>
          <w:rFonts w:ascii="Arial" w:hAnsi="Arial" w:cs="Arial"/>
          <w:b/>
          <w:bCs/>
          <w:sz w:val="22"/>
          <w:szCs w:val="22"/>
        </w:rPr>
      </w:pPr>
    </w:p>
    <w:p w14:paraId="4C021711" w14:textId="7578EABF" w:rsidR="00181C20" w:rsidRPr="00276672" w:rsidRDefault="00A04EE9"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lastRenderedPageBreak/>
        <w:t>ANEXO VII</w:t>
      </w:r>
    </w:p>
    <w:p w14:paraId="1AA7C548" w14:textId="77777777" w:rsidR="00181C20" w:rsidRPr="00276672" w:rsidRDefault="00181C20"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t>DECLARAÇÃO DE RESPONSABILIDADE TÉCNICA</w:t>
      </w:r>
    </w:p>
    <w:p w14:paraId="4A7DE97B" w14:textId="089B1033" w:rsidR="00A04EE9" w:rsidRPr="00276672" w:rsidRDefault="00A04EE9" w:rsidP="00BB22A1">
      <w:pPr>
        <w:jc w:val="center"/>
        <w:rPr>
          <w:rFonts w:ascii="Arial" w:hAnsi="Arial" w:cs="Arial"/>
          <w:b/>
          <w:sz w:val="22"/>
          <w:szCs w:val="22"/>
        </w:rPr>
      </w:pPr>
      <w:r w:rsidRPr="00276672">
        <w:rPr>
          <w:rFonts w:ascii="Arial" w:hAnsi="Arial" w:cs="Arial"/>
          <w:b/>
          <w:sz w:val="22"/>
          <w:szCs w:val="22"/>
        </w:rPr>
        <w:t xml:space="preserve">CONCORRÊNCIA ELETRÔNICA </w:t>
      </w:r>
      <w:r w:rsidR="00CA4E2C">
        <w:rPr>
          <w:rFonts w:ascii="Arial" w:hAnsi="Arial" w:cs="Arial"/>
          <w:b/>
          <w:sz w:val="22"/>
          <w:szCs w:val="22"/>
        </w:rPr>
        <w:t xml:space="preserve">Nº </w:t>
      </w:r>
      <w:r w:rsidR="00F85165">
        <w:rPr>
          <w:rFonts w:ascii="Arial" w:hAnsi="Arial" w:cs="Arial"/>
          <w:b/>
          <w:sz w:val="22"/>
          <w:szCs w:val="22"/>
        </w:rPr>
        <w:t>04/2025</w:t>
      </w:r>
    </w:p>
    <w:p w14:paraId="37FE0524" w14:textId="1AD0F548" w:rsidR="00181C20" w:rsidRPr="00276672" w:rsidRDefault="00181C20" w:rsidP="006C5760">
      <w:pPr>
        <w:autoSpaceDE w:val="0"/>
        <w:autoSpaceDN w:val="0"/>
        <w:adjustRightInd w:val="0"/>
        <w:rPr>
          <w:rFonts w:ascii="Arial" w:hAnsi="Arial" w:cs="Arial"/>
          <w:b/>
          <w:bCs/>
          <w:sz w:val="22"/>
          <w:szCs w:val="22"/>
        </w:rPr>
      </w:pPr>
    </w:p>
    <w:p w14:paraId="5D5E7916" w14:textId="77777777" w:rsidR="00306AF4" w:rsidRPr="00276672" w:rsidRDefault="00306AF4" w:rsidP="006C5760">
      <w:pPr>
        <w:autoSpaceDE w:val="0"/>
        <w:autoSpaceDN w:val="0"/>
        <w:adjustRightInd w:val="0"/>
        <w:rPr>
          <w:rFonts w:ascii="Arial" w:hAnsi="Arial" w:cs="Arial"/>
          <w:b/>
          <w:bCs/>
          <w:sz w:val="22"/>
          <w:szCs w:val="22"/>
        </w:rPr>
      </w:pPr>
    </w:p>
    <w:p w14:paraId="27180115" w14:textId="224D08D5"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Em atendimento ao disposto no edital de Concorr</w:t>
      </w:r>
      <w:r w:rsidR="00F04502" w:rsidRPr="00276672">
        <w:rPr>
          <w:rFonts w:ascii="Arial" w:hAnsi="Arial" w:cs="Arial"/>
          <w:sz w:val="22"/>
          <w:szCs w:val="22"/>
        </w:rPr>
        <w:t xml:space="preserve">ência </w:t>
      </w:r>
      <w:r w:rsidR="00306AF4" w:rsidRPr="00276672">
        <w:rPr>
          <w:rFonts w:ascii="Arial" w:hAnsi="Arial" w:cs="Arial"/>
          <w:sz w:val="22"/>
          <w:szCs w:val="22"/>
        </w:rPr>
        <w:t>E</w:t>
      </w:r>
      <w:r w:rsidR="00A04EE9" w:rsidRPr="00276672">
        <w:rPr>
          <w:rFonts w:ascii="Arial" w:hAnsi="Arial" w:cs="Arial"/>
          <w:sz w:val="22"/>
          <w:szCs w:val="22"/>
        </w:rPr>
        <w:t xml:space="preserve">letrônica </w:t>
      </w:r>
      <w:r w:rsidR="00CA4E2C">
        <w:rPr>
          <w:rFonts w:ascii="Arial" w:hAnsi="Arial" w:cs="Arial"/>
          <w:sz w:val="22"/>
          <w:szCs w:val="22"/>
        </w:rPr>
        <w:t xml:space="preserve">Nº </w:t>
      </w:r>
      <w:r w:rsidR="00F85165">
        <w:rPr>
          <w:rFonts w:ascii="Arial" w:hAnsi="Arial" w:cs="Arial"/>
          <w:sz w:val="22"/>
          <w:szCs w:val="22"/>
        </w:rPr>
        <w:t>04/2025</w:t>
      </w:r>
      <w:r w:rsidR="00F04502" w:rsidRPr="00276672">
        <w:rPr>
          <w:rFonts w:ascii="Arial" w:hAnsi="Arial" w:cs="Arial"/>
          <w:sz w:val="22"/>
          <w:szCs w:val="22"/>
        </w:rPr>
        <w:t xml:space="preserve">, Processo Licitatório nº </w:t>
      </w:r>
      <w:r w:rsidR="006D65C2" w:rsidRPr="00276672">
        <w:rPr>
          <w:rFonts w:ascii="Arial" w:hAnsi="Arial" w:cs="Arial"/>
          <w:sz w:val="22"/>
          <w:szCs w:val="22"/>
        </w:rPr>
        <w:t>25/2025</w:t>
      </w:r>
      <w:r w:rsidRPr="00276672">
        <w:rPr>
          <w:rFonts w:ascii="Arial" w:hAnsi="Arial" w:cs="Arial"/>
          <w:sz w:val="22"/>
          <w:szCs w:val="22"/>
        </w:rPr>
        <w:t xml:space="preserve">, deflagrada pela Prefeitura Municipal de </w:t>
      </w:r>
      <w:r w:rsidR="00306AF4" w:rsidRPr="00276672">
        <w:rPr>
          <w:rFonts w:ascii="Arial" w:hAnsi="Arial" w:cs="Arial"/>
          <w:sz w:val="22"/>
          <w:szCs w:val="22"/>
        </w:rPr>
        <w:t>Nova Era/MG</w:t>
      </w:r>
      <w:r w:rsidRPr="00276672">
        <w:rPr>
          <w:rFonts w:ascii="Arial" w:hAnsi="Arial" w:cs="Arial"/>
          <w:sz w:val="22"/>
          <w:szCs w:val="22"/>
        </w:rPr>
        <w:t xml:space="preserve">, DECLARO, que é (são) responsável (eis) </w:t>
      </w:r>
      <w:proofErr w:type="gramStart"/>
      <w:r w:rsidRPr="00276672">
        <w:rPr>
          <w:rFonts w:ascii="Arial" w:hAnsi="Arial" w:cs="Arial"/>
          <w:sz w:val="22"/>
          <w:szCs w:val="22"/>
        </w:rPr>
        <w:t>técnico</w:t>
      </w:r>
      <w:r w:rsidR="00F04502" w:rsidRPr="00276672">
        <w:rPr>
          <w:rFonts w:ascii="Arial" w:hAnsi="Arial" w:cs="Arial"/>
          <w:sz w:val="22"/>
          <w:szCs w:val="22"/>
        </w:rPr>
        <w:t>(</w:t>
      </w:r>
      <w:proofErr w:type="gramEnd"/>
      <w:r w:rsidR="00F04502" w:rsidRPr="00276672">
        <w:rPr>
          <w:rFonts w:ascii="Arial" w:hAnsi="Arial" w:cs="Arial"/>
          <w:sz w:val="22"/>
          <w:szCs w:val="22"/>
        </w:rPr>
        <w:t>s) pela execução de serviços</w:t>
      </w:r>
      <w:r w:rsidR="000F536B" w:rsidRPr="00276672">
        <w:rPr>
          <w:rFonts w:ascii="Arial" w:hAnsi="Arial" w:cs="Arial"/>
          <w:sz w:val="22"/>
          <w:szCs w:val="22"/>
        </w:rPr>
        <w:t>,</w:t>
      </w:r>
      <w:r w:rsidRPr="00276672">
        <w:rPr>
          <w:rFonts w:ascii="Arial" w:hAnsi="Arial" w:cs="Arial"/>
          <w:sz w:val="22"/>
          <w:szCs w:val="22"/>
        </w:rPr>
        <w:t xml:space="preserve"> conforme projeto básico anexo a este edital, incluindo o fornecimento de materiais, equipamentos e mão de obra, e pela adequação do projeto, objeto do certame em referência, o(s) profissional (ais) abaixo indicado(s):</w:t>
      </w:r>
    </w:p>
    <w:p w14:paraId="5EEE55A6" w14:textId="77777777" w:rsidR="00181C20" w:rsidRPr="00276672" w:rsidRDefault="00181C20" w:rsidP="006C5760">
      <w:pPr>
        <w:autoSpaceDE w:val="0"/>
        <w:autoSpaceDN w:val="0"/>
        <w:adjustRightInd w:val="0"/>
        <w:jc w:val="both"/>
        <w:rPr>
          <w:rFonts w:ascii="Arial" w:hAnsi="Arial" w:cs="Arial"/>
          <w:sz w:val="22"/>
          <w:szCs w:val="22"/>
        </w:rPr>
      </w:pPr>
    </w:p>
    <w:p w14:paraId="02F17482" w14:textId="65FC344D" w:rsidR="00A04EE9" w:rsidRPr="00276672" w:rsidRDefault="00A04EE9" w:rsidP="006C5760">
      <w:pPr>
        <w:autoSpaceDE w:val="0"/>
        <w:autoSpaceDN w:val="0"/>
        <w:adjustRightInd w:val="0"/>
        <w:jc w:val="both"/>
        <w:rPr>
          <w:rFonts w:ascii="Arial" w:hAnsi="Arial" w:cs="Arial"/>
          <w:b/>
          <w:bCs/>
          <w:sz w:val="22"/>
          <w:szCs w:val="22"/>
        </w:rPr>
      </w:pPr>
      <w:r w:rsidRPr="00276672">
        <w:rPr>
          <w:rFonts w:ascii="Arial" w:hAnsi="Arial" w:cs="Arial"/>
          <w:b/>
          <w:bCs/>
          <w:sz w:val="22"/>
          <w:szCs w:val="22"/>
        </w:rPr>
        <w:t>RESPONSÁVEL TÉCNICO</w:t>
      </w:r>
    </w:p>
    <w:p w14:paraId="5911DEB7" w14:textId="77777777" w:rsidR="00A04EE9"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sz w:val="22"/>
          <w:szCs w:val="22"/>
        </w:rPr>
        <w:t>Nome</w:t>
      </w:r>
      <w:r w:rsidR="00A04EE9" w:rsidRPr="00276672">
        <w:rPr>
          <w:rFonts w:ascii="Arial" w:hAnsi="Arial" w:cs="Arial"/>
          <w:sz w:val="22"/>
          <w:szCs w:val="22"/>
        </w:rPr>
        <w:t>:</w:t>
      </w:r>
      <w:r w:rsidRPr="00276672">
        <w:rPr>
          <w:rFonts w:ascii="Arial" w:hAnsi="Arial" w:cs="Arial"/>
          <w:sz w:val="22"/>
          <w:szCs w:val="22"/>
        </w:rPr>
        <w:t xml:space="preserve">                                                           </w:t>
      </w:r>
    </w:p>
    <w:p w14:paraId="383C32BC" w14:textId="5E39F69E" w:rsidR="00A04EE9" w:rsidRPr="00276672" w:rsidRDefault="00A04EE9" w:rsidP="006C5760">
      <w:pPr>
        <w:autoSpaceDE w:val="0"/>
        <w:autoSpaceDN w:val="0"/>
        <w:adjustRightInd w:val="0"/>
        <w:jc w:val="both"/>
        <w:rPr>
          <w:rFonts w:ascii="Arial" w:hAnsi="Arial" w:cs="Arial"/>
          <w:sz w:val="22"/>
          <w:szCs w:val="22"/>
        </w:rPr>
      </w:pPr>
      <w:r w:rsidRPr="00276672">
        <w:rPr>
          <w:rFonts w:ascii="Arial" w:hAnsi="Arial" w:cs="Arial"/>
          <w:sz w:val="22"/>
          <w:szCs w:val="22"/>
        </w:rPr>
        <w:t xml:space="preserve">CREA/CAU nº </w:t>
      </w:r>
    </w:p>
    <w:p w14:paraId="1AFF06D8" w14:textId="77777777" w:rsidR="00A04EE9" w:rsidRPr="00276672" w:rsidRDefault="00A04EE9" w:rsidP="006C5760">
      <w:pPr>
        <w:autoSpaceDE w:val="0"/>
        <w:autoSpaceDN w:val="0"/>
        <w:adjustRightInd w:val="0"/>
        <w:jc w:val="both"/>
        <w:rPr>
          <w:rFonts w:ascii="Arial" w:hAnsi="Arial" w:cs="Arial"/>
          <w:sz w:val="22"/>
          <w:szCs w:val="22"/>
        </w:rPr>
      </w:pPr>
    </w:p>
    <w:p w14:paraId="7858A508" w14:textId="6231DFF2" w:rsidR="00181C20" w:rsidRPr="00276672" w:rsidRDefault="00181C20" w:rsidP="006C5760">
      <w:pPr>
        <w:autoSpaceDE w:val="0"/>
        <w:autoSpaceDN w:val="0"/>
        <w:adjustRightInd w:val="0"/>
        <w:jc w:val="both"/>
        <w:rPr>
          <w:rFonts w:ascii="Arial" w:hAnsi="Arial" w:cs="Arial"/>
          <w:sz w:val="22"/>
          <w:szCs w:val="22"/>
        </w:rPr>
      </w:pPr>
      <w:r w:rsidRPr="00276672">
        <w:rPr>
          <w:rFonts w:ascii="Arial" w:hAnsi="Arial" w:cs="Arial"/>
          <w:b/>
          <w:bCs/>
          <w:sz w:val="22"/>
          <w:szCs w:val="22"/>
        </w:rPr>
        <w:t>Assinatura</w:t>
      </w:r>
      <w:r w:rsidR="00A04EE9" w:rsidRPr="00276672">
        <w:rPr>
          <w:rFonts w:ascii="Arial" w:hAnsi="Arial" w:cs="Arial"/>
          <w:b/>
          <w:bCs/>
          <w:sz w:val="22"/>
          <w:szCs w:val="22"/>
        </w:rPr>
        <w:t xml:space="preserve"> do RT:</w:t>
      </w:r>
      <w:r w:rsidR="00A04EE9" w:rsidRPr="00276672">
        <w:rPr>
          <w:rFonts w:ascii="Arial" w:hAnsi="Arial" w:cs="Arial"/>
          <w:sz w:val="22"/>
          <w:szCs w:val="22"/>
        </w:rPr>
        <w:t xml:space="preserve"> _____________________________________________</w:t>
      </w:r>
    </w:p>
    <w:p w14:paraId="7BC01B0A" w14:textId="77777777" w:rsidR="00181C20" w:rsidRPr="00276672" w:rsidRDefault="00181C20" w:rsidP="006C5760">
      <w:pPr>
        <w:autoSpaceDE w:val="0"/>
        <w:autoSpaceDN w:val="0"/>
        <w:adjustRightInd w:val="0"/>
        <w:jc w:val="both"/>
        <w:rPr>
          <w:rFonts w:ascii="Arial" w:hAnsi="Arial" w:cs="Arial"/>
          <w:sz w:val="22"/>
          <w:szCs w:val="22"/>
        </w:rPr>
      </w:pPr>
    </w:p>
    <w:p w14:paraId="13DA47A5" w14:textId="77777777" w:rsidR="00181C20" w:rsidRPr="00276672" w:rsidRDefault="00181C20" w:rsidP="006C5760">
      <w:pPr>
        <w:autoSpaceDE w:val="0"/>
        <w:autoSpaceDN w:val="0"/>
        <w:adjustRightInd w:val="0"/>
        <w:jc w:val="both"/>
        <w:rPr>
          <w:rFonts w:ascii="Arial" w:hAnsi="Arial" w:cs="Arial"/>
          <w:sz w:val="22"/>
          <w:szCs w:val="22"/>
        </w:rPr>
      </w:pPr>
    </w:p>
    <w:p w14:paraId="763A7075" w14:textId="7CEE238C" w:rsidR="00306AF4" w:rsidRPr="00276672" w:rsidRDefault="00306AF4" w:rsidP="00306AF4">
      <w:pPr>
        <w:rPr>
          <w:rFonts w:ascii="Arial" w:hAnsi="Arial" w:cs="Arial"/>
          <w:sz w:val="22"/>
          <w:szCs w:val="22"/>
        </w:rPr>
      </w:pPr>
      <w:r w:rsidRPr="00276672">
        <w:rPr>
          <w:rFonts w:ascii="Arial" w:hAnsi="Arial" w:cs="Arial"/>
          <w:sz w:val="22"/>
          <w:szCs w:val="22"/>
        </w:rPr>
        <w:t>__________________, _____ de ________________de 202</w:t>
      </w:r>
      <w:r w:rsidR="00BB22A1" w:rsidRPr="00276672">
        <w:rPr>
          <w:rFonts w:ascii="Arial" w:hAnsi="Arial" w:cs="Arial"/>
          <w:sz w:val="22"/>
          <w:szCs w:val="22"/>
        </w:rPr>
        <w:t>5</w:t>
      </w:r>
      <w:r w:rsidRPr="00276672">
        <w:rPr>
          <w:rFonts w:ascii="Arial" w:hAnsi="Arial" w:cs="Arial"/>
          <w:sz w:val="22"/>
          <w:szCs w:val="22"/>
        </w:rPr>
        <w:t>.</w:t>
      </w:r>
    </w:p>
    <w:p w14:paraId="3DB59B44" w14:textId="77777777" w:rsidR="00181C20" w:rsidRPr="00276672" w:rsidRDefault="00181C20" w:rsidP="006C5760">
      <w:pPr>
        <w:autoSpaceDE w:val="0"/>
        <w:autoSpaceDN w:val="0"/>
        <w:adjustRightInd w:val="0"/>
        <w:rPr>
          <w:rFonts w:ascii="Arial" w:hAnsi="Arial" w:cs="Arial"/>
          <w:sz w:val="22"/>
          <w:szCs w:val="22"/>
        </w:rPr>
      </w:pPr>
    </w:p>
    <w:p w14:paraId="15F1718F" w14:textId="3AF93316" w:rsidR="00A04EE9" w:rsidRPr="00276672" w:rsidRDefault="00A04EE9" w:rsidP="006C5760">
      <w:pPr>
        <w:autoSpaceDE w:val="0"/>
        <w:autoSpaceDN w:val="0"/>
        <w:adjustRightInd w:val="0"/>
        <w:jc w:val="center"/>
        <w:rPr>
          <w:rFonts w:ascii="Arial" w:hAnsi="Arial" w:cs="Arial"/>
          <w:sz w:val="22"/>
          <w:szCs w:val="22"/>
        </w:rPr>
      </w:pPr>
    </w:p>
    <w:p w14:paraId="0529B321" w14:textId="77777777" w:rsidR="00306AF4" w:rsidRPr="00276672" w:rsidRDefault="00306AF4" w:rsidP="006C5760">
      <w:pPr>
        <w:autoSpaceDE w:val="0"/>
        <w:autoSpaceDN w:val="0"/>
        <w:adjustRightInd w:val="0"/>
        <w:jc w:val="center"/>
        <w:rPr>
          <w:rFonts w:ascii="Arial" w:hAnsi="Arial" w:cs="Arial"/>
          <w:sz w:val="22"/>
          <w:szCs w:val="22"/>
        </w:rPr>
      </w:pPr>
    </w:p>
    <w:p w14:paraId="2A1C6FF1" w14:textId="77777777" w:rsidR="00A04EE9" w:rsidRPr="00276672" w:rsidRDefault="00A04EE9" w:rsidP="006C5760">
      <w:pPr>
        <w:jc w:val="center"/>
        <w:rPr>
          <w:rFonts w:ascii="Arial" w:hAnsi="Arial" w:cs="Arial"/>
          <w:sz w:val="22"/>
          <w:szCs w:val="22"/>
        </w:rPr>
      </w:pPr>
      <w:r w:rsidRPr="00276672">
        <w:rPr>
          <w:rFonts w:ascii="Arial" w:hAnsi="Arial" w:cs="Arial"/>
          <w:sz w:val="22"/>
          <w:szCs w:val="22"/>
        </w:rPr>
        <w:t>______________________________________________</w:t>
      </w:r>
    </w:p>
    <w:p w14:paraId="1FFF34AA" w14:textId="77777777" w:rsidR="00A04EE9" w:rsidRPr="00276672" w:rsidRDefault="00A04EE9" w:rsidP="006C5760">
      <w:pPr>
        <w:jc w:val="center"/>
        <w:rPr>
          <w:rFonts w:ascii="Arial" w:hAnsi="Arial" w:cs="Arial"/>
          <w:sz w:val="22"/>
          <w:szCs w:val="22"/>
        </w:rPr>
      </w:pPr>
      <w:r w:rsidRPr="00276672">
        <w:rPr>
          <w:rFonts w:ascii="Arial" w:hAnsi="Arial" w:cs="Arial"/>
          <w:sz w:val="22"/>
          <w:szCs w:val="22"/>
        </w:rPr>
        <w:t>Nome e assinatura do representante legal</w:t>
      </w:r>
    </w:p>
    <w:p w14:paraId="08025231" w14:textId="1C941582" w:rsidR="00181C20" w:rsidRPr="00276672" w:rsidRDefault="00A04EE9" w:rsidP="006C5760">
      <w:pPr>
        <w:autoSpaceDE w:val="0"/>
        <w:autoSpaceDN w:val="0"/>
        <w:adjustRightInd w:val="0"/>
        <w:jc w:val="center"/>
        <w:rPr>
          <w:rFonts w:ascii="Arial" w:hAnsi="Arial" w:cs="Arial"/>
          <w:sz w:val="22"/>
          <w:szCs w:val="22"/>
        </w:rPr>
      </w:pPr>
      <w:r w:rsidRPr="00276672">
        <w:rPr>
          <w:rFonts w:ascii="Arial" w:hAnsi="Arial" w:cs="Arial"/>
          <w:sz w:val="22"/>
          <w:szCs w:val="22"/>
        </w:rPr>
        <w:t>(</w:t>
      </w:r>
      <w:proofErr w:type="gramStart"/>
      <w:r w:rsidRPr="00276672">
        <w:rPr>
          <w:rFonts w:ascii="Arial" w:hAnsi="Arial" w:cs="Arial"/>
          <w:sz w:val="22"/>
          <w:szCs w:val="22"/>
        </w:rPr>
        <w:t>carimbo</w:t>
      </w:r>
      <w:proofErr w:type="gramEnd"/>
      <w:r w:rsidRPr="00276672">
        <w:rPr>
          <w:rFonts w:ascii="Arial" w:hAnsi="Arial" w:cs="Arial"/>
          <w:sz w:val="22"/>
          <w:szCs w:val="22"/>
        </w:rPr>
        <w:t xml:space="preserve"> da empresa)</w:t>
      </w:r>
    </w:p>
    <w:p w14:paraId="4E281B53" w14:textId="77777777" w:rsidR="00181C20" w:rsidRPr="00276672" w:rsidRDefault="00181C20" w:rsidP="006C5760">
      <w:pPr>
        <w:autoSpaceDE w:val="0"/>
        <w:autoSpaceDN w:val="0"/>
        <w:adjustRightInd w:val="0"/>
        <w:jc w:val="center"/>
        <w:rPr>
          <w:rFonts w:ascii="Arial" w:hAnsi="Arial" w:cs="Arial"/>
          <w:sz w:val="22"/>
          <w:szCs w:val="22"/>
        </w:rPr>
      </w:pPr>
    </w:p>
    <w:p w14:paraId="73AD2E7E" w14:textId="77777777" w:rsidR="00181C20" w:rsidRPr="00276672" w:rsidRDefault="00181C20" w:rsidP="006C5760">
      <w:pPr>
        <w:autoSpaceDE w:val="0"/>
        <w:autoSpaceDN w:val="0"/>
        <w:adjustRightInd w:val="0"/>
        <w:jc w:val="center"/>
        <w:rPr>
          <w:rFonts w:ascii="Arial" w:hAnsi="Arial" w:cs="Arial"/>
          <w:sz w:val="22"/>
          <w:szCs w:val="22"/>
        </w:rPr>
      </w:pPr>
    </w:p>
    <w:p w14:paraId="55DD94D4" w14:textId="7D5ED0E6" w:rsidR="00181C20" w:rsidRDefault="00181C20" w:rsidP="006C5760">
      <w:pPr>
        <w:autoSpaceDE w:val="0"/>
        <w:autoSpaceDN w:val="0"/>
        <w:adjustRightInd w:val="0"/>
        <w:jc w:val="center"/>
        <w:rPr>
          <w:rFonts w:ascii="Arial" w:hAnsi="Arial" w:cs="Arial"/>
          <w:sz w:val="22"/>
          <w:szCs w:val="22"/>
        </w:rPr>
      </w:pPr>
    </w:p>
    <w:p w14:paraId="24C5FE3A" w14:textId="77777777" w:rsidR="009E793E" w:rsidRPr="00276672" w:rsidRDefault="009E793E" w:rsidP="009E793E">
      <w:pPr>
        <w:jc w:val="center"/>
        <w:rPr>
          <w:rFonts w:ascii="Arial" w:hAnsi="Arial" w:cs="Arial"/>
          <w:sz w:val="22"/>
          <w:szCs w:val="22"/>
        </w:rPr>
      </w:pPr>
      <w:r w:rsidRPr="00276672">
        <w:rPr>
          <w:rFonts w:ascii="Arial" w:hAnsi="Arial" w:cs="Arial"/>
          <w:sz w:val="22"/>
          <w:szCs w:val="22"/>
        </w:rPr>
        <w:t>______________________________________________</w:t>
      </w:r>
    </w:p>
    <w:p w14:paraId="5AB6C2BF" w14:textId="1E4C4F01" w:rsidR="009E793E" w:rsidRPr="00276672" w:rsidRDefault="009E793E" w:rsidP="009E793E">
      <w:pPr>
        <w:jc w:val="center"/>
        <w:rPr>
          <w:rFonts w:ascii="Arial" w:hAnsi="Arial" w:cs="Arial"/>
          <w:sz w:val="22"/>
          <w:szCs w:val="22"/>
        </w:rPr>
      </w:pPr>
      <w:r w:rsidRPr="00276672">
        <w:rPr>
          <w:rFonts w:ascii="Arial" w:hAnsi="Arial" w:cs="Arial"/>
          <w:sz w:val="22"/>
          <w:szCs w:val="22"/>
        </w:rPr>
        <w:t xml:space="preserve">Nome e assinatura do </w:t>
      </w:r>
      <w:r>
        <w:rPr>
          <w:rFonts w:ascii="Arial" w:hAnsi="Arial" w:cs="Arial"/>
          <w:sz w:val="22"/>
          <w:szCs w:val="22"/>
        </w:rPr>
        <w:t>responsável técnico</w:t>
      </w:r>
    </w:p>
    <w:p w14:paraId="305A04C3" w14:textId="71943946" w:rsidR="009E793E" w:rsidRPr="00276672" w:rsidRDefault="009E793E" w:rsidP="009E793E">
      <w:pPr>
        <w:autoSpaceDE w:val="0"/>
        <w:autoSpaceDN w:val="0"/>
        <w:adjustRightInd w:val="0"/>
        <w:jc w:val="center"/>
        <w:rPr>
          <w:rFonts w:ascii="Arial" w:hAnsi="Arial" w:cs="Arial"/>
          <w:sz w:val="22"/>
          <w:szCs w:val="22"/>
        </w:rPr>
      </w:pPr>
    </w:p>
    <w:p w14:paraId="08756B7C" w14:textId="77777777" w:rsidR="009E793E" w:rsidRPr="00276672" w:rsidRDefault="009E793E" w:rsidP="009E793E">
      <w:pPr>
        <w:autoSpaceDE w:val="0"/>
        <w:autoSpaceDN w:val="0"/>
        <w:adjustRightInd w:val="0"/>
        <w:jc w:val="center"/>
        <w:rPr>
          <w:rFonts w:ascii="Arial" w:hAnsi="Arial" w:cs="Arial"/>
          <w:sz w:val="22"/>
          <w:szCs w:val="22"/>
        </w:rPr>
      </w:pPr>
    </w:p>
    <w:p w14:paraId="3980FF11" w14:textId="77777777" w:rsidR="009E793E" w:rsidRPr="00276672" w:rsidRDefault="009E793E" w:rsidP="006C5760">
      <w:pPr>
        <w:autoSpaceDE w:val="0"/>
        <w:autoSpaceDN w:val="0"/>
        <w:adjustRightInd w:val="0"/>
        <w:jc w:val="center"/>
        <w:rPr>
          <w:rFonts w:ascii="Arial" w:hAnsi="Arial" w:cs="Arial"/>
          <w:sz w:val="22"/>
          <w:szCs w:val="22"/>
        </w:rPr>
      </w:pPr>
    </w:p>
    <w:p w14:paraId="30A36900" w14:textId="77777777" w:rsidR="00181C20" w:rsidRPr="00276672" w:rsidRDefault="00181C20" w:rsidP="006C5760">
      <w:pPr>
        <w:autoSpaceDE w:val="0"/>
        <w:autoSpaceDN w:val="0"/>
        <w:adjustRightInd w:val="0"/>
        <w:jc w:val="center"/>
        <w:rPr>
          <w:rFonts w:ascii="Arial" w:hAnsi="Arial" w:cs="Arial"/>
          <w:sz w:val="22"/>
          <w:szCs w:val="22"/>
        </w:rPr>
      </w:pPr>
    </w:p>
    <w:p w14:paraId="07FFF2A1" w14:textId="77777777" w:rsidR="00181C20" w:rsidRPr="00276672" w:rsidRDefault="00181C20" w:rsidP="006C5760">
      <w:pPr>
        <w:autoSpaceDE w:val="0"/>
        <w:autoSpaceDN w:val="0"/>
        <w:adjustRightInd w:val="0"/>
        <w:jc w:val="center"/>
        <w:rPr>
          <w:rFonts w:ascii="Arial" w:hAnsi="Arial" w:cs="Arial"/>
          <w:sz w:val="22"/>
          <w:szCs w:val="22"/>
        </w:rPr>
      </w:pPr>
    </w:p>
    <w:p w14:paraId="010BC4DD" w14:textId="77777777" w:rsidR="00181C20" w:rsidRPr="00276672" w:rsidRDefault="00181C20" w:rsidP="006C5760">
      <w:pPr>
        <w:autoSpaceDE w:val="0"/>
        <w:autoSpaceDN w:val="0"/>
        <w:adjustRightInd w:val="0"/>
        <w:jc w:val="center"/>
        <w:rPr>
          <w:rFonts w:ascii="Arial" w:hAnsi="Arial" w:cs="Arial"/>
          <w:sz w:val="22"/>
          <w:szCs w:val="22"/>
        </w:rPr>
      </w:pPr>
    </w:p>
    <w:p w14:paraId="3B8BF281" w14:textId="77777777" w:rsidR="00181C20" w:rsidRPr="00276672" w:rsidRDefault="00181C20" w:rsidP="006C5760">
      <w:pPr>
        <w:autoSpaceDE w:val="0"/>
        <w:autoSpaceDN w:val="0"/>
        <w:adjustRightInd w:val="0"/>
        <w:jc w:val="center"/>
        <w:rPr>
          <w:rFonts w:ascii="Arial" w:hAnsi="Arial" w:cs="Arial"/>
          <w:sz w:val="22"/>
          <w:szCs w:val="22"/>
        </w:rPr>
      </w:pPr>
    </w:p>
    <w:p w14:paraId="02E31CC1" w14:textId="77777777" w:rsidR="00181C20" w:rsidRPr="00276672" w:rsidRDefault="00181C20" w:rsidP="006C5760">
      <w:pPr>
        <w:autoSpaceDE w:val="0"/>
        <w:autoSpaceDN w:val="0"/>
        <w:adjustRightInd w:val="0"/>
        <w:rPr>
          <w:rFonts w:ascii="Arial" w:hAnsi="Arial" w:cs="Arial"/>
          <w:sz w:val="22"/>
          <w:szCs w:val="22"/>
        </w:rPr>
      </w:pPr>
    </w:p>
    <w:p w14:paraId="5DD2C78B" w14:textId="77777777" w:rsidR="00181C20" w:rsidRPr="00276672" w:rsidRDefault="00181C20" w:rsidP="006C5760">
      <w:pPr>
        <w:autoSpaceDE w:val="0"/>
        <w:autoSpaceDN w:val="0"/>
        <w:adjustRightInd w:val="0"/>
        <w:jc w:val="center"/>
        <w:rPr>
          <w:rFonts w:ascii="Arial" w:hAnsi="Arial" w:cs="Arial"/>
          <w:sz w:val="22"/>
          <w:szCs w:val="22"/>
        </w:rPr>
      </w:pPr>
    </w:p>
    <w:p w14:paraId="7A3DF883" w14:textId="77777777" w:rsidR="00181C20" w:rsidRPr="00276672" w:rsidRDefault="00181C20" w:rsidP="006C5760">
      <w:pPr>
        <w:autoSpaceDE w:val="0"/>
        <w:autoSpaceDN w:val="0"/>
        <w:adjustRightInd w:val="0"/>
        <w:jc w:val="both"/>
        <w:rPr>
          <w:rFonts w:ascii="Arial" w:hAnsi="Arial" w:cs="Arial"/>
          <w:i/>
          <w:sz w:val="22"/>
          <w:szCs w:val="22"/>
        </w:rPr>
      </w:pPr>
      <w:r w:rsidRPr="00276672">
        <w:rPr>
          <w:rFonts w:ascii="Arial" w:hAnsi="Arial" w:cs="Arial"/>
          <w:i/>
          <w:sz w:val="22"/>
          <w:szCs w:val="22"/>
        </w:rPr>
        <w:t>ATENÇÃO: Esta declaração deverá ser assinada pelo Responsável técnico e pelo Representante da empresa</w:t>
      </w:r>
    </w:p>
    <w:p w14:paraId="3673A257" w14:textId="491E7C1D" w:rsidR="00181C20" w:rsidRPr="00276672" w:rsidRDefault="00181C20" w:rsidP="006C5760">
      <w:pPr>
        <w:autoSpaceDE w:val="0"/>
        <w:autoSpaceDN w:val="0"/>
        <w:adjustRightInd w:val="0"/>
        <w:jc w:val="center"/>
        <w:rPr>
          <w:rFonts w:ascii="Arial" w:hAnsi="Arial" w:cs="Arial"/>
          <w:sz w:val="22"/>
          <w:szCs w:val="22"/>
        </w:rPr>
      </w:pPr>
    </w:p>
    <w:p w14:paraId="318C432C" w14:textId="2BC9AE30" w:rsidR="0066705A" w:rsidRPr="00276672" w:rsidRDefault="0066705A" w:rsidP="006C5760">
      <w:pPr>
        <w:autoSpaceDE w:val="0"/>
        <w:autoSpaceDN w:val="0"/>
        <w:adjustRightInd w:val="0"/>
        <w:jc w:val="center"/>
        <w:rPr>
          <w:rFonts w:ascii="Arial" w:hAnsi="Arial" w:cs="Arial"/>
          <w:sz w:val="22"/>
          <w:szCs w:val="22"/>
        </w:rPr>
      </w:pPr>
    </w:p>
    <w:p w14:paraId="732C3FED" w14:textId="039D54CC" w:rsidR="00306AF4" w:rsidRPr="00276672" w:rsidRDefault="00306AF4" w:rsidP="006C5760">
      <w:pPr>
        <w:autoSpaceDE w:val="0"/>
        <w:autoSpaceDN w:val="0"/>
        <w:adjustRightInd w:val="0"/>
        <w:jc w:val="center"/>
        <w:rPr>
          <w:rFonts w:ascii="Arial" w:hAnsi="Arial" w:cs="Arial"/>
          <w:sz w:val="22"/>
          <w:szCs w:val="22"/>
        </w:rPr>
      </w:pPr>
    </w:p>
    <w:p w14:paraId="45CAC697" w14:textId="0F315657" w:rsidR="00306AF4" w:rsidRPr="00276672" w:rsidRDefault="00306AF4" w:rsidP="006C5760">
      <w:pPr>
        <w:autoSpaceDE w:val="0"/>
        <w:autoSpaceDN w:val="0"/>
        <w:adjustRightInd w:val="0"/>
        <w:jc w:val="center"/>
        <w:rPr>
          <w:rFonts w:ascii="Arial" w:hAnsi="Arial" w:cs="Arial"/>
          <w:sz w:val="22"/>
          <w:szCs w:val="22"/>
        </w:rPr>
      </w:pPr>
    </w:p>
    <w:p w14:paraId="72CA0605" w14:textId="4B55D36B" w:rsidR="00306AF4" w:rsidRPr="00276672" w:rsidRDefault="00306AF4" w:rsidP="006C5760">
      <w:pPr>
        <w:autoSpaceDE w:val="0"/>
        <w:autoSpaceDN w:val="0"/>
        <w:adjustRightInd w:val="0"/>
        <w:jc w:val="center"/>
        <w:rPr>
          <w:rFonts w:ascii="Arial" w:hAnsi="Arial" w:cs="Arial"/>
          <w:sz w:val="22"/>
          <w:szCs w:val="22"/>
        </w:rPr>
      </w:pPr>
    </w:p>
    <w:p w14:paraId="369C9566" w14:textId="301C489E" w:rsidR="00306AF4" w:rsidRPr="00276672" w:rsidRDefault="00306AF4" w:rsidP="006C5760">
      <w:pPr>
        <w:autoSpaceDE w:val="0"/>
        <w:autoSpaceDN w:val="0"/>
        <w:adjustRightInd w:val="0"/>
        <w:jc w:val="center"/>
        <w:rPr>
          <w:rFonts w:ascii="Arial" w:hAnsi="Arial" w:cs="Arial"/>
          <w:sz w:val="22"/>
          <w:szCs w:val="22"/>
        </w:rPr>
      </w:pPr>
    </w:p>
    <w:p w14:paraId="481A91B7" w14:textId="3E54FBC9" w:rsidR="00306AF4" w:rsidRPr="00276672" w:rsidRDefault="00306AF4" w:rsidP="006C5760">
      <w:pPr>
        <w:autoSpaceDE w:val="0"/>
        <w:autoSpaceDN w:val="0"/>
        <w:adjustRightInd w:val="0"/>
        <w:jc w:val="center"/>
        <w:rPr>
          <w:rFonts w:ascii="Arial" w:hAnsi="Arial" w:cs="Arial"/>
          <w:sz w:val="22"/>
          <w:szCs w:val="22"/>
        </w:rPr>
      </w:pPr>
    </w:p>
    <w:p w14:paraId="5D4C33D8" w14:textId="4F6DDFE7" w:rsidR="00306AF4" w:rsidRPr="00276672" w:rsidRDefault="00306AF4" w:rsidP="006C5760">
      <w:pPr>
        <w:autoSpaceDE w:val="0"/>
        <w:autoSpaceDN w:val="0"/>
        <w:adjustRightInd w:val="0"/>
        <w:jc w:val="center"/>
        <w:rPr>
          <w:rFonts w:ascii="Arial" w:hAnsi="Arial" w:cs="Arial"/>
          <w:sz w:val="22"/>
          <w:szCs w:val="22"/>
        </w:rPr>
      </w:pPr>
    </w:p>
    <w:p w14:paraId="4533731D" w14:textId="61D40357" w:rsidR="00306AF4" w:rsidRPr="00276672" w:rsidRDefault="00306AF4" w:rsidP="006C5760">
      <w:pPr>
        <w:autoSpaceDE w:val="0"/>
        <w:autoSpaceDN w:val="0"/>
        <w:adjustRightInd w:val="0"/>
        <w:jc w:val="center"/>
        <w:rPr>
          <w:rFonts w:ascii="Arial" w:hAnsi="Arial" w:cs="Arial"/>
          <w:sz w:val="22"/>
          <w:szCs w:val="22"/>
        </w:rPr>
      </w:pPr>
    </w:p>
    <w:p w14:paraId="1D90F859" w14:textId="5D943CB5" w:rsidR="00306AF4" w:rsidRPr="00276672" w:rsidRDefault="00306AF4" w:rsidP="006C5760">
      <w:pPr>
        <w:autoSpaceDE w:val="0"/>
        <w:autoSpaceDN w:val="0"/>
        <w:adjustRightInd w:val="0"/>
        <w:jc w:val="center"/>
        <w:rPr>
          <w:rFonts w:ascii="Arial" w:hAnsi="Arial" w:cs="Arial"/>
          <w:sz w:val="22"/>
          <w:szCs w:val="22"/>
        </w:rPr>
      </w:pPr>
    </w:p>
    <w:p w14:paraId="1AE9C572" w14:textId="15486A27" w:rsidR="00306AF4" w:rsidRPr="00276672" w:rsidRDefault="00306AF4" w:rsidP="006C5760">
      <w:pPr>
        <w:autoSpaceDE w:val="0"/>
        <w:autoSpaceDN w:val="0"/>
        <w:adjustRightInd w:val="0"/>
        <w:jc w:val="center"/>
        <w:rPr>
          <w:rFonts w:ascii="Arial" w:hAnsi="Arial" w:cs="Arial"/>
          <w:sz w:val="22"/>
          <w:szCs w:val="22"/>
        </w:rPr>
      </w:pPr>
    </w:p>
    <w:p w14:paraId="161D1570" w14:textId="74CC3729" w:rsidR="00306AF4" w:rsidRPr="00276672" w:rsidRDefault="00306AF4" w:rsidP="006C5760">
      <w:pPr>
        <w:autoSpaceDE w:val="0"/>
        <w:autoSpaceDN w:val="0"/>
        <w:adjustRightInd w:val="0"/>
        <w:jc w:val="center"/>
        <w:rPr>
          <w:rFonts w:ascii="Arial" w:hAnsi="Arial" w:cs="Arial"/>
          <w:sz w:val="22"/>
          <w:szCs w:val="22"/>
        </w:rPr>
      </w:pPr>
    </w:p>
    <w:p w14:paraId="596D190D" w14:textId="56D6B821" w:rsidR="00306AF4" w:rsidRPr="00276672" w:rsidRDefault="00306AF4" w:rsidP="006C5760">
      <w:pPr>
        <w:autoSpaceDE w:val="0"/>
        <w:autoSpaceDN w:val="0"/>
        <w:adjustRightInd w:val="0"/>
        <w:jc w:val="center"/>
        <w:rPr>
          <w:rFonts w:ascii="Arial" w:hAnsi="Arial" w:cs="Arial"/>
          <w:sz w:val="22"/>
          <w:szCs w:val="22"/>
        </w:rPr>
      </w:pPr>
    </w:p>
    <w:p w14:paraId="0662B703" w14:textId="0859DA59" w:rsidR="00BB22A1" w:rsidRDefault="00BB22A1" w:rsidP="006C5760">
      <w:pPr>
        <w:autoSpaceDE w:val="0"/>
        <w:autoSpaceDN w:val="0"/>
        <w:adjustRightInd w:val="0"/>
        <w:jc w:val="center"/>
        <w:rPr>
          <w:rFonts w:ascii="Arial" w:hAnsi="Arial" w:cs="Arial"/>
          <w:sz w:val="22"/>
          <w:szCs w:val="22"/>
        </w:rPr>
      </w:pPr>
    </w:p>
    <w:p w14:paraId="7A1A2D32" w14:textId="5944BF17" w:rsidR="00CA4E2C" w:rsidRDefault="00CA4E2C" w:rsidP="006C5760">
      <w:pPr>
        <w:autoSpaceDE w:val="0"/>
        <w:autoSpaceDN w:val="0"/>
        <w:adjustRightInd w:val="0"/>
        <w:jc w:val="center"/>
        <w:rPr>
          <w:rFonts w:ascii="Arial" w:hAnsi="Arial" w:cs="Arial"/>
          <w:sz w:val="22"/>
          <w:szCs w:val="22"/>
        </w:rPr>
      </w:pPr>
    </w:p>
    <w:p w14:paraId="4A2638E1" w14:textId="4AF82072" w:rsidR="00181C20" w:rsidRPr="00276672" w:rsidRDefault="00280626"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lastRenderedPageBreak/>
        <w:t>ANEXO VIII</w:t>
      </w:r>
    </w:p>
    <w:p w14:paraId="1E23EAF6" w14:textId="77777777" w:rsidR="00181C20" w:rsidRPr="00276672" w:rsidRDefault="00181C20"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t>MINUTA DE CONTRATO ADMINISTRATIVO</w:t>
      </w:r>
    </w:p>
    <w:p w14:paraId="6D18D6F5" w14:textId="0F75D386" w:rsidR="00280626" w:rsidRPr="00276672" w:rsidRDefault="00306AF4" w:rsidP="006C5760">
      <w:pPr>
        <w:autoSpaceDE w:val="0"/>
        <w:autoSpaceDN w:val="0"/>
        <w:adjustRightInd w:val="0"/>
        <w:jc w:val="center"/>
        <w:rPr>
          <w:rFonts w:ascii="Arial" w:hAnsi="Arial" w:cs="Arial"/>
          <w:b/>
          <w:bCs/>
          <w:sz w:val="22"/>
          <w:szCs w:val="22"/>
        </w:rPr>
      </w:pPr>
      <w:r w:rsidRPr="00276672">
        <w:rPr>
          <w:rFonts w:ascii="Arial" w:hAnsi="Arial" w:cs="Arial"/>
          <w:b/>
          <w:bCs/>
          <w:sz w:val="22"/>
          <w:szCs w:val="22"/>
        </w:rPr>
        <w:t>CONTRATO Nº ......./202</w:t>
      </w:r>
      <w:r w:rsidR="004D355B" w:rsidRPr="00276672">
        <w:rPr>
          <w:rFonts w:ascii="Arial" w:hAnsi="Arial" w:cs="Arial"/>
          <w:b/>
          <w:bCs/>
          <w:sz w:val="22"/>
          <w:szCs w:val="22"/>
        </w:rPr>
        <w:t>5</w:t>
      </w:r>
    </w:p>
    <w:p w14:paraId="55656551" w14:textId="77777777" w:rsidR="00280626" w:rsidRPr="00276672" w:rsidRDefault="00280626" w:rsidP="00BB22A1">
      <w:pPr>
        <w:autoSpaceDE w:val="0"/>
        <w:autoSpaceDN w:val="0"/>
        <w:adjustRightInd w:val="0"/>
        <w:jc w:val="both"/>
        <w:rPr>
          <w:rFonts w:ascii="Arial" w:hAnsi="Arial" w:cs="Arial"/>
          <w:b/>
          <w:bCs/>
          <w:sz w:val="22"/>
          <w:szCs w:val="22"/>
        </w:rPr>
      </w:pPr>
    </w:p>
    <w:p w14:paraId="50745AFD" w14:textId="0DC70C68" w:rsidR="00DC05C3" w:rsidRPr="00276672" w:rsidRDefault="00DC05C3" w:rsidP="00BB22A1">
      <w:pPr>
        <w:pStyle w:val="Corpodetexto"/>
        <w:rPr>
          <w:rFonts w:ascii="Arial" w:hAnsi="Arial" w:cs="Arial"/>
          <w:sz w:val="22"/>
          <w:szCs w:val="22"/>
        </w:rPr>
      </w:pPr>
      <w:r w:rsidRPr="00276672">
        <w:rPr>
          <w:rFonts w:ascii="Arial" w:hAnsi="Arial" w:cs="Arial"/>
          <w:sz w:val="22"/>
          <w:szCs w:val="22"/>
        </w:rPr>
        <w:t>O MUNICÍPIO DE NOVA ERA, com sede à rua João Pinheiro, nº 91, bairro centro, em Nova Era - MG, inscrito no CNPJ nº 16.819.831/0001-</w:t>
      </w:r>
      <w:smartTag w:uri="urn:schemas-microsoft-com:office:smarttags" w:element="metricconverter">
        <w:smartTagPr>
          <w:attr w:name="ProductID" w:val="20, a"/>
        </w:smartTagPr>
        <w:r w:rsidRPr="00276672">
          <w:rPr>
            <w:rFonts w:ascii="Arial" w:hAnsi="Arial" w:cs="Arial"/>
            <w:sz w:val="22"/>
            <w:szCs w:val="22"/>
          </w:rPr>
          <w:t>20, a</w:t>
        </w:r>
      </w:smartTag>
      <w:r w:rsidRPr="00276672">
        <w:rPr>
          <w:rFonts w:ascii="Arial" w:hAnsi="Arial" w:cs="Arial"/>
          <w:sz w:val="22"/>
          <w:szCs w:val="22"/>
        </w:rPr>
        <w:t xml:space="preserve"> seguir denominado </w:t>
      </w:r>
      <w:r w:rsidRPr="00276672">
        <w:rPr>
          <w:rFonts w:ascii="Arial" w:hAnsi="Arial" w:cs="Arial"/>
          <w:b/>
          <w:bCs/>
          <w:sz w:val="22"/>
          <w:szCs w:val="22"/>
        </w:rPr>
        <w:t>CONTRATANTE</w:t>
      </w:r>
      <w:r w:rsidRPr="00276672">
        <w:rPr>
          <w:rFonts w:ascii="Arial" w:hAnsi="Arial" w:cs="Arial"/>
          <w:sz w:val="22"/>
          <w:szCs w:val="22"/>
        </w:rPr>
        <w:t xml:space="preserve">, neste ato representado pelo Prefeito Municipal Sr. </w:t>
      </w:r>
      <w:proofErr w:type="spellStart"/>
      <w:r w:rsidRPr="00276672">
        <w:rPr>
          <w:rFonts w:ascii="Arial" w:hAnsi="Arial" w:cs="Arial"/>
          <w:sz w:val="22"/>
          <w:szCs w:val="22"/>
        </w:rPr>
        <w:t>Txai</w:t>
      </w:r>
      <w:proofErr w:type="spellEnd"/>
      <w:r w:rsidRPr="00276672">
        <w:rPr>
          <w:rFonts w:ascii="Arial" w:hAnsi="Arial" w:cs="Arial"/>
          <w:sz w:val="22"/>
          <w:szCs w:val="22"/>
        </w:rPr>
        <w:t xml:space="preserve"> Silva Costa</w:t>
      </w:r>
      <w:r w:rsidRPr="00276672">
        <w:rPr>
          <w:rFonts w:ascii="Arial" w:eastAsia="Batang" w:hAnsi="Arial" w:cs="Arial"/>
          <w:sz w:val="22"/>
          <w:szCs w:val="22"/>
        </w:rPr>
        <w:t>, residente em Nova Era, po</w:t>
      </w:r>
      <w:r w:rsidRPr="00276672">
        <w:rPr>
          <w:rFonts w:ascii="Arial" w:eastAsia="Arial Unicode MS" w:hAnsi="Arial" w:cs="Arial"/>
          <w:sz w:val="22"/>
          <w:szCs w:val="22"/>
        </w:rPr>
        <w:t xml:space="preserve">rtador da C.I. n.º MG-15.348.793, expedida pela SSP/MG e CPF nº 117.519.976-18 </w:t>
      </w:r>
      <w:r w:rsidRPr="00276672">
        <w:rPr>
          <w:rFonts w:ascii="Arial" w:hAnsi="Arial" w:cs="Arial"/>
          <w:sz w:val="22"/>
          <w:szCs w:val="22"/>
        </w:rPr>
        <w:t xml:space="preserve">e a empresa ........................................................., inscrita no CNPJ  sob o nº ................................................, com sede na rua ......................, nº .....- .............. - ... a seguir denominada </w:t>
      </w:r>
      <w:r w:rsidRPr="00276672">
        <w:rPr>
          <w:rFonts w:ascii="Arial" w:hAnsi="Arial" w:cs="Arial"/>
          <w:b/>
          <w:bCs/>
          <w:sz w:val="22"/>
          <w:szCs w:val="22"/>
        </w:rPr>
        <w:t>CONTRATADA</w:t>
      </w:r>
      <w:r w:rsidRPr="00276672">
        <w:rPr>
          <w:rFonts w:ascii="Arial" w:hAnsi="Arial" w:cs="Arial"/>
          <w:sz w:val="22"/>
          <w:szCs w:val="22"/>
        </w:rPr>
        <w:t xml:space="preserve">, neste ato representada por ......................................., C.I. .................... </w:t>
      </w:r>
      <w:proofErr w:type="gramStart"/>
      <w:r w:rsidRPr="00276672">
        <w:rPr>
          <w:rFonts w:ascii="Arial" w:hAnsi="Arial" w:cs="Arial"/>
          <w:sz w:val="22"/>
          <w:szCs w:val="22"/>
        </w:rPr>
        <w:t>e</w:t>
      </w:r>
      <w:proofErr w:type="gramEnd"/>
      <w:r w:rsidRPr="00276672">
        <w:rPr>
          <w:rFonts w:ascii="Arial" w:hAnsi="Arial" w:cs="Arial"/>
          <w:sz w:val="22"/>
          <w:szCs w:val="22"/>
        </w:rPr>
        <w:t xml:space="preserve"> CPF nº ..........................., resolvem firmar o contrato sob a regência da Lei Federal nº 14.133/2021 e mediante as seguintes cláusulas e condições.</w:t>
      </w:r>
    </w:p>
    <w:p w14:paraId="2833B48B" w14:textId="77777777" w:rsidR="00BB22A1" w:rsidRPr="00276672" w:rsidRDefault="00BB22A1" w:rsidP="00BB22A1">
      <w:pPr>
        <w:pStyle w:val="Corpodetexto"/>
        <w:rPr>
          <w:rFonts w:ascii="Arial" w:hAnsi="Arial" w:cs="Arial"/>
          <w:sz w:val="22"/>
          <w:szCs w:val="22"/>
        </w:rPr>
      </w:pPr>
    </w:p>
    <w:p w14:paraId="1AD37DD8" w14:textId="77777777" w:rsidR="00DC05C3" w:rsidRPr="00276672" w:rsidRDefault="00DC05C3" w:rsidP="00BB22A1">
      <w:pPr>
        <w:pStyle w:val="Ttulo6"/>
        <w:spacing w:before="0" w:after="0" w:line="240" w:lineRule="auto"/>
        <w:rPr>
          <w:rFonts w:ascii="Arial" w:hAnsi="Arial" w:cs="Arial"/>
        </w:rPr>
      </w:pPr>
      <w:r w:rsidRPr="00276672">
        <w:rPr>
          <w:rFonts w:ascii="Arial" w:hAnsi="Arial" w:cs="Arial"/>
        </w:rPr>
        <w:t>CLÁUSULA PRIMEIRA – DOS PRESSUPOSTOS JURÍDICO ADMINISTRATIVOS</w:t>
      </w:r>
    </w:p>
    <w:p w14:paraId="3E8F8A74" w14:textId="5A7B02AD"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1. A presente contratação decorre de procedimento licitatório, modalidade CONCORRÊNCIA PÚBLICA </w:t>
      </w:r>
      <w:r w:rsidR="00CA4E2C">
        <w:rPr>
          <w:rFonts w:ascii="Arial" w:hAnsi="Arial" w:cs="Arial"/>
          <w:sz w:val="22"/>
          <w:szCs w:val="22"/>
        </w:rPr>
        <w:t xml:space="preserve">Nº </w:t>
      </w:r>
      <w:r w:rsidR="00F85165">
        <w:rPr>
          <w:rFonts w:ascii="Arial" w:hAnsi="Arial" w:cs="Arial"/>
          <w:sz w:val="22"/>
          <w:szCs w:val="22"/>
        </w:rPr>
        <w:t>04/2025</w:t>
      </w:r>
      <w:r w:rsidRPr="00276672">
        <w:rPr>
          <w:rFonts w:ascii="Arial" w:hAnsi="Arial" w:cs="Arial"/>
          <w:sz w:val="22"/>
          <w:szCs w:val="22"/>
        </w:rPr>
        <w:t xml:space="preserve"> de </w:t>
      </w:r>
      <w:proofErr w:type="gramStart"/>
      <w:r w:rsidRPr="00276672">
        <w:rPr>
          <w:rFonts w:ascii="Arial" w:hAnsi="Arial" w:cs="Arial"/>
          <w:sz w:val="22"/>
          <w:szCs w:val="22"/>
        </w:rPr>
        <w:t xml:space="preserve"> ....</w:t>
      </w:r>
      <w:proofErr w:type="gramEnd"/>
      <w:r w:rsidRPr="00276672">
        <w:rPr>
          <w:rFonts w:ascii="Arial" w:hAnsi="Arial" w:cs="Arial"/>
          <w:sz w:val="22"/>
          <w:szCs w:val="22"/>
        </w:rPr>
        <w:t xml:space="preserve">/..../......., julgada em ..../..../.... </w:t>
      </w:r>
      <w:proofErr w:type="gramStart"/>
      <w:r w:rsidRPr="00276672">
        <w:rPr>
          <w:rFonts w:ascii="Arial" w:hAnsi="Arial" w:cs="Arial"/>
          <w:sz w:val="22"/>
          <w:szCs w:val="22"/>
        </w:rPr>
        <w:t>e</w:t>
      </w:r>
      <w:proofErr w:type="gramEnd"/>
      <w:r w:rsidRPr="00276672">
        <w:rPr>
          <w:rFonts w:ascii="Arial" w:hAnsi="Arial" w:cs="Arial"/>
          <w:sz w:val="22"/>
          <w:szCs w:val="22"/>
        </w:rPr>
        <w:t xml:space="preserve"> homologada </w:t>
      </w:r>
      <w:proofErr w:type="spellStart"/>
      <w:r w:rsidRPr="00276672">
        <w:rPr>
          <w:rFonts w:ascii="Arial" w:hAnsi="Arial" w:cs="Arial"/>
          <w:sz w:val="22"/>
          <w:szCs w:val="22"/>
        </w:rPr>
        <w:t>em</w:t>
      </w:r>
      <w:proofErr w:type="spellEnd"/>
      <w:r w:rsidRPr="00276672">
        <w:rPr>
          <w:rFonts w:ascii="Arial" w:hAnsi="Arial" w:cs="Arial"/>
          <w:sz w:val="22"/>
          <w:szCs w:val="22"/>
        </w:rPr>
        <w:t xml:space="preserve"> ..../..../......., realizado sob o Edital </w:t>
      </w:r>
      <w:r w:rsidR="00CA4E2C">
        <w:rPr>
          <w:rFonts w:ascii="Arial" w:hAnsi="Arial" w:cs="Arial"/>
          <w:sz w:val="22"/>
          <w:szCs w:val="22"/>
        </w:rPr>
        <w:t xml:space="preserve">Nº </w:t>
      </w:r>
      <w:r w:rsidR="00F85165">
        <w:rPr>
          <w:rFonts w:ascii="Arial" w:hAnsi="Arial" w:cs="Arial"/>
          <w:sz w:val="22"/>
          <w:szCs w:val="22"/>
        </w:rPr>
        <w:t>04/2025</w:t>
      </w:r>
      <w:r w:rsidRPr="00276672">
        <w:rPr>
          <w:rFonts w:ascii="Arial" w:hAnsi="Arial" w:cs="Arial"/>
          <w:sz w:val="22"/>
          <w:szCs w:val="22"/>
        </w:rPr>
        <w:t xml:space="preserve"> e da respectiva proposta apresentada pelo contratado, devidamente adjudicada e homologada pela Administração, regida pela Lei Federal 14.133/2021.</w:t>
      </w:r>
    </w:p>
    <w:p w14:paraId="7DBD6963" w14:textId="77777777" w:rsidR="00BB22A1" w:rsidRPr="00276672" w:rsidRDefault="00BB22A1" w:rsidP="00BB22A1">
      <w:pPr>
        <w:jc w:val="both"/>
        <w:rPr>
          <w:rFonts w:ascii="Arial" w:hAnsi="Arial" w:cs="Arial"/>
          <w:sz w:val="22"/>
          <w:szCs w:val="22"/>
        </w:rPr>
      </w:pPr>
    </w:p>
    <w:p w14:paraId="23BF6CD1" w14:textId="77777777" w:rsidR="00DC05C3" w:rsidRPr="00276672" w:rsidRDefault="00DC05C3" w:rsidP="00BB22A1">
      <w:pPr>
        <w:rPr>
          <w:rFonts w:ascii="Arial" w:hAnsi="Arial" w:cs="Arial"/>
          <w:b/>
          <w:bCs/>
          <w:sz w:val="22"/>
          <w:szCs w:val="22"/>
        </w:rPr>
      </w:pPr>
      <w:r w:rsidRPr="00276672">
        <w:rPr>
          <w:rFonts w:ascii="Arial" w:hAnsi="Arial" w:cs="Arial"/>
          <w:b/>
          <w:bCs/>
          <w:sz w:val="22"/>
          <w:szCs w:val="22"/>
        </w:rPr>
        <w:t>CLÁUSULA SEGUNDA – DO OBJETO</w:t>
      </w:r>
    </w:p>
    <w:p w14:paraId="01BE5E41" w14:textId="16AEDE17" w:rsidR="00DC05C3" w:rsidRPr="00276672" w:rsidRDefault="00DC05C3" w:rsidP="00BB22A1">
      <w:pPr>
        <w:pStyle w:val="Recuodecorpodetexto"/>
        <w:spacing w:after="0" w:line="240" w:lineRule="auto"/>
        <w:ind w:left="0"/>
        <w:rPr>
          <w:rFonts w:ascii="Arial" w:hAnsi="Arial" w:cs="Arial"/>
          <w:sz w:val="22"/>
          <w:szCs w:val="22"/>
        </w:rPr>
      </w:pPr>
      <w:r w:rsidRPr="00276672">
        <w:rPr>
          <w:rFonts w:ascii="Arial" w:hAnsi="Arial" w:cs="Arial"/>
          <w:sz w:val="22"/>
          <w:szCs w:val="22"/>
        </w:rPr>
        <w:t xml:space="preserve">2 - O presente contrato tem por objeto a </w:t>
      </w:r>
      <w:r w:rsidRPr="00276672">
        <w:rPr>
          <w:rFonts w:ascii="Arial" w:hAnsi="Arial" w:cs="Arial"/>
          <w:b/>
          <w:bCs/>
          <w:sz w:val="22"/>
          <w:szCs w:val="22"/>
        </w:rPr>
        <w:t>execução indireta, sob o regime de empreitada por preço global</w:t>
      </w:r>
      <w:r w:rsidRPr="00276672">
        <w:rPr>
          <w:rFonts w:ascii="Arial" w:hAnsi="Arial" w:cs="Arial"/>
          <w:sz w:val="22"/>
          <w:szCs w:val="22"/>
        </w:rPr>
        <w:t xml:space="preserve">, </w:t>
      </w:r>
      <w:r w:rsidR="00CB0F6D">
        <w:rPr>
          <w:rFonts w:ascii="Arial" w:hAnsi="Arial" w:cs="Arial"/>
          <w:sz w:val="22"/>
          <w:szCs w:val="22"/>
        </w:rPr>
        <w:t xml:space="preserve">a contratação de empresa especializada para </w:t>
      </w:r>
      <w:r w:rsidR="00CB0F6D">
        <w:rPr>
          <w:rFonts w:ascii="Arial" w:hAnsi="Arial" w:cs="Arial"/>
          <w:b/>
          <w:bCs/>
          <w:sz w:val="22"/>
          <w:szCs w:val="22"/>
        </w:rPr>
        <w:t xml:space="preserve">IMPLANTAÇÃO DE UM NOVO SISTEMA DE ABASTECIMENTO DE ÁGUA PARA O MUNICÍPIO DE NOVA ERA/MG, COMPREENDENDO A CONSTRUÇÃO DE CAPTAÇÃO NO RIO DO PRATA, ESTAÇÃO ELEVATÓRIA, ADUTORA DE ÁGUA BRUTA E UMA ESTAÇÃO DE TRATAMENTO DE ÁGUA COMPACTA, </w:t>
      </w:r>
      <w:r w:rsidRPr="00276672">
        <w:rPr>
          <w:rFonts w:ascii="Arial" w:hAnsi="Arial" w:cs="Arial"/>
          <w:sz w:val="22"/>
          <w:szCs w:val="22"/>
        </w:rPr>
        <w:t xml:space="preserve">para atender à Secretaria Municipal de </w:t>
      </w:r>
      <w:r w:rsidR="00CB0F6D">
        <w:rPr>
          <w:rFonts w:ascii="Arial" w:hAnsi="Arial" w:cs="Arial"/>
          <w:sz w:val="22"/>
          <w:szCs w:val="22"/>
        </w:rPr>
        <w:t xml:space="preserve">Água e Esgoto. </w:t>
      </w:r>
      <w:r w:rsidRPr="00276672">
        <w:rPr>
          <w:rFonts w:ascii="Arial" w:hAnsi="Arial" w:cs="Arial"/>
          <w:sz w:val="22"/>
          <w:szCs w:val="22"/>
        </w:rPr>
        <w:t>A obra será realizada conforme as condições estabelecidas no edital e seus anexos, incluindo planilhas, projetos, especificações técnicas e demais exigências e instruções aplicáveis.</w:t>
      </w:r>
    </w:p>
    <w:p w14:paraId="283AFE94" w14:textId="77777777" w:rsidR="00BB22A1" w:rsidRPr="00276672" w:rsidRDefault="00BB22A1" w:rsidP="00BB22A1">
      <w:pPr>
        <w:pStyle w:val="Recuodecorpodetexto"/>
        <w:spacing w:after="0" w:line="240" w:lineRule="auto"/>
        <w:ind w:left="0"/>
        <w:rPr>
          <w:rFonts w:ascii="Arial" w:hAnsi="Arial" w:cs="Arial"/>
          <w:sz w:val="22"/>
          <w:szCs w:val="22"/>
        </w:rPr>
      </w:pPr>
    </w:p>
    <w:p w14:paraId="7F328C4C" w14:textId="77777777" w:rsidR="00DC05C3" w:rsidRPr="00276672" w:rsidRDefault="00DC05C3" w:rsidP="00BB22A1">
      <w:pPr>
        <w:rPr>
          <w:rFonts w:ascii="Arial" w:hAnsi="Arial" w:cs="Arial"/>
          <w:b/>
          <w:bCs/>
          <w:sz w:val="22"/>
          <w:szCs w:val="22"/>
        </w:rPr>
      </w:pPr>
      <w:r w:rsidRPr="00276672">
        <w:rPr>
          <w:rFonts w:ascii="Arial" w:hAnsi="Arial" w:cs="Arial"/>
          <w:b/>
          <w:bCs/>
          <w:sz w:val="22"/>
          <w:szCs w:val="22"/>
        </w:rPr>
        <w:t>CLÁUSULA TERCEIRA – DAS OBRIGAÇÕES DAS PARTES</w:t>
      </w:r>
    </w:p>
    <w:p w14:paraId="513D31A7" w14:textId="77777777" w:rsidR="00DC05C3" w:rsidRPr="00276672" w:rsidRDefault="00DC05C3" w:rsidP="00BB22A1">
      <w:pPr>
        <w:numPr>
          <w:ilvl w:val="1"/>
          <w:numId w:val="8"/>
        </w:numPr>
        <w:jc w:val="both"/>
        <w:rPr>
          <w:rFonts w:ascii="Arial" w:hAnsi="Arial" w:cs="Arial"/>
          <w:b/>
          <w:bCs/>
          <w:sz w:val="22"/>
          <w:szCs w:val="22"/>
        </w:rPr>
      </w:pPr>
      <w:r w:rsidRPr="00276672">
        <w:rPr>
          <w:rFonts w:ascii="Arial" w:hAnsi="Arial" w:cs="Arial"/>
          <w:sz w:val="22"/>
          <w:szCs w:val="22"/>
        </w:rPr>
        <w:t xml:space="preserve">- </w:t>
      </w:r>
      <w:r w:rsidRPr="00276672">
        <w:rPr>
          <w:rFonts w:ascii="Arial" w:hAnsi="Arial" w:cs="Arial"/>
          <w:b/>
          <w:bCs/>
          <w:sz w:val="22"/>
          <w:szCs w:val="22"/>
        </w:rPr>
        <w:t>O contratante se obriga a:</w:t>
      </w:r>
    </w:p>
    <w:p w14:paraId="33A6AFC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3.1.1. Proporcionar todas as facilidades para que a contratada possa desempenhar seus trabalhos dentro das normas estabelecidas.</w:t>
      </w:r>
    </w:p>
    <w:p w14:paraId="1CB1620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3.1.2. Reportar-se à contratada somente através de comunicação formal dirigida ao preposto por ela indicado, vedado o exercício, pelo Município, de poder de mando sobre os empregados da contratada.</w:t>
      </w:r>
    </w:p>
    <w:p w14:paraId="5C0A2AA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3.1.3. Comunicar à contratada as irregularidades havidas na execução dos serviços, dando-lhe prazo para sua correção.</w:t>
      </w:r>
    </w:p>
    <w:p w14:paraId="0D13953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3.1.4. Fiscalizar a execução dos serviços prestados por parte da contratada.</w:t>
      </w:r>
    </w:p>
    <w:p w14:paraId="435080E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3.1.5. Efetuar os pagamentos referentes aos serviços prestados, dentro do prazo estabelecido.</w:t>
      </w:r>
    </w:p>
    <w:p w14:paraId="026DE58E" w14:textId="77777777" w:rsidR="00DC05C3" w:rsidRPr="00276672" w:rsidRDefault="00DC05C3" w:rsidP="00BB22A1">
      <w:pPr>
        <w:ind w:left="1134" w:hanging="1134"/>
        <w:jc w:val="both"/>
        <w:rPr>
          <w:rFonts w:ascii="Arial" w:hAnsi="Arial" w:cs="Arial"/>
          <w:b/>
          <w:bCs/>
          <w:sz w:val="22"/>
          <w:szCs w:val="22"/>
        </w:rPr>
      </w:pPr>
      <w:r w:rsidRPr="00276672">
        <w:rPr>
          <w:rFonts w:ascii="Arial" w:hAnsi="Arial" w:cs="Arial"/>
          <w:b/>
          <w:bCs/>
          <w:sz w:val="22"/>
          <w:szCs w:val="22"/>
        </w:rPr>
        <w:t>3.2 - A contratada se obriga a:</w:t>
      </w:r>
    </w:p>
    <w:p w14:paraId="4D0C1E93"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 Executar os serviços de acordo com as especificações e condições fixadas no edital de licitação e na proposta vencedora;</w:t>
      </w:r>
    </w:p>
    <w:p w14:paraId="64FDCAC3"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 Responsabilizar-se pelos encargos trabalhistas, previdenciário, fiscal e comercial resultante da execução do contrato;</w:t>
      </w:r>
    </w:p>
    <w:p w14:paraId="7758981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 Cumprir e fazer cumprir as normas regulamentadas de segurança, medicina e higiene do trabalho, assim como cumprir as normas da legislação ambiental vigente;</w:t>
      </w:r>
    </w:p>
    <w:p w14:paraId="1CD0ABB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3.2.4. Acatar os acréscimos ou supressões que se fizerem necessários, obedecidos aos limites estabelecidos no artigo 125, da Lei 14.133/2021;</w:t>
      </w:r>
    </w:p>
    <w:p w14:paraId="0C5845D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3.2.5. Comunicar formalmente à Fiscalização ou supervisão do Município de Nova Era, a ocorrência de qualquer fato ou condição que possa atrasar ou impedir a execução dos serviços, no todo ou em parte, com antecedência de 24 (vinte e quatro) horas, indicando as medidas para corrigir a situação;</w:t>
      </w:r>
    </w:p>
    <w:p w14:paraId="317C82C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3.2.6. Comunicar ao contratante, no prazo de 24 (vinte e quatro) horas, qualquer ocorrência anormal ou acidente que se verifique no local de execução dos serviços;</w:t>
      </w:r>
    </w:p>
    <w:p w14:paraId="10B1EA2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lastRenderedPageBreak/>
        <w:t>3.2.7. Paralisar, por determinação formal do contratante, qualquer serviço que não esteja sendo executado de acordo com a boa técnica ou que ponha em risco a segurança de pessoas ou bens, mesmo de terceiros;</w:t>
      </w:r>
    </w:p>
    <w:p w14:paraId="1471B10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3.2.8. Responder pelos danos causados à Administração ou terceiros, decorrentes da culpa ou dolo na execução do serviço objeto deste contrato, não podendo ser arguido, para efeito de exclusão de sua responsabilidade, o fato de a Administração fiscalizar ou acompanhar a execução;</w:t>
      </w:r>
    </w:p>
    <w:p w14:paraId="68A1ADA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3.2.9. Manter, durante todo o período de execução do serviço contratado, as mesmas condições de habilitação exigidas na licitação;</w:t>
      </w:r>
    </w:p>
    <w:p w14:paraId="1D90353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3.2.10. Prestar todas as informações e esclarecimentos solicitados pelo contratante relacionados à execução do serviço;</w:t>
      </w:r>
    </w:p>
    <w:p w14:paraId="40564C6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3.2.11. Reparar, corrigir, remover ou substituir, às suas expensas, no total ou em parte, o objeto do Contrato em que se verificarem vícios, defeitos ou incorreções resultantes da execução dentro de 10 dias corridos;</w:t>
      </w:r>
    </w:p>
    <w:p w14:paraId="49BD176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3.2.12. Substituir, dentro de 48(quarenta e oito) horas, o pessoal cuja presença no local da execução do serviço for julgado inconveniente, por ato motivado do contratante, incluindo-se o responsável pelo serviço;</w:t>
      </w:r>
    </w:p>
    <w:p w14:paraId="7638A9E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3.2.13. Responder civilmente, durante </w:t>
      </w:r>
      <w:r w:rsidRPr="00276672">
        <w:rPr>
          <w:rFonts w:ascii="Arial" w:hAnsi="Arial" w:cs="Arial"/>
          <w:b/>
          <w:sz w:val="22"/>
          <w:szCs w:val="22"/>
        </w:rPr>
        <w:t>5</w:t>
      </w:r>
      <w:r w:rsidRPr="00276672">
        <w:rPr>
          <w:rFonts w:ascii="Arial" w:hAnsi="Arial" w:cs="Arial"/>
          <w:sz w:val="22"/>
          <w:szCs w:val="22"/>
        </w:rPr>
        <w:t xml:space="preserve"> (cinco) anos, após o recebimento dos serviços, pela solidez e segurança da obra, bem como dos materiais empregados, nos termos do artigo 618, do Código Civil Brasileiro;</w:t>
      </w:r>
    </w:p>
    <w:p w14:paraId="76DB060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3.2.14. Cumprir os prazos e etapas definidas no Cronograma Físico Financeiro da obra elaborado pela Prefeitura Municipal de Nova Era;</w:t>
      </w:r>
    </w:p>
    <w:p w14:paraId="4B83A90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3.2.15. A Contratada tem o dever de empregar a melhor técnica, observando as práticas de boa execução, interpretando as formas e dimensões dos desenhos com fidelidade e empregando somente material de 1ª qualidade, de acordo com as características especificadas do Memorial Descritivo;</w:t>
      </w:r>
    </w:p>
    <w:p w14:paraId="14F8C4C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3.2.16. Quando, sob qualquer justificativa, se fizer necessária alguma alteração nas especificações, substituição de algum material por seu equivalente ou qualquer outra alteração na execução daquilo que está projetado, deverá ser apresentada solicitação escrita à fiscalização da obra, minuciosamente justificada, além dos catálogos e ensaios técnicos emitidos por laboratórios qualificados. Entende-se por equivalentes os materiais ou equipamentos que possuam mesma função, mesmas características físicas e mesmo desempenho técnico. As solicitações de equivalência deverão ser feitas em tempo hábil para que não prejudiquem o andamento dos serviços e não darão causa a possíveis prorrogações de prazos;</w:t>
      </w:r>
    </w:p>
    <w:p w14:paraId="26A16EC4"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3.2.17. A Contratada deverá ter à frente dos serviços responsável técnico devidamente habilitado; mestre de obras ou encarregado, que deverá permanecer no serviço durante todas as horas de trabalho; e pessoal especializado de comprovada competência;</w:t>
      </w:r>
    </w:p>
    <w:p w14:paraId="1A232DB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3.2.18. A Contratada tem o dever de executar o isolamento do local preliminarmente em relação aos transeuntes e veículos, de modo a garantir a segurança destes e de terceiros;</w:t>
      </w:r>
    </w:p>
    <w:p w14:paraId="529CCCFF"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3.2.19. A contratada tem o dever de manter no canteiro de obras um Diário de Obras, assinado pelo responsável técnico, para o registro de todas as ocorrências de serviço e troca de comunicações rotineiras entre a Contratada e a Contratante, com o registro de informações como:</w:t>
      </w:r>
    </w:p>
    <w:p w14:paraId="6471297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3.2.19.1. Comunicação de serviços concluídos, para a aprovação da Fiscalização, após sua inspeção;</w:t>
      </w:r>
    </w:p>
    <w:p w14:paraId="64511B2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3.2.19.2. Comunicação de irregularidades e providências a serem tomadas no decorrer da ação da Fiscalização;</w:t>
      </w:r>
    </w:p>
    <w:p w14:paraId="168BFF0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3.2.19.3. Andamento geral da obra e outras informações.</w:t>
      </w:r>
    </w:p>
    <w:p w14:paraId="13C3E1E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3.2.20. A Contratada tem o dever de manter na obra número de funcionários e equipamentos suficientes para cumprir os prazos, parcial e total, fixados no cronograma de execução da obra e no histograma.</w:t>
      </w:r>
    </w:p>
    <w:p w14:paraId="5CBD0D8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3.2.21. O Histograma deve ser entregue a Contratante em até 15 dias após assinatura do Contrato.</w:t>
      </w:r>
    </w:p>
    <w:p w14:paraId="5BBD45B1"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3.2.22. É vedada a subcontratação total das obras ou serviços, permitindo-se, mediante prévia e expressa anuência formalizada pela Contratante, subcontratação de serviços especializados, permanecendo a Contratada com responsabilidade perante a Prefeitura.</w:t>
      </w:r>
    </w:p>
    <w:p w14:paraId="072779F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lastRenderedPageBreak/>
        <w:t>3.2.23. A contratada é inteira e exclusivamente responsável pelo cumprimento das prescrições referentes às leis trabalhistas, de previdência social, de segurança contra acidentes de trabalho, de leis ambientais, bem como a manutenção de seguro, de forma que cubra todo o pessoal do serviço durante o período de execução.</w:t>
      </w:r>
    </w:p>
    <w:p w14:paraId="107F747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3.2.24. A Contratada deverá seguir rigorosamente as determinações legais, notadamente aquelas relativas à Segurança do Trabalho e Vigilância, fornecendo aos seus empregados todos os equipamentos de proteção individual de caráter rotineiro, tais como: capacete de segurança, protetores faciais, óculos de segurança contra impactos e/ou radiações, luvas, botas de borracha, calçados de couro, cintos de segurança, respiradores contra pó e outros específicos que se fizerem necessários;</w:t>
      </w:r>
    </w:p>
    <w:p w14:paraId="04A4C53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3.2.24.1. Apresentar os seguintes documentos, com a assinatura dos profissionais, em até 15 dias após a assinatura do contrato: </w:t>
      </w:r>
      <w:r w:rsidRPr="00276672">
        <w:rPr>
          <w:rFonts w:ascii="Arial" w:hAnsi="Arial" w:cs="Arial"/>
          <w:b/>
          <w:sz w:val="22"/>
          <w:szCs w:val="22"/>
        </w:rPr>
        <w:t>PCMSO</w:t>
      </w:r>
      <w:r w:rsidRPr="00276672">
        <w:rPr>
          <w:rFonts w:ascii="Arial" w:hAnsi="Arial" w:cs="Arial"/>
          <w:sz w:val="22"/>
          <w:szCs w:val="22"/>
        </w:rPr>
        <w:t xml:space="preserve"> - Programa de Controle Médico de Saúde Ocupacional; </w:t>
      </w:r>
      <w:r w:rsidRPr="00276672">
        <w:rPr>
          <w:rFonts w:ascii="Arial" w:hAnsi="Arial" w:cs="Arial"/>
          <w:b/>
          <w:sz w:val="22"/>
          <w:szCs w:val="22"/>
        </w:rPr>
        <w:t>ASO</w:t>
      </w:r>
      <w:r w:rsidRPr="00276672">
        <w:rPr>
          <w:rFonts w:ascii="Arial" w:hAnsi="Arial" w:cs="Arial"/>
          <w:sz w:val="22"/>
          <w:szCs w:val="22"/>
        </w:rPr>
        <w:t xml:space="preserve"> – Atestado de Saúde Ocupacional; </w:t>
      </w:r>
      <w:r w:rsidRPr="00276672">
        <w:rPr>
          <w:rFonts w:ascii="Arial" w:hAnsi="Arial" w:cs="Arial"/>
          <w:b/>
          <w:sz w:val="22"/>
          <w:szCs w:val="22"/>
        </w:rPr>
        <w:t xml:space="preserve">PGR </w:t>
      </w:r>
      <w:r w:rsidRPr="00276672">
        <w:rPr>
          <w:rFonts w:ascii="Arial" w:hAnsi="Arial" w:cs="Arial"/>
          <w:sz w:val="22"/>
          <w:szCs w:val="22"/>
        </w:rPr>
        <w:t>(Programa de Gerenciamento de Riscos); Ficha de EPI – Equipamento de Proteção Individual; Treinamento de Segurança; APR – Análise Preliminar de Risco;</w:t>
      </w:r>
    </w:p>
    <w:p w14:paraId="402F893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3.2.25. A contratada deverá apresentar, em até 15 dias após a assinatura do contrato, comprovação da regular contratação dos funcionários, por meio dos seguintes documentos: cópia da Carteira de Trabalho e Previdência Social (CTPS) física ou digital, ou do registro eletrônico constante no </w:t>
      </w:r>
      <w:proofErr w:type="spellStart"/>
      <w:r w:rsidRPr="00276672">
        <w:rPr>
          <w:rFonts w:ascii="Arial" w:hAnsi="Arial" w:cs="Arial"/>
          <w:sz w:val="22"/>
          <w:szCs w:val="22"/>
        </w:rPr>
        <w:t>eSocial</w:t>
      </w:r>
      <w:proofErr w:type="spellEnd"/>
      <w:r w:rsidRPr="00276672">
        <w:rPr>
          <w:rFonts w:ascii="Arial" w:hAnsi="Arial" w:cs="Arial"/>
          <w:sz w:val="22"/>
          <w:szCs w:val="22"/>
        </w:rPr>
        <w:t>, ou ainda do livro/ficha de registro de empregados, conforme a legislação vigente;</w:t>
      </w:r>
    </w:p>
    <w:p w14:paraId="7AB06EA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3.2.26. A contratada é inteira e exclusivamente responsável pelos encargos fiscais e comerciais resultantes da execução do contrato;</w:t>
      </w:r>
    </w:p>
    <w:p w14:paraId="5D90FA4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3.2.27. A Contratada tem o dever de requerer e obter, junto ao INSS, o “Certificado de Matrícula” relativo aos serviços contratados e junto ao CREA/MG a Anotação de Responsabilidade Técnica – ART referente à execução da obra ou o Registro de Responsabilidade Técnica junto ao CAU;</w:t>
      </w:r>
    </w:p>
    <w:p w14:paraId="1DDEE6FD"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3.2.28. A mecanização dos serviços e a movimentação de pessoas e cargas, deverá ser acompanhada das precauções inerentes a estes processos, quer quanto às exigências técnicas operacionais como aquelas relativas à segurança dos operadores e usuários;</w:t>
      </w:r>
    </w:p>
    <w:p w14:paraId="0B50464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3.2.29. Todas as despesas relativas à instalação da obra, execução dos serviços, aquisição de materiais, mão de obra, equipamentos e ferramentas, óleos, lubrificantes, combustíveis e fretes, transportes horizontais e verticais, contratação de máquinas, impostos, taxas e emolumentos, leis sociais, despesas com energia elétrica, água, esgoto, etc., bem como providências quanto à legalização da obra perante os órgãos municipais, estaduais ou federais, correrão por conta da Contratada;</w:t>
      </w:r>
    </w:p>
    <w:p w14:paraId="21A5383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3.2.30. Quando exigido pela legislação devido ao tipo da obra ou serviços, a Contratada deverá obter todo e qualquer tipo de licença junto aos órgãos fiscalizadores, inclusive Corpo de Bombeiros, e às concessionárias de serviços públicos para a execução destes serviços, bem como, após sua execução, os documentos que certifiquem que estão legalizados perante estes órgãos e concessionárias;</w:t>
      </w:r>
    </w:p>
    <w:p w14:paraId="5A6A335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3.2.31. A contratada fica obrigada a permitir o livre acesso dos servidores da Prefeitura Municipal de Nova Era, responsáveis pela fiscalização, bem como dos órgãos de controle, ao local da obra, bem como aos seus documentos e registros contábeis;</w:t>
      </w:r>
    </w:p>
    <w:p w14:paraId="3740E554"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3.2.32. Os serviços rejeitados pela fiscalização da Contratante devido ao uso de materiais que não sejam os especificados e/ou materiais que não sejam qualificados como de primeira qualidade ou serviços considerados como mal executados ou que não atendem às especificações técnicas, deverão ser refeitos corretamente, com o emprego de materiais aprovados pela fiscalização e com a devida mão de obra qualificada no prazo determinado pela Contratante, para que não venham a prejudicar o cronograma global dos serviços, arcando a contratada com todos os ônus decorrente do fato;</w:t>
      </w:r>
    </w:p>
    <w:p w14:paraId="4FAA94F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3.2.33. A contratada tem o dever de manter os locais afetados pelos serviços em perfeito estado de limpeza durante o prazo de execução da obra;</w:t>
      </w:r>
    </w:p>
    <w:p w14:paraId="5E22A711"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3.2.34. A contratada deverá apresentar relatório fotográfico, croqui dos serviços executados contendo planta baixa, corte transversal e longitudinal e memória de cálculo, juntamente com cada medição apresentada.</w:t>
      </w:r>
    </w:p>
    <w:p w14:paraId="72702C5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lastRenderedPageBreak/>
        <w:t>3.2.35. A contratada deverá apresentar o Projeto “</w:t>
      </w:r>
      <w:r w:rsidRPr="00276672">
        <w:rPr>
          <w:rFonts w:ascii="Arial" w:hAnsi="Arial" w:cs="Arial"/>
          <w:i/>
          <w:sz w:val="22"/>
          <w:szCs w:val="22"/>
        </w:rPr>
        <w:t xml:space="preserve">as </w:t>
      </w:r>
      <w:proofErr w:type="spellStart"/>
      <w:r w:rsidRPr="00276672">
        <w:rPr>
          <w:rFonts w:ascii="Arial" w:hAnsi="Arial" w:cs="Arial"/>
          <w:i/>
          <w:sz w:val="22"/>
          <w:szCs w:val="22"/>
        </w:rPr>
        <w:t>built</w:t>
      </w:r>
      <w:proofErr w:type="spellEnd"/>
      <w:r w:rsidRPr="00276672">
        <w:rPr>
          <w:rFonts w:ascii="Arial" w:hAnsi="Arial" w:cs="Arial"/>
          <w:sz w:val="22"/>
          <w:szCs w:val="22"/>
        </w:rPr>
        <w:t>”, contendo todas as alterações e adequações realizadas durante a execução da obra, devidamente atualizado e compatível com a realidade da construção finalizada.</w:t>
      </w:r>
    </w:p>
    <w:p w14:paraId="5462C8E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3.2.36. Apresentar antes do início da obra o seu cronograma físico-financeiro conforme planejamento próprio, lembrando os prazos de execução de cada etapa não poderão exceder os limites máximos definidos no cronograma físico-financeiro da Prefeitura Municipal.         </w:t>
      </w:r>
    </w:p>
    <w:p w14:paraId="6CC2D72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3.2.37. O fornecimento de qualquer máquina, equipamento, ferramenta, mão de obra e material para aplicação no escopo desta contratação.  </w:t>
      </w:r>
    </w:p>
    <w:p w14:paraId="09C5EA9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3.2.38. Nos termos do inciso XVII do artigo 92 e 116, da Lei n.º 14.133/2021, a Contratada </w:t>
      </w:r>
      <w:r w:rsidRPr="00276672">
        <w:rPr>
          <w:rFonts w:ascii="Arial" w:hAnsi="Arial" w:cs="Arial"/>
          <w:b/>
          <w:bCs/>
          <w:sz w:val="22"/>
          <w:szCs w:val="22"/>
        </w:rPr>
        <w:t>obriga-se a cumprir</w:t>
      </w:r>
      <w:r w:rsidRPr="00276672">
        <w:rPr>
          <w:rFonts w:ascii="Arial" w:hAnsi="Arial" w:cs="Arial"/>
          <w:sz w:val="22"/>
          <w:szCs w:val="22"/>
        </w:rPr>
        <w:t xml:space="preserve"> as exigências legais e normativas relativas à reserva de cargos para </w:t>
      </w:r>
      <w:r w:rsidRPr="00276672">
        <w:rPr>
          <w:rFonts w:ascii="Arial" w:hAnsi="Arial" w:cs="Arial"/>
          <w:b/>
          <w:bCs/>
          <w:sz w:val="22"/>
          <w:szCs w:val="22"/>
        </w:rPr>
        <w:t>pessoas com deficiência, reabilitados da Previdência Social e aprendizes</w:t>
      </w:r>
      <w:r w:rsidRPr="00276672">
        <w:rPr>
          <w:rFonts w:ascii="Arial" w:hAnsi="Arial" w:cs="Arial"/>
          <w:sz w:val="22"/>
          <w:szCs w:val="22"/>
        </w:rPr>
        <w:t>, conforme estabelecido na legislação vigente.</w:t>
      </w:r>
    </w:p>
    <w:p w14:paraId="08C44AB1"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3.2.38.1. A Contratada deverá apresentar, sempre que solicitado pela Administração, documentos comprobatórios do cumprimento dessas obrigações, tais como: relações nominais de empregados, registros de admissão e comprovantes de cumprimento das cotas exigidas.</w:t>
      </w:r>
    </w:p>
    <w:p w14:paraId="6D721A80" w14:textId="7A452E48" w:rsidR="00DC05C3" w:rsidRPr="00276672" w:rsidRDefault="00DC05C3" w:rsidP="00BB22A1">
      <w:pPr>
        <w:jc w:val="both"/>
        <w:rPr>
          <w:rFonts w:ascii="Arial" w:hAnsi="Arial" w:cs="Arial"/>
          <w:sz w:val="22"/>
          <w:szCs w:val="22"/>
        </w:rPr>
      </w:pPr>
      <w:r w:rsidRPr="00276672">
        <w:rPr>
          <w:rFonts w:ascii="Arial" w:hAnsi="Arial" w:cs="Arial"/>
          <w:sz w:val="22"/>
          <w:szCs w:val="22"/>
        </w:rPr>
        <w:t>3.2.38.2. O não atendimento às exigências de reserva de cargos poderá ensejar a aplicação das sanções previstas neste contrato e na legislação pertinente.</w:t>
      </w:r>
    </w:p>
    <w:p w14:paraId="4B0D7B0A" w14:textId="77777777" w:rsidR="00BB22A1" w:rsidRPr="00276672" w:rsidRDefault="00BB22A1" w:rsidP="00BB22A1">
      <w:pPr>
        <w:jc w:val="both"/>
        <w:rPr>
          <w:rFonts w:ascii="Arial" w:hAnsi="Arial" w:cs="Arial"/>
          <w:sz w:val="22"/>
          <w:szCs w:val="22"/>
        </w:rPr>
      </w:pPr>
    </w:p>
    <w:p w14:paraId="4D6F952A" w14:textId="77777777" w:rsidR="00DC05C3" w:rsidRPr="00276672" w:rsidRDefault="00DC05C3" w:rsidP="00BB22A1">
      <w:pPr>
        <w:pStyle w:val="Ttulo4"/>
        <w:spacing w:before="0" w:after="0" w:line="240" w:lineRule="auto"/>
        <w:jc w:val="left"/>
        <w:rPr>
          <w:rFonts w:ascii="Arial" w:hAnsi="Arial" w:cs="Arial"/>
          <w:sz w:val="22"/>
          <w:szCs w:val="22"/>
        </w:rPr>
      </w:pPr>
      <w:r w:rsidRPr="00276672">
        <w:rPr>
          <w:rFonts w:ascii="Arial" w:hAnsi="Arial" w:cs="Arial"/>
          <w:sz w:val="22"/>
          <w:szCs w:val="22"/>
        </w:rPr>
        <w:t>CLÁUSULA QUARTA – DO VALOR E FORMA DE PAGAMENTO</w:t>
      </w:r>
    </w:p>
    <w:p w14:paraId="4CBA3F0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O valor global do presente contrato é de R$ .................. (..................... ......................................................................................................).</w:t>
      </w:r>
    </w:p>
    <w:p w14:paraId="2011CAE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4.1. O prazo para pagamento será em até 10 (dez) dias, com medições mensais, contados a partir da data de aprovação dos serviços efetivamente executados, e mediante apresentação das notas fiscais ou notas fiscais/faturas à contratante, sendo condicionado ao pagamento o seguinte:</w:t>
      </w:r>
    </w:p>
    <w:p w14:paraId="5ED2B091" w14:textId="77777777" w:rsidR="00CB0F6D" w:rsidRPr="00276672" w:rsidRDefault="00DC05C3" w:rsidP="00CB0F6D">
      <w:pPr>
        <w:autoSpaceDE w:val="0"/>
        <w:autoSpaceDN w:val="0"/>
        <w:adjustRightInd w:val="0"/>
        <w:jc w:val="both"/>
        <w:rPr>
          <w:rFonts w:ascii="Arial" w:hAnsi="Arial" w:cs="Arial"/>
          <w:sz w:val="22"/>
          <w:szCs w:val="22"/>
        </w:rPr>
      </w:pPr>
      <w:r w:rsidRPr="00276672">
        <w:rPr>
          <w:rFonts w:ascii="Arial" w:hAnsi="Arial" w:cs="Arial"/>
          <w:sz w:val="22"/>
          <w:szCs w:val="22"/>
        </w:rPr>
        <w:t xml:space="preserve">4.1.1. </w:t>
      </w:r>
      <w:r w:rsidR="00CB0F6D" w:rsidRPr="00276672">
        <w:rPr>
          <w:rFonts w:ascii="Arial" w:hAnsi="Arial" w:cs="Arial"/>
          <w:sz w:val="22"/>
          <w:szCs w:val="22"/>
        </w:rPr>
        <w:t xml:space="preserve">Os pagamentos serão efetuados mediante depósito bancário e em parcelas mensais, conforme o Cronograma Físico-financeiro apresentado, </w:t>
      </w:r>
      <w:r w:rsidR="00CB0F6D" w:rsidRPr="000B31B0">
        <w:rPr>
          <w:rFonts w:ascii="Arial" w:hAnsi="Arial" w:cs="Arial"/>
          <w:b/>
          <w:sz w:val="22"/>
          <w:szCs w:val="22"/>
          <w:u w:val="single"/>
        </w:rPr>
        <w:t>somente após autorização de desbloqueio do recurso via Caixa Econômica Federal,</w:t>
      </w:r>
      <w:r w:rsidR="00CB0F6D">
        <w:rPr>
          <w:rFonts w:ascii="Arial" w:hAnsi="Arial" w:cs="Arial"/>
          <w:sz w:val="22"/>
          <w:szCs w:val="22"/>
        </w:rPr>
        <w:t xml:space="preserve"> mediante aprovação da vistoria no local da obra.</w:t>
      </w:r>
    </w:p>
    <w:p w14:paraId="1929AF08" w14:textId="45F4E3C4" w:rsidR="00DC05C3" w:rsidRPr="00276672" w:rsidRDefault="00DC05C3" w:rsidP="00BB22A1">
      <w:pPr>
        <w:jc w:val="both"/>
        <w:rPr>
          <w:rFonts w:ascii="Arial" w:hAnsi="Arial" w:cs="Arial"/>
          <w:sz w:val="22"/>
          <w:szCs w:val="22"/>
        </w:rPr>
      </w:pPr>
      <w:r w:rsidRPr="00276672">
        <w:rPr>
          <w:rFonts w:ascii="Arial" w:hAnsi="Arial" w:cs="Arial"/>
          <w:sz w:val="22"/>
          <w:szCs w:val="22"/>
        </w:rPr>
        <w:t>4.1.2. A contratada, para receber, deverá apresentar mensalmente cópia da guia de recolhimento de INSS e FGTS, e contra cheque dos funcionários, e estar quite com a Fazenda Municipal.</w:t>
      </w:r>
    </w:p>
    <w:p w14:paraId="6F2C836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4.1.3. Nos pagamentos efetuados pela Administração, serão obrigatoriamente retidos na fonte os tributos e contribuições de que dispõe a Lei:</w:t>
      </w:r>
    </w:p>
    <w:p w14:paraId="19BAA4F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4.1.3.1. O ISSQN sobre os serviços prestados será retido no momento do pagamento da nota fiscal, de acordo com o percentual constante na composição do B.D.I apresentada pela contratada;</w:t>
      </w:r>
    </w:p>
    <w:p w14:paraId="2856A22B" w14:textId="5F360446" w:rsidR="00DC05C3" w:rsidRPr="00276672" w:rsidRDefault="00DC05C3" w:rsidP="00BB22A1">
      <w:pPr>
        <w:jc w:val="both"/>
        <w:rPr>
          <w:rFonts w:ascii="Arial" w:hAnsi="Arial" w:cs="Arial"/>
          <w:sz w:val="22"/>
          <w:szCs w:val="22"/>
        </w:rPr>
      </w:pPr>
      <w:r w:rsidRPr="00276672">
        <w:rPr>
          <w:rFonts w:ascii="Arial" w:hAnsi="Arial" w:cs="Arial"/>
          <w:sz w:val="22"/>
          <w:szCs w:val="22"/>
        </w:rPr>
        <w:t>4.1.3.2. Para efeito da retenção do INSS, a base de cálculo será determinada de acordo com o estabelecido pela Instrução Normativa RFB nº 2.110/2022, ou outra que venha a substituí-la.</w:t>
      </w:r>
    </w:p>
    <w:p w14:paraId="364EE2DF" w14:textId="77777777" w:rsidR="00BB22A1" w:rsidRPr="00276672" w:rsidRDefault="00BB22A1" w:rsidP="00BB22A1">
      <w:pPr>
        <w:jc w:val="both"/>
        <w:rPr>
          <w:rFonts w:ascii="Arial" w:hAnsi="Arial" w:cs="Arial"/>
          <w:sz w:val="22"/>
          <w:szCs w:val="22"/>
        </w:rPr>
      </w:pPr>
    </w:p>
    <w:p w14:paraId="1E9825B0" w14:textId="77777777" w:rsidR="00DC05C3" w:rsidRPr="00276672" w:rsidRDefault="00DC05C3" w:rsidP="00BB22A1">
      <w:pPr>
        <w:jc w:val="both"/>
        <w:rPr>
          <w:rFonts w:ascii="Arial" w:hAnsi="Arial" w:cs="Arial"/>
          <w:b/>
          <w:sz w:val="22"/>
          <w:szCs w:val="22"/>
        </w:rPr>
      </w:pPr>
      <w:r w:rsidRPr="00276672">
        <w:rPr>
          <w:rFonts w:ascii="Arial" w:hAnsi="Arial" w:cs="Arial"/>
          <w:b/>
          <w:sz w:val="22"/>
          <w:szCs w:val="22"/>
        </w:rPr>
        <w:t>CLÁUSULA QUINTA – DOS RECURSOS ORÇAMENTÁRIOS</w:t>
      </w:r>
    </w:p>
    <w:p w14:paraId="4DEA912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5.1 - Os serviços objeto deste contrato serão custeados com recursos próprios do Município. </w:t>
      </w:r>
    </w:p>
    <w:p w14:paraId="077C3506" w14:textId="1A248755" w:rsidR="0000464D" w:rsidRPr="00276672" w:rsidRDefault="00DC05C3" w:rsidP="00BB22A1">
      <w:pPr>
        <w:pStyle w:val="NormalWeb"/>
        <w:spacing w:before="0" w:beforeAutospacing="0" w:after="0" w:afterAutospacing="0"/>
        <w:jc w:val="both"/>
        <w:rPr>
          <w:rFonts w:ascii="Arial" w:eastAsia="Times New Roman" w:hAnsi="Arial" w:cs="Arial"/>
          <w:szCs w:val="22"/>
        </w:rPr>
      </w:pPr>
      <w:r w:rsidRPr="00276672">
        <w:rPr>
          <w:rFonts w:ascii="Arial" w:hAnsi="Arial" w:cs="Arial"/>
          <w:szCs w:val="22"/>
        </w:rPr>
        <w:t xml:space="preserve">5.2 – </w:t>
      </w:r>
      <w:r w:rsidRPr="00276672">
        <w:rPr>
          <w:rFonts w:ascii="Arial" w:eastAsia="Times New Roman" w:hAnsi="Arial" w:cs="Arial"/>
          <w:szCs w:val="22"/>
        </w:rPr>
        <w:t>As despesas decorrentes da execução contratual correrão à conta da seguinte dotação orçamentária</w:t>
      </w:r>
      <w:r w:rsidR="0000464D" w:rsidRPr="00276672">
        <w:rPr>
          <w:rFonts w:ascii="Arial" w:eastAsia="Times New Roman" w:hAnsi="Arial" w:cs="Arial"/>
          <w:szCs w:val="22"/>
        </w:rPr>
        <w:t>, conforme previsto na Lei Orçamentária Anual:</w:t>
      </w:r>
      <w:r w:rsidRPr="00276672">
        <w:rPr>
          <w:rFonts w:ascii="Arial" w:eastAsia="Times New Roman" w:hAnsi="Arial" w:cs="Arial"/>
          <w:szCs w:val="22"/>
        </w:rPr>
        <w:t xml:space="preserve"> </w:t>
      </w:r>
    </w:p>
    <w:p w14:paraId="34BD2A25" w14:textId="77777777" w:rsidR="00CB0F6D" w:rsidRPr="00276672" w:rsidRDefault="00CB0F6D" w:rsidP="00CB0F6D">
      <w:pPr>
        <w:framePr w:hSpace="141" w:wrap="around" w:vAnchor="text" w:hAnchor="margin" w:xAlign="center" w:y="25"/>
        <w:autoSpaceDE w:val="0"/>
        <w:autoSpaceDN w:val="0"/>
        <w:adjustRightInd w:val="0"/>
        <w:rPr>
          <w:rFonts w:ascii="Arial" w:hAnsi="Arial" w:cs="Arial"/>
          <w:sz w:val="22"/>
          <w:szCs w:val="22"/>
        </w:rPr>
      </w:pPr>
      <w:r w:rsidRPr="00276672">
        <w:rPr>
          <w:rFonts w:ascii="Arial" w:hAnsi="Arial" w:cs="Arial"/>
          <w:sz w:val="22"/>
          <w:szCs w:val="22"/>
        </w:rPr>
        <w:t>02.0</w:t>
      </w:r>
      <w:r>
        <w:rPr>
          <w:rFonts w:ascii="Arial" w:hAnsi="Arial" w:cs="Arial"/>
          <w:sz w:val="22"/>
          <w:szCs w:val="22"/>
        </w:rPr>
        <w:t>7</w:t>
      </w:r>
      <w:r w:rsidRPr="00276672">
        <w:rPr>
          <w:rFonts w:ascii="Arial" w:hAnsi="Arial" w:cs="Arial"/>
          <w:sz w:val="22"/>
          <w:szCs w:val="22"/>
        </w:rPr>
        <w:t>.0</w:t>
      </w:r>
      <w:r>
        <w:rPr>
          <w:rFonts w:ascii="Arial" w:hAnsi="Arial" w:cs="Arial"/>
          <w:sz w:val="22"/>
          <w:szCs w:val="22"/>
        </w:rPr>
        <w:t>5</w:t>
      </w:r>
      <w:r w:rsidRPr="00276672">
        <w:rPr>
          <w:rFonts w:ascii="Arial" w:hAnsi="Arial" w:cs="Arial"/>
          <w:sz w:val="22"/>
          <w:szCs w:val="22"/>
        </w:rPr>
        <w:t>.1</w:t>
      </w:r>
      <w:r>
        <w:rPr>
          <w:rFonts w:ascii="Arial" w:hAnsi="Arial" w:cs="Arial"/>
          <w:sz w:val="22"/>
          <w:szCs w:val="22"/>
        </w:rPr>
        <w:t>7</w:t>
      </w:r>
      <w:r w:rsidRPr="00276672">
        <w:rPr>
          <w:rFonts w:ascii="Arial" w:hAnsi="Arial" w:cs="Arial"/>
          <w:sz w:val="22"/>
          <w:szCs w:val="22"/>
        </w:rPr>
        <w:t>.</w:t>
      </w:r>
      <w:r>
        <w:rPr>
          <w:rFonts w:ascii="Arial" w:hAnsi="Arial" w:cs="Arial"/>
          <w:sz w:val="22"/>
          <w:szCs w:val="22"/>
        </w:rPr>
        <w:t>512</w:t>
      </w:r>
      <w:r w:rsidRPr="00276672">
        <w:rPr>
          <w:rFonts w:ascii="Arial" w:hAnsi="Arial" w:cs="Arial"/>
          <w:sz w:val="22"/>
          <w:szCs w:val="22"/>
        </w:rPr>
        <w:t>.</w:t>
      </w:r>
      <w:r>
        <w:rPr>
          <w:rFonts w:ascii="Arial" w:hAnsi="Arial" w:cs="Arial"/>
          <w:sz w:val="22"/>
          <w:szCs w:val="22"/>
        </w:rPr>
        <w:t>1701.</w:t>
      </w:r>
      <w:r w:rsidRPr="00276672">
        <w:rPr>
          <w:rFonts w:ascii="Arial" w:hAnsi="Arial" w:cs="Arial"/>
          <w:sz w:val="22"/>
          <w:szCs w:val="22"/>
        </w:rPr>
        <w:t>1</w:t>
      </w:r>
      <w:r>
        <w:rPr>
          <w:rFonts w:ascii="Arial" w:hAnsi="Arial" w:cs="Arial"/>
          <w:sz w:val="22"/>
          <w:szCs w:val="22"/>
        </w:rPr>
        <w:t>015</w:t>
      </w:r>
      <w:r w:rsidRPr="00276672">
        <w:rPr>
          <w:rFonts w:ascii="Arial" w:hAnsi="Arial" w:cs="Arial"/>
          <w:sz w:val="22"/>
          <w:szCs w:val="22"/>
        </w:rPr>
        <w:t xml:space="preserve"> – 4.4.90.51.00 – Ficha </w:t>
      </w:r>
      <w:r>
        <w:rPr>
          <w:rFonts w:ascii="Arial" w:hAnsi="Arial" w:cs="Arial"/>
          <w:sz w:val="22"/>
          <w:szCs w:val="22"/>
        </w:rPr>
        <w:t>521</w:t>
      </w:r>
      <w:r w:rsidRPr="00276672">
        <w:rPr>
          <w:rFonts w:ascii="Arial" w:hAnsi="Arial" w:cs="Arial"/>
          <w:sz w:val="22"/>
          <w:szCs w:val="22"/>
        </w:rPr>
        <w:t xml:space="preserve"> – Fonte: </w:t>
      </w:r>
      <w:r>
        <w:rPr>
          <w:rFonts w:ascii="Arial" w:hAnsi="Arial" w:cs="Arial"/>
          <w:sz w:val="22"/>
          <w:szCs w:val="22"/>
        </w:rPr>
        <w:t>1</w:t>
      </w:r>
      <w:r w:rsidRPr="00276672">
        <w:rPr>
          <w:rFonts w:ascii="Arial" w:hAnsi="Arial" w:cs="Arial"/>
          <w:sz w:val="22"/>
          <w:szCs w:val="22"/>
        </w:rPr>
        <w:t>.</w:t>
      </w:r>
      <w:r>
        <w:rPr>
          <w:rFonts w:ascii="Arial" w:hAnsi="Arial" w:cs="Arial"/>
          <w:sz w:val="22"/>
          <w:szCs w:val="22"/>
        </w:rPr>
        <w:t>708</w:t>
      </w:r>
      <w:r w:rsidRPr="00276672">
        <w:rPr>
          <w:rFonts w:ascii="Arial" w:hAnsi="Arial" w:cs="Arial"/>
          <w:sz w:val="22"/>
          <w:szCs w:val="22"/>
        </w:rPr>
        <w:t>.000.0000</w:t>
      </w:r>
      <w:r>
        <w:rPr>
          <w:rFonts w:ascii="Arial" w:hAnsi="Arial" w:cs="Arial"/>
          <w:sz w:val="22"/>
          <w:szCs w:val="22"/>
        </w:rPr>
        <w:t xml:space="preserve"> (Contrapartida)</w:t>
      </w:r>
    </w:p>
    <w:p w14:paraId="57E3629B" w14:textId="0F0AAC56" w:rsidR="00BB22A1" w:rsidRDefault="00CB0F6D" w:rsidP="00CB0F6D">
      <w:pPr>
        <w:pStyle w:val="NormalWeb"/>
        <w:spacing w:before="0" w:beforeAutospacing="0" w:after="0" w:afterAutospacing="0"/>
        <w:jc w:val="both"/>
        <w:rPr>
          <w:rFonts w:ascii="Arial" w:hAnsi="Arial" w:cs="Arial"/>
          <w:szCs w:val="22"/>
        </w:rPr>
      </w:pPr>
      <w:r w:rsidRPr="00276672">
        <w:rPr>
          <w:rFonts w:ascii="Arial" w:hAnsi="Arial" w:cs="Arial"/>
          <w:szCs w:val="22"/>
        </w:rPr>
        <w:t>02.0</w:t>
      </w:r>
      <w:r>
        <w:rPr>
          <w:rFonts w:ascii="Arial" w:hAnsi="Arial" w:cs="Arial"/>
          <w:szCs w:val="22"/>
        </w:rPr>
        <w:t>7</w:t>
      </w:r>
      <w:r w:rsidRPr="00276672">
        <w:rPr>
          <w:rFonts w:ascii="Arial" w:hAnsi="Arial" w:cs="Arial"/>
          <w:szCs w:val="22"/>
        </w:rPr>
        <w:t>.0</w:t>
      </w:r>
      <w:r>
        <w:rPr>
          <w:rFonts w:ascii="Arial" w:hAnsi="Arial" w:cs="Arial"/>
          <w:szCs w:val="22"/>
        </w:rPr>
        <w:t>5</w:t>
      </w:r>
      <w:r w:rsidRPr="00276672">
        <w:rPr>
          <w:rFonts w:ascii="Arial" w:hAnsi="Arial" w:cs="Arial"/>
          <w:szCs w:val="22"/>
        </w:rPr>
        <w:t>.1</w:t>
      </w:r>
      <w:r>
        <w:rPr>
          <w:rFonts w:ascii="Arial" w:hAnsi="Arial" w:cs="Arial"/>
          <w:szCs w:val="22"/>
        </w:rPr>
        <w:t>7</w:t>
      </w:r>
      <w:r w:rsidRPr="00276672">
        <w:rPr>
          <w:rFonts w:ascii="Arial" w:hAnsi="Arial" w:cs="Arial"/>
          <w:szCs w:val="22"/>
        </w:rPr>
        <w:t>.</w:t>
      </w:r>
      <w:r>
        <w:rPr>
          <w:rFonts w:ascii="Arial" w:hAnsi="Arial" w:cs="Arial"/>
          <w:szCs w:val="22"/>
        </w:rPr>
        <w:t>512</w:t>
      </w:r>
      <w:r w:rsidRPr="00276672">
        <w:rPr>
          <w:rFonts w:ascii="Arial" w:hAnsi="Arial" w:cs="Arial"/>
          <w:szCs w:val="22"/>
        </w:rPr>
        <w:t>.</w:t>
      </w:r>
      <w:r>
        <w:rPr>
          <w:rFonts w:ascii="Arial" w:hAnsi="Arial" w:cs="Arial"/>
          <w:szCs w:val="22"/>
        </w:rPr>
        <w:t>1701.</w:t>
      </w:r>
      <w:r w:rsidRPr="00276672">
        <w:rPr>
          <w:rFonts w:ascii="Arial" w:hAnsi="Arial" w:cs="Arial"/>
          <w:szCs w:val="22"/>
        </w:rPr>
        <w:t>1</w:t>
      </w:r>
      <w:r>
        <w:rPr>
          <w:rFonts w:ascii="Arial" w:hAnsi="Arial" w:cs="Arial"/>
          <w:szCs w:val="22"/>
        </w:rPr>
        <w:t>015</w:t>
      </w:r>
      <w:r w:rsidRPr="00276672">
        <w:rPr>
          <w:rFonts w:ascii="Arial" w:hAnsi="Arial" w:cs="Arial"/>
          <w:szCs w:val="22"/>
        </w:rPr>
        <w:t xml:space="preserve"> – 4.4.90.51.00 – Ficha </w:t>
      </w:r>
      <w:r>
        <w:rPr>
          <w:rFonts w:ascii="Arial" w:hAnsi="Arial" w:cs="Arial"/>
          <w:szCs w:val="22"/>
        </w:rPr>
        <w:t>521</w:t>
      </w:r>
      <w:r w:rsidRPr="00276672">
        <w:rPr>
          <w:rFonts w:ascii="Arial" w:hAnsi="Arial" w:cs="Arial"/>
          <w:szCs w:val="22"/>
        </w:rPr>
        <w:t xml:space="preserve"> – Fonte: </w:t>
      </w:r>
      <w:r>
        <w:rPr>
          <w:rFonts w:ascii="Arial" w:hAnsi="Arial" w:cs="Arial"/>
          <w:szCs w:val="22"/>
        </w:rPr>
        <w:t>2</w:t>
      </w:r>
      <w:r w:rsidRPr="00276672">
        <w:rPr>
          <w:rFonts w:ascii="Arial" w:hAnsi="Arial" w:cs="Arial"/>
          <w:szCs w:val="22"/>
        </w:rPr>
        <w:t>.</w:t>
      </w:r>
      <w:r>
        <w:rPr>
          <w:rFonts w:ascii="Arial" w:hAnsi="Arial" w:cs="Arial"/>
          <w:szCs w:val="22"/>
        </w:rPr>
        <w:t>703</w:t>
      </w:r>
      <w:r w:rsidRPr="00276672">
        <w:rPr>
          <w:rFonts w:ascii="Arial" w:hAnsi="Arial" w:cs="Arial"/>
          <w:szCs w:val="22"/>
        </w:rPr>
        <w:t>.000.0000</w:t>
      </w:r>
      <w:r>
        <w:rPr>
          <w:rFonts w:ascii="Arial" w:hAnsi="Arial" w:cs="Arial"/>
          <w:szCs w:val="22"/>
        </w:rPr>
        <w:t xml:space="preserve"> (Recurso </w:t>
      </w:r>
      <w:proofErr w:type="spellStart"/>
      <w:r>
        <w:rPr>
          <w:rFonts w:ascii="Arial" w:hAnsi="Arial" w:cs="Arial"/>
          <w:szCs w:val="22"/>
        </w:rPr>
        <w:t>Agedoce</w:t>
      </w:r>
      <w:proofErr w:type="spellEnd"/>
      <w:r>
        <w:rPr>
          <w:rFonts w:ascii="Arial" w:hAnsi="Arial" w:cs="Arial"/>
          <w:szCs w:val="22"/>
        </w:rPr>
        <w:t>)</w:t>
      </w:r>
    </w:p>
    <w:p w14:paraId="2782181D" w14:textId="77777777" w:rsidR="00CB0F6D" w:rsidRPr="00276672" w:rsidRDefault="00CB0F6D" w:rsidP="00CB0F6D">
      <w:pPr>
        <w:pStyle w:val="NormalWeb"/>
        <w:spacing w:before="0" w:beforeAutospacing="0" w:after="0" w:afterAutospacing="0"/>
        <w:jc w:val="both"/>
        <w:rPr>
          <w:rFonts w:ascii="Arial" w:eastAsia="Times New Roman" w:hAnsi="Arial" w:cs="Arial"/>
          <w:szCs w:val="22"/>
        </w:rPr>
      </w:pPr>
    </w:p>
    <w:p w14:paraId="3E911783" w14:textId="77777777" w:rsidR="00DC05C3" w:rsidRPr="00276672" w:rsidRDefault="00DC05C3" w:rsidP="00BB22A1">
      <w:pPr>
        <w:jc w:val="both"/>
        <w:rPr>
          <w:rFonts w:ascii="Arial" w:hAnsi="Arial" w:cs="Arial"/>
          <w:b/>
          <w:sz w:val="22"/>
          <w:szCs w:val="22"/>
        </w:rPr>
      </w:pPr>
      <w:r w:rsidRPr="00276672">
        <w:rPr>
          <w:rFonts w:ascii="Arial" w:hAnsi="Arial" w:cs="Arial"/>
          <w:b/>
          <w:sz w:val="22"/>
          <w:szCs w:val="22"/>
        </w:rPr>
        <w:t>CLÁUSULA SEXTA – DOS PRAZOS</w:t>
      </w:r>
    </w:p>
    <w:p w14:paraId="5F3FE424" w14:textId="62C5D3B0"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6.1- O prazo máximo previsto para execução dos serviços é de </w:t>
      </w:r>
      <w:r w:rsidR="00BB22A1" w:rsidRPr="00276672">
        <w:rPr>
          <w:rFonts w:ascii="Arial" w:hAnsi="Arial" w:cs="Arial"/>
          <w:sz w:val="22"/>
          <w:szCs w:val="22"/>
        </w:rPr>
        <w:t>10</w:t>
      </w:r>
      <w:r w:rsidRPr="00276672">
        <w:rPr>
          <w:rFonts w:ascii="Arial" w:hAnsi="Arial" w:cs="Arial"/>
          <w:sz w:val="22"/>
          <w:szCs w:val="22"/>
        </w:rPr>
        <w:t xml:space="preserve"> (</w:t>
      </w:r>
      <w:r w:rsidR="00BB22A1" w:rsidRPr="00276672">
        <w:rPr>
          <w:rFonts w:ascii="Arial" w:hAnsi="Arial" w:cs="Arial"/>
          <w:sz w:val="22"/>
          <w:szCs w:val="22"/>
        </w:rPr>
        <w:t>dez</w:t>
      </w:r>
      <w:r w:rsidRPr="00276672">
        <w:rPr>
          <w:rFonts w:ascii="Arial" w:hAnsi="Arial" w:cs="Arial"/>
          <w:sz w:val="22"/>
          <w:szCs w:val="22"/>
        </w:rPr>
        <w:t>) meses, contados a partir do início das obras.</w:t>
      </w:r>
    </w:p>
    <w:p w14:paraId="312013F8"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6.1.1 - O prazo para início das obras será de até 15 (quinze) dias, a contar do recebimento, pelo CONTRATADO, da Ordem de Serviço para o início das obras.</w:t>
      </w:r>
    </w:p>
    <w:p w14:paraId="36AAD13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6.1.2 - O prazo previsto no item 6.1.1 desta cláusula poderá ser excepcionalmente prorrogado, quando solicitado formalmente pelo CONTRATADO, durante o seu transcurso, e desde que </w:t>
      </w:r>
      <w:r w:rsidRPr="00276672">
        <w:rPr>
          <w:rFonts w:ascii="Arial" w:hAnsi="Arial" w:cs="Arial"/>
          <w:sz w:val="22"/>
          <w:szCs w:val="22"/>
        </w:rPr>
        <w:lastRenderedPageBreak/>
        <w:t>ocorra motivo justificado, devidamente comprovado e aceito pela CONTRATANTE, observado o disposto no artigo 105 da Lei nº 14.133/2021.</w:t>
      </w:r>
    </w:p>
    <w:p w14:paraId="5229B0D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6.1.3 - No prazo previsto no item 6.1.1 devem ser concluídos todos os serviços internos necessários ao atendimento às normas contratuais, como: contratação de pessoal, apresentação de toda documentação exigida no item 3.2, disponibilização de veículos e equipamentos, estoques de material e tudo o mais necessário à plena execução do objeto em licitação.</w:t>
      </w:r>
    </w:p>
    <w:p w14:paraId="24729508" w14:textId="494ACBD2"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6.1.4 – Determina-se, após o recebimento da obra, conforme item 14.3, o prazo de no máximo 15 dias úteis para a correção de qualquer anomalia identificada pela Fiscalização da Prefeitura, quer por falha na execução ou por degradação do material aplicado. </w:t>
      </w:r>
    </w:p>
    <w:p w14:paraId="557A0643" w14:textId="77777777" w:rsidR="00BB22A1" w:rsidRPr="00276672" w:rsidRDefault="00BB22A1" w:rsidP="00BB22A1">
      <w:pPr>
        <w:jc w:val="both"/>
        <w:rPr>
          <w:rFonts w:ascii="Arial" w:hAnsi="Arial" w:cs="Arial"/>
          <w:sz w:val="22"/>
          <w:szCs w:val="22"/>
        </w:rPr>
      </w:pPr>
    </w:p>
    <w:p w14:paraId="5ACC14B8" w14:textId="77777777" w:rsidR="00DC05C3" w:rsidRPr="00276672" w:rsidRDefault="00DC05C3" w:rsidP="00BB22A1">
      <w:pPr>
        <w:jc w:val="both"/>
        <w:rPr>
          <w:rFonts w:ascii="Arial" w:hAnsi="Arial" w:cs="Arial"/>
          <w:b/>
          <w:sz w:val="22"/>
          <w:szCs w:val="22"/>
        </w:rPr>
      </w:pPr>
      <w:r w:rsidRPr="00276672">
        <w:rPr>
          <w:rFonts w:ascii="Arial" w:hAnsi="Arial" w:cs="Arial"/>
          <w:b/>
          <w:sz w:val="22"/>
          <w:szCs w:val="22"/>
        </w:rPr>
        <w:t>CLÁUSULA SÉTIMA – DA VIGÊNCIA</w:t>
      </w:r>
    </w:p>
    <w:p w14:paraId="6243B540" w14:textId="454F236A" w:rsidR="00DC05C3" w:rsidRPr="00276672" w:rsidRDefault="00DC05C3" w:rsidP="00BB22A1">
      <w:pPr>
        <w:jc w:val="both"/>
        <w:rPr>
          <w:rFonts w:ascii="Arial" w:hAnsi="Arial" w:cs="Arial"/>
          <w:sz w:val="22"/>
          <w:szCs w:val="22"/>
        </w:rPr>
      </w:pPr>
      <w:r w:rsidRPr="00276672">
        <w:rPr>
          <w:rFonts w:ascii="Arial" w:hAnsi="Arial" w:cs="Arial"/>
          <w:sz w:val="22"/>
          <w:szCs w:val="22"/>
        </w:rPr>
        <w:t>O contrato terá vigência de 1</w:t>
      </w:r>
      <w:r w:rsidR="00BB22A1" w:rsidRPr="00276672">
        <w:rPr>
          <w:rFonts w:ascii="Arial" w:hAnsi="Arial" w:cs="Arial"/>
          <w:sz w:val="22"/>
          <w:szCs w:val="22"/>
        </w:rPr>
        <w:t>2</w:t>
      </w:r>
      <w:r w:rsidRPr="00276672">
        <w:rPr>
          <w:rFonts w:ascii="Arial" w:hAnsi="Arial" w:cs="Arial"/>
          <w:sz w:val="22"/>
          <w:szCs w:val="22"/>
        </w:rPr>
        <w:t xml:space="preserve"> (</w:t>
      </w:r>
      <w:r w:rsidR="00BB22A1" w:rsidRPr="00276672">
        <w:rPr>
          <w:rFonts w:ascii="Arial" w:hAnsi="Arial" w:cs="Arial"/>
          <w:sz w:val="22"/>
          <w:szCs w:val="22"/>
        </w:rPr>
        <w:t>doze</w:t>
      </w:r>
      <w:r w:rsidRPr="00276672">
        <w:rPr>
          <w:rFonts w:ascii="Arial" w:hAnsi="Arial" w:cs="Arial"/>
          <w:sz w:val="22"/>
          <w:szCs w:val="22"/>
        </w:rPr>
        <w:t>) meses a partir da data de sua assinatura, podendo ser prorrogado mediante Termo Aditivo, nos termos da legislação vigente.</w:t>
      </w:r>
    </w:p>
    <w:p w14:paraId="080E62A4" w14:textId="77777777" w:rsidR="00BB22A1" w:rsidRPr="00276672" w:rsidRDefault="00BB22A1" w:rsidP="00BB22A1">
      <w:pPr>
        <w:jc w:val="both"/>
        <w:rPr>
          <w:rFonts w:ascii="Arial" w:hAnsi="Arial" w:cs="Arial"/>
          <w:sz w:val="22"/>
          <w:szCs w:val="22"/>
        </w:rPr>
      </w:pPr>
    </w:p>
    <w:p w14:paraId="5A8D535B" w14:textId="77777777" w:rsidR="00DC05C3" w:rsidRPr="00276672" w:rsidRDefault="00DC05C3" w:rsidP="00BB22A1">
      <w:pPr>
        <w:pStyle w:val="Corpodetexto"/>
        <w:rPr>
          <w:rFonts w:ascii="Arial" w:hAnsi="Arial" w:cs="Arial"/>
          <w:b/>
          <w:sz w:val="22"/>
          <w:szCs w:val="22"/>
        </w:rPr>
      </w:pPr>
      <w:r w:rsidRPr="00276672">
        <w:rPr>
          <w:rFonts w:ascii="Arial" w:hAnsi="Arial" w:cs="Arial"/>
          <w:b/>
          <w:sz w:val="22"/>
          <w:szCs w:val="22"/>
        </w:rPr>
        <w:t>CLÁUSULA OITAVA – DAS SANÇÕES PARA O CASO DE INADIMPLEMENTO</w:t>
      </w:r>
    </w:p>
    <w:p w14:paraId="7AC3B49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w:t>
      </w:r>
      <w:r w:rsidRPr="00276672">
        <w:rPr>
          <w:rFonts w:ascii="Arial" w:hAnsi="Arial" w:cs="Arial"/>
          <w:sz w:val="22"/>
          <w:szCs w:val="22"/>
        </w:rPr>
        <w:tab/>
        <w:t>A inexecução parcial ou total do objeto deste contrato e a prática de qualquer dos atos indicados na Tabela 2 abaixo, verificado o nexo causal devido à ação ou à omissão do CONTRATADO, relativamente às obrigações contratuais em questão, torna possível, observando-se o contraditório e a ampla defesa, a aplicação das sanções previstas na legislação vigente e neste contrato, conforme listado a seguir:</w:t>
      </w:r>
    </w:p>
    <w:p w14:paraId="40F48363"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8.1.1.</w:t>
      </w:r>
      <w:r w:rsidRPr="00276672">
        <w:rPr>
          <w:rFonts w:ascii="Arial" w:hAnsi="Arial" w:cs="Arial"/>
          <w:sz w:val="22"/>
          <w:szCs w:val="22"/>
        </w:rPr>
        <w:tab/>
        <w:t>advertência;</w:t>
      </w:r>
    </w:p>
    <w:p w14:paraId="7F61482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8.1.2.</w:t>
      </w:r>
      <w:r w:rsidRPr="00276672">
        <w:rPr>
          <w:rFonts w:ascii="Arial" w:hAnsi="Arial" w:cs="Arial"/>
          <w:sz w:val="22"/>
          <w:szCs w:val="22"/>
        </w:rPr>
        <w:tab/>
        <w:t>multa;</w:t>
      </w:r>
    </w:p>
    <w:p w14:paraId="5219DC2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8.1.3.</w:t>
      </w:r>
      <w:r w:rsidRPr="00276672">
        <w:rPr>
          <w:rFonts w:ascii="Arial" w:hAnsi="Arial" w:cs="Arial"/>
          <w:sz w:val="22"/>
          <w:szCs w:val="22"/>
        </w:rPr>
        <w:tab/>
        <w:t>suspensão temporária de participação em licitação e impedimento de contratar com a Administração;</w:t>
      </w:r>
    </w:p>
    <w:p w14:paraId="4520ACA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8.1.4.</w:t>
      </w:r>
      <w:r w:rsidRPr="00276672">
        <w:rPr>
          <w:rFonts w:ascii="Arial" w:hAnsi="Arial" w:cs="Arial"/>
          <w:sz w:val="22"/>
          <w:szCs w:val="22"/>
        </w:rPr>
        <w:tab/>
        <w:t>declaração de inidoneidade para licitar ou contratar com a Administração Pública.</w:t>
      </w:r>
    </w:p>
    <w:p w14:paraId="118C314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8.2. </w:t>
      </w:r>
      <w:r w:rsidRPr="00276672">
        <w:rPr>
          <w:rFonts w:ascii="Arial" w:hAnsi="Arial" w:cs="Arial"/>
          <w:sz w:val="22"/>
          <w:szCs w:val="22"/>
        </w:rPr>
        <w:tab/>
        <w:t>Será aplicada a sanção de advertência nas seguintes condições:</w:t>
      </w:r>
    </w:p>
    <w:p w14:paraId="4A4B238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8.2.1.</w:t>
      </w:r>
      <w:r w:rsidRPr="00276672">
        <w:rPr>
          <w:rFonts w:ascii="Arial" w:hAnsi="Arial" w:cs="Arial"/>
          <w:sz w:val="22"/>
          <w:szCs w:val="22"/>
        </w:rPr>
        <w:tab/>
        <w:t>atraso superior a 5 (cinco) dias na execução do objeto, tendo como base o cronograma de execução físico-financeiro;</w:t>
      </w:r>
    </w:p>
    <w:p w14:paraId="3F9E7E08"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8.2.2.</w:t>
      </w:r>
      <w:r w:rsidRPr="00276672">
        <w:rPr>
          <w:rFonts w:ascii="Arial" w:hAnsi="Arial" w:cs="Arial"/>
          <w:sz w:val="22"/>
          <w:szCs w:val="22"/>
        </w:rPr>
        <w:tab/>
        <w:t>descumprimento de quaisquer obrigações previstas no edital e seus anexos e neste contrato que não configurem hipóteses de aplicação de sanções mais graves, sem prejuízo das multas eventualmente cabíveis;</w:t>
      </w:r>
    </w:p>
    <w:p w14:paraId="3E55D52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8.2.3.</w:t>
      </w:r>
      <w:r w:rsidRPr="00276672">
        <w:rPr>
          <w:rFonts w:ascii="Arial" w:hAnsi="Arial" w:cs="Arial"/>
          <w:sz w:val="22"/>
          <w:szCs w:val="22"/>
        </w:rPr>
        <w:tab/>
        <w:t>nos casos previstos nos itens 8.4 e 8.5.8 desta cláusula.</w:t>
      </w:r>
    </w:p>
    <w:p w14:paraId="7DDEB6E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8.3.</w:t>
      </w:r>
      <w:r w:rsidRPr="00276672">
        <w:rPr>
          <w:rFonts w:ascii="Arial" w:hAnsi="Arial" w:cs="Arial"/>
          <w:sz w:val="22"/>
          <w:szCs w:val="22"/>
        </w:rPr>
        <w:tab/>
        <w:t>Será aplicada multa nas seguintes condições:</w:t>
      </w:r>
    </w:p>
    <w:p w14:paraId="641C445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a)</w:t>
      </w:r>
      <w:r w:rsidRPr="00276672">
        <w:rPr>
          <w:rFonts w:ascii="Arial" w:hAnsi="Arial" w:cs="Arial"/>
          <w:sz w:val="22"/>
          <w:szCs w:val="22"/>
        </w:rPr>
        <w:tab/>
        <w:t>de até 10% (dez por cento) sobre o saldo contratual, caso haja a inexecução parcial do objeto;</w:t>
      </w:r>
    </w:p>
    <w:p w14:paraId="2B7697E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b)</w:t>
      </w:r>
      <w:r w:rsidRPr="00276672">
        <w:rPr>
          <w:rFonts w:ascii="Arial" w:hAnsi="Arial" w:cs="Arial"/>
          <w:sz w:val="22"/>
          <w:szCs w:val="22"/>
        </w:rPr>
        <w:tab/>
        <w:t>de até 10% sobre o valor total do contrato, nos casos de inexecução total do objeto.</w:t>
      </w:r>
    </w:p>
    <w:p w14:paraId="7FAE014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8.3.1.</w:t>
      </w:r>
      <w:r w:rsidRPr="00276672">
        <w:rPr>
          <w:rFonts w:ascii="Arial" w:hAnsi="Arial" w:cs="Arial"/>
          <w:sz w:val="22"/>
          <w:szCs w:val="22"/>
        </w:rPr>
        <w:tab/>
        <w:t>Será configurada a inexecução parcial do objeto, quando:</w:t>
      </w:r>
    </w:p>
    <w:p w14:paraId="51751AB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8.3.1.1. O CONTRATADO executar, até o final de cada etapa, menos de 80% (oitenta por cento) do previsto no cronograma físico-financeiro por ele apresentado e aprovado pela FISCALIZAÇÃO;</w:t>
      </w:r>
    </w:p>
    <w:p w14:paraId="148F221F"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8.3.1.2. O CONTRATADO executar, até o final do prazo de execução de conclusão da obra, menos de 80% (oitenta por cento) do total do contrato;</w:t>
      </w:r>
    </w:p>
    <w:p w14:paraId="521CBCD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8.3.1.3. Houver atraso injustificado por mais de 15 (quinze) dias após o término do prazo fixado para a conclusão da obra.</w:t>
      </w:r>
    </w:p>
    <w:p w14:paraId="3385DCE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8.3.2.</w:t>
      </w:r>
      <w:r w:rsidRPr="00276672">
        <w:rPr>
          <w:rFonts w:ascii="Arial" w:hAnsi="Arial" w:cs="Arial"/>
          <w:sz w:val="22"/>
          <w:szCs w:val="22"/>
        </w:rPr>
        <w:tab/>
        <w:t>Será configurada a inexecução total do objeto quando houver atraso injustificado para início dos serviços por mais de 30 (trinta) dias após a emissão da Ordem de Serviço pelo CONTRATANTE.</w:t>
      </w:r>
    </w:p>
    <w:p w14:paraId="3177438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8.4. Além das multas previstas no item anterior, poderão ser aplicadas multas, conforme graus e eventos descritos nas tabelas 1 e 2 abaixo.</w:t>
      </w:r>
    </w:p>
    <w:p w14:paraId="4765ACA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8.4.1.</w:t>
      </w:r>
      <w:r w:rsidRPr="00276672">
        <w:rPr>
          <w:rFonts w:ascii="Arial" w:hAnsi="Arial" w:cs="Arial"/>
          <w:sz w:val="22"/>
          <w:szCs w:val="22"/>
        </w:rPr>
        <w:tab/>
        <w:t xml:space="preserve">Na primeira ocorrência de quaisquer dos itens relacionados na Tabela </w:t>
      </w:r>
      <w:smartTag w:uri="urn:schemas-microsoft-com:office:smarttags" w:element="metricconverter">
        <w:smartTagPr>
          <w:attr w:name="ProductID" w:val="2, a"/>
        </w:smartTagPr>
        <w:r w:rsidRPr="00276672">
          <w:rPr>
            <w:rFonts w:ascii="Arial" w:hAnsi="Arial" w:cs="Arial"/>
            <w:sz w:val="22"/>
            <w:szCs w:val="22"/>
          </w:rPr>
          <w:t>2, a</w:t>
        </w:r>
      </w:smartTag>
      <w:r w:rsidRPr="00276672">
        <w:rPr>
          <w:rFonts w:ascii="Arial" w:hAnsi="Arial" w:cs="Arial"/>
          <w:sz w:val="22"/>
          <w:szCs w:val="22"/>
        </w:rPr>
        <w:t xml:space="preserve"> FISCALIZAÇÃO poderá aplicar apenas a sanção de advertência.</w:t>
      </w:r>
    </w:p>
    <w:p w14:paraId="229DD8D1" w14:textId="77777777" w:rsidR="00DC05C3" w:rsidRPr="00276672" w:rsidRDefault="00DC05C3" w:rsidP="00DC05C3">
      <w:pPr>
        <w:tabs>
          <w:tab w:val="left" w:pos="567"/>
        </w:tabs>
        <w:jc w:val="center"/>
        <w:rPr>
          <w:rFonts w:ascii="Arial" w:hAnsi="Arial" w:cs="Arial"/>
          <w:b/>
          <w:sz w:val="22"/>
          <w:szCs w:val="22"/>
        </w:rPr>
      </w:pPr>
      <w:r w:rsidRPr="00276672">
        <w:rPr>
          <w:rFonts w:ascii="Arial" w:hAnsi="Arial" w:cs="Arial"/>
          <w:b/>
          <w:sz w:val="22"/>
          <w:szCs w:val="22"/>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8"/>
        <w:gridCol w:w="4395"/>
      </w:tblGrid>
      <w:tr w:rsidR="00DC05C3" w:rsidRPr="00276672" w14:paraId="2A375A88" w14:textId="77777777" w:rsidTr="00BB22A1">
        <w:trPr>
          <w:trHeight w:val="345"/>
          <w:jc w:val="center"/>
        </w:trPr>
        <w:tc>
          <w:tcPr>
            <w:tcW w:w="1808" w:type="dxa"/>
          </w:tcPr>
          <w:p w14:paraId="1C938259"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GRAU</w:t>
            </w:r>
          </w:p>
        </w:tc>
        <w:tc>
          <w:tcPr>
            <w:tcW w:w="4395" w:type="dxa"/>
          </w:tcPr>
          <w:p w14:paraId="61FC618D"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 DO VALOR DO CONTRATO</w:t>
            </w:r>
          </w:p>
        </w:tc>
      </w:tr>
      <w:tr w:rsidR="00DC05C3" w:rsidRPr="00276672" w14:paraId="2F5DF130" w14:textId="77777777" w:rsidTr="00BB22A1">
        <w:trPr>
          <w:jc w:val="center"/>
        </w:trPr>
        <w:tc>
          <w:tcPr>
            <w:tcW w:w="1808" w:type="dxa"/>
          </w:tcPr>
          <w:p w14:paraId="2898D3FF"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1</w:t>
            </w:r>
          </w:p>
        </w:tc>
        <w:tc>
          <w:tcPr>
            <w:tcW w:w="4395" w:type="dxa"/>
          </w:tcPr>
          <w:p w14:paraId="0A09A725"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0,10</w:t>
            </w:r>
          </w:p>
        </w:tc>
      </w:tr>
      <w:tr w:rsidR="00DC05C3" w:rsidRPr="00276672" w14:paraId="325DC8DC" w14:textId="77777777" w:rsidTr="00BB22A1">
        <w:trPr>
          <w:jc w:val="center"/>
        </w:trPr>
        <w:tc>
          <w:tcPr>
            <w:tcW w:w="1808" w:type="dxa"/>
          </w:tcPr>
          <w:p w14:paraId="41FA8180"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2</w:t>
            </w:r>
          </w:p>
        </w:tc>
        <w:tc>
          <w:tcPr>
            <w:tcW w:w="4395" w:type="dxa"/>
          </w:tcPr>
          <w:p w14:paraId="4246D4C8"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0,25</w:t>
            </w:r>
          </w:p>
        </w:tc>
      </w:tr>
      <w:tr w:rsidR="00DC05C3" w:rsidRPr="00276672" w14:paraId="08019F2E" w14:textId="77777777" w:rsidTr="00BB22A1">
        <w:trPr>
          <w:jc w:val="center"/>
        </w:trPr>
        <w:tc>
          <w:tcPr>
            <w:tcW w:w="1808" w:type="dxa"/>
          </w:tcPr>
          <w:p w14:paraId="52EF6F58"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lastRenderedPageBreak/>
              <w:t>3</w:t>
            </w:r>
          </w:p>
        </w:tc>
        <w:tc>
          <w:tcPr>
            <w:tcW w:w="4395" w:type="dxa"/>
          </w:tcPr>
          <w:p w14:paraId="468F717D"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0,50</w:t>
            </w:r>
          </w:p>
        </w:tc>
      </w:tr>
      <w:tr w:rsidR="00DC05C3" w:rsidRPr="00276672" w14:paraId="787E8E89" w14:textId="77777777" w:rsidTr="00BB22A1">
        <w:trPr>
          <w:jc w:val="center"/>
        </w:trPr>
        <w:tc>
          <w:tcPr>
            <w:tcW w:w="1808" w:type="dxa"/>
          </w:tcPr>
          <w:p w14:paraId="41446839"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4</w:t>
            </w:r>
          </w:p>
        </w:tc>
        <w:tc>
          <w:tcPr>
            <w:tcW w:w="4395" w:type="dxa"/>
          </w:tcPr>
          <w:p w14:paraId="785F3B9B"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1,00</w:t>
            </w:r>
          </w:p>
        </w:tc>
      </w:tr>
      <w:tr w:rsidR="00DC05C3" w:rsidRPr="00276672" w14:paraId="4B0663EC" w14:textId="77777777" w:rsidTr="00BB22A1">
        <w:trPr>
          <w:jc w:val="center"/>
        </w:trPr>
        <w:tc>
          <w:tcPr>
            <w:tcW w:w="1808" w:type="dxa"/>
          </w:tcPr>
          <w:p w14:paraId="2A2F06E5"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5</w:t>
            </w:r>
          </w:p>
        </w:tc>
        <w:tc>
          <w:tcPr>
            <w:tcW w:w="4395" w:type="dxa"/>
          </w:tcPr>
          <w:p w14:paraId="69285309"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2,00</w:t>
            </w:r>
          </w:p>
        </w:tc>
      </w:tr>
      <w:tr w:rsidR="00DC05C3" w:rsidRPr="00276672" w14:paraId="08D3E8B7" w14:textId="77777777" w:rsidTr="00BB22A1">
        <w:trPr>
          <w:jc w:val="center"/>
        </w:trPr>
        <w:tc>
          <w:tcPr>
            <w:tcW w:w="1808" w:type="dxa"/>
          </w:tcPr>
          <w:p w14:paraId="4F3444E7"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6</w:t>
            </w:r>
          </w:p>
        </w:tc>
        <w:tc>
          <w:tcPr>
            <w:tcW w:w="4395" w:type="dxa"/>
          </w:tcPr>
          <w:p w14:paraId="2344288A"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4,00</w:t>
            </w:r>
          </w:p>
        </w:tc>
      </w:tr>
    </w:tbl>
    <w:p w14:paraId="449358E5" w14:textId="77777777" w:rsidR="00DC05C3" w:rsidRPr="00276672" w:rsidRDefault="00DC05C3" w:rsidP="00DC05C3">
      <w:pPr>
        <w:tabs>
          <w:tab w:val="left" w:pos="567"/>
        </w:tabs>
        <w:jc w:val="center"/>
        <w:rPr>
          <w:rFonts w:ascii="Arial" w:hAnsi="Arial" w:cs="Arial"/>
          <w:b/>
          <w:sz w:val="22"/>
          <w:szCs w:val="22"/>
        </w:rPr>
      </w:pPr>
      <w:r w:rsidRPr="00276672">
        <w:rPr>
          <w:rFonts w:ascii="Arial" w:hAnsi="Arial" w:cs="Arial"/>
          <w:b/>
          <w:sz w:val="22"/>
          <w:szCs w:val="22"/>
        </w:rPr>
        <w:t>TABELA 2</w:t>
      </w:r>
    </w:p>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7997"/>
        <w:gridCol w:w="851"/>
      </w:tblGrid>
      <w:tr w:rsidR="00DC05C3" w:rsidRPr="00276672" w14:paraId="6A49B2A1" w14:textId="77777777" w:rsidTr="00BB22A1">
        <w:trPr>
          <w:cantSplit/>
          <w:jc w:val="center"/>
        </w:trPr>
        <w:tc>
          <w:tcPr>
            <w:tcW w:w="8847" w:type="dxa"/>
            <w:gridSpan w:val="2"/>
          </w:tcPr>
          <w:p w14:paraId="63C62DAB"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INFRAÇÃO</w:t>
            </w:r>
          </w:p>
        </w:tc>
        <w:tc>
          <w:tcPr>
            <w:tcW w:w="851" w:type="dxa"/>
            <w:vAlign w:val="center"/>
          </w:tcPr>
          <w:p w14:paraId="44D2E937"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GRAU</w:t>
            </w:r>
          </w:p>
        </w:tc>
      </w:tr>
      <w:tr w:rsidR="00DC05C3" w:rsidRPr="00276672" w14:paraId="3F4D89F6" w14:textId="77777777" w:rsidTr="00BB22A1">
        <w:trPr>
          <w:cantSplit/>
          <w:jc w:val="center"/>
        </w:trPr>
        <w:tc>
          <w:tcPr>
            <w:tcW w:w="850" w:type="dxa"/>
          </w:tcPr>
          <w:p w14:paraId="2856A78D"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Item</w:t>
            </w:r>
          </w:p>
        </w:tc>
        <w:tc>
          <w:tcPr>
            <w:tcW w:w="7997" w:type="dxa"/>
          </w:tcPr>
          <w:p w14:paraId="1F6696A1"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DESCRIÇÃO</w:t>
            </w:r>
          </w:p>
        </w:tc>
        <w:tc>
          <w:tcPr>
            <w:tcW w:w="851" w:type="dxa"/>
          </w:tcPr>
          <w:p w14:paraId="3DAD6020" w14:textId="77777777" w:rsidR="00DC05C3" w:rsidRPr="00276672" w:rsidRDefault="00DC05C3" w:rsidP="00BB22A1">
            <w:pPr>
              <w:tabs>
                <w:tab w:val="left" w:pos="567"/>
              </w:tabs>
              <w:rPr>
                <w:rFonts w:ascii="Arial" w:hAnsi="Arial" w:cs="Arial"/>
                <w:b/>
                <w:sz w:val="22"/>
                <w:szCs w:val="22"/>
              </w:rPr>
            </w:pPr>
          </w:p>
        </w:tc>
      </w:tr>
      <w:tr w:rsidR="00DC05C3" w:rsidRPr="00276672" w14:paraId="1F639FFE" w14:textId="77777777" w:rsidTr="00BB22A1">
        <w:trPr>
          <w:jc w:val="center"/>
        </w:trPr>
        <w:tc>
          <w:tcPr>
            <w:tcW w:w="850" w:type="dxa"/>
          </w:tcPr>
          <w:p w14:paraId="1CB27025"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w:t>
            </w:r>
          </w:p>
        </w:tc>
        <w:tc>
          <w:tcPr>
            <w:tcW w:w="7997" w:type="dxa"/>
          </w:tcPr>
          <w:p w14:paraId="048503C0"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Permitir a presença de empregado não uniformizado, mal apresentado; por empregado e por ocorrência.</w:t>
            </w:r>
          </w:p>
        </w:tc>
        <w:tc>
          <w:tcPr>
            <w:tcW w:w="851" w:type="dxa"/>
          </w:tcPr>
          <w:p w14:paraId="7DED9B16"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2ED94857" w14:textId="77777777" w:rsidTr="00BB22A1">
        <w:trPr>
          <w:jc w:val="center"/>
        </w:trPr>
        <w:tc>
          <w:tcPr>
            <w:tcW w:w="850" w:type="dxa"/>
            <w:tcBorders>
              <w:bottom w:val="single" w:sz="4" w:space="0" w:color="auto"/>
            </w:tcBorders>
          </w:tcPr>
          <w:p w14:paraId="4BFD96A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2</w:t>
            </w:r>
          </w:p>
        </w:tc>
        <w:tc>
          <w:tcPr>
            <w:tcW w:w="7997" w:type="dxa"/>
          </w:tcPr>
          <w:p w14:paraId="5A88AA01"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Manter funcionário sem qualificação para a execução dos serviços; por empregado e por dia.</w:t>
            </w:r>
          </w:p>
        </w:tc>
        <w:tc>
          <w:tcPr>
            <w:tcW w:w="851" w:type="dxa"/>
          </w:tcPr>
          <w:p w14:paraId="47EECA7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1B4CAEDB" w14:textId="77777777" w:rsidTr="00BB22A1">
        <w:trPr>
          <w:jc w:val="center"/>
        </w:trPr>
        <w:tc>
          <w:tcPr>
            <w:tcW w:w="850" w:type="dxa"/>
            <w:tcBorders>
              <w:bottom w:val="nil"/>
            </w:tcBorders>
          </w:tcPr>
          <w:p w14:paraId="60B8EBAC"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3</w:t>
            </w:r>
          </w:p>
        </w:tc>
        <w:tc>
          <w:tcPr>
            <w:tcW w:w="7997" w:type="dxa"/>
          </w:tcPr>
          <w:p w14:paraId="31361CEC"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Executar serviço incompleto, paliativo substitutivo como por caráter permanente, ou deixar de providenciar recomposição complementar; por ocorrência.</w:t>
            </w:r>
          </w:p>
        </w:tc>
        <w:tc>
          <w:tcPr>
            <w:tcW w:w="851" w:type="dxa"/>
          </w:tcPr>
          <w:p w14:paraId="040051BF"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02</w:t>
            </w:r>
          </w:p>
        </w:tc>
      </w:tr>
      <w:tr w:rsidR="00DC05C3" w:rsidRPr="00276672" w14:paraId="0CAFE45D" w14:textId="77777777" w:rsidTr="00BB22A1">
        <w:trPr>
          <w:jc w:val="center"/>
        </w:trPr>
        <w:tc>
          <w:tcPr>
            <w:tcW w:w="850" w:type="dxa"/>
            <w:tcBorders>
              <w:bottom w:val="nil"/>
            </w:tcBorders>
          </w:tcPr>
          <w:p w14:paraId="67DCD050"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4</w:t>
            </w:r>
          </w:p>
        </w:tc>
        <w:tc>
          <w:tcPr>
            <w:tcW w:w="7997" w:type="dxa"/>
          </w:tcPr>
          <w:p w14:paraId="1D307537"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Fornecer informação pérfida de serviço ou substituição de material; por ocorrência.</w:t>
            </w:r>
          </w:p>
        </w:tc>
        <w:tc>
          <w:tcPr>
            <w:tcW w:w="851" w:type="dxa"/>
          </w:tcPr>
          <w:p w14:paraId="670D84E3"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02</w:t>
            </w:r>
          </w:p>
        </w:tc>
      </w:tr>
      <w:tr w:rsidR="00DC05C3" w:rsidRPr="00276672" w14:paraId="37A7224E" w14:textId="77777777" w:rsidTr="00BB22A1">
        <w:trPr>
          <w:jc w:val="center"/>
        </w:trPr>
        <w:tc>
          <w:tcPr>
            <w:tcW w:w="850" w:type="dxa"/>
          </w:tcPr>
          <w:p w14:paraId="52D88CD7"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5</w:t>
            </w:r>
          </w:p>
        </w:tc>
        <w:tc>
          <w:tcPr>
            <w:tcW w:w="7997" w:type="dxa"/>
          </w:tcPr>
          <w:p w14:paraId="589FF1C4"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Executar serviço sem a utilização de equipamentos de proteção individual (EPI), quando necessários; por empregado e por ocorrência.</w:t>
            </w:r>
          </w:p>
        </w:tc>
        <w:tc>
          <w:tcPr>
            <w:tcW w:w="851" w:type="dxa"/>
          </w:tcPr>
          <w:p w14:paraId="0B0AC7FE"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40A22CC2" w14:textId="77777777" w:rsidTr="00BB22A1">
        <w:trPr>
          <w:jc w:val="center"/>
        </w:trPr>
        <w:tc>
          <w:tcPr>
            <w:tcW w:w="850" w:type="dxa"/>
          </w:tcPr>
          <w:p w14:paraId="21DBEBAC"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6</w:t>
            </w:r>
          </w:p>
        </w:tc>
        <w:tc>
          <w:tcPr>
            <w:tcW w:w="7997" w:type="dxa"/>
          </w:tcPr>
          <w:p w14:paraId="0CECD717"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Suspender ou interromper, salvo motivo de força maior ou caso fortuito, os serviços contratuais; por dia e por tarefa designada.</w:t>
            </w:r>
          </w:p>
        </w:tc>
        <w:tc>
          <w:tcPr>
            <w:tcW w:w="851" w:type="dxa"/>
          </w:tcPr>
          <w:p w14:paraId="75044A45"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1A03547C" w14:textId="77777777" w:rsidTr="00BB22A1">
        <w:trPr>
          <w:jc w:val="center"/>
        </w:trPr>
        <w:tc>
          <w:tcPr>
            <w:tcW w:w="850" w:type="dxa"/>
          </w:tcPr>
          <w:p w14:paraId="289BD356"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7</w:t>
            </w:r>
          </w:p>
        </w:tc>
        <w:tc>
          <w:tcPr>
            <w:tcW w:w="7997" w:type="dxa"/>
          </w:tcPr>
          <w:p w14:paraId="7D07614E"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Reutilizar material, peça ou equipamento sem anuência da FISCALIZAÇÃO; por ocorrência.</w:t>
            </w:r>
          </w:p>
        </w:tc>
        <w:tc>
          <w:tcPr>
            <w:tcW w:w="851" w:type="dxa"/>
          </w:tcPr>
          <w:p w14:paraId="1F2CF017"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5A66EFF3" w14:textId="77777777" w:rsidTr="00BB22A1">
        <w:trPr>
          <w:jc w:val="center"/>
        </w:trPr>
        <w:tc>
          <w:tcPr>
            <w:tcW w:w="850" w:type="dxa"/>
          </w:tcPr>
          <w:p w14:paraId="0CCCE06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8</w:t>
            </w:r>
          </w:p>
        </w:tc>
        <w:tc>
          <w:tcPr>
            <w:tcW w:w="7997" w:type="dxa"/>
          </w:tcPr>
          <w:p w14:paraId="2AC8C015"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Destruir ou danificar documentos por culpa ou dolo de seus agentes; por ocorrência.</w:t>
            </w:r>
          </w:p>
        </w:tc>
        <w:tc>
          <w:tcPr>
            <w:tcW w:w="851" w:type="dxa"/>
          </w:tcPr>
          <w:p w14:paraId="727DAD1C"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09609F3A" w14:textId="77777777" w:rsidTr="00BB22A1">
        <w:trPr>
          <w:jc w:val="center"/>
        </w:trPr>
        <w:tc>
          <w:tcPr>
            <w:tcW w:w="850" w:type="dxa"/>
          </w:tcPr>
          <w:p w14:paraId="3A1022F5"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9</w:t>
            </w:r>
          </w:p>
        </w:tc>
        <w:tc>
          <w:tcPr>
            <w:tcW w:w="7997" w:type="dxa"/>
          </w:tcPr>
          <w:p w14:paraId="1819D724"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Iniciar a execução dos serviços sem a apresentação de toda a documentação exigida na cláusula terceira, item 3.2</w:t>
            </w:r>
          </w:p>
        </w:tc>
        <w:tc>
          <w:tcPr>
            <w:tcW w:w="851" w:type="dxa"/>
          </w:tcPr>
          <w:p w14:paraId="325F3428"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45110ECB" w14:textId="77777777" w:rsidTr="00BB22A1">
        <w:trPr>
          <w:jc w:val="center"/>
        </w:trPr>
        <w:tc>
          <w:tcPr>
            <w:tcW w:w="850" w:type="dxa"/>
          </w:tcPr>
          <w:p w14:paraId="5AC92C7D"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10</w:t>
            </w:r>
          </w:p>
        </w:tc>
        <w:tc>
          <w:tcPr>
            <w:tcW w:w="7997" w:type="dxa"/>
          </w:tcPr>
          <w:p w14:paraId="72BCAEFE"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Utilizar as dependências da Prefeitura para fins diversos do objeto do contrato; por ocorrência.</w:t>
            </w:r>
          </w:p>
        </w:tc>
        <w:tc>
          <w:tcPr>
            <w:tcW w:w="851" w:type="dxa"/>
          </w:tcPr>
          <w:p w14:paraId="4B924294"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04</w:t>
            </w:r>
          </w:p>
        </w:tc>
      </w:tr>
      <w:tr w:rsidR="00DC05C3" w:rsidRPr="00276672" w14:paraId="72500C2E" w14:textId="77777777" w:rsidTr="00BB22A1">
        <w:trPr>
          <w:jc w:val="center"/>
        </w:trPr>
        <w:tc>
          <w:tcPr>
            <w:tcW w:w="850" w:type="dxa"/>
          </w:tcPr>
          <w:p w14:paraId="3A715238"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11</w:t>
            </w:r>
          </w:p>
        </w:tc>
        <w:tc>
          <w:tcPr>
            <w:tcW w:w="7997" w:type="dxa"/>
          </w:tcPr>
          <w:p w14:paraId="286C0B55"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Recusar-se a executar serviço determinado pela FISCALIZAÇÃO, sem motivo justificado; por ocorrência.</w:t>
            </w:r>
          </w:p>
        </w:tc>
        <w:tc>
          <w:tcPr>
            <w:tcW w:w="851" w:type="dxa"/>
          </w:tcPr>
          <w:p w14:paraId="53FB7F50"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04</w:t>
            </w:r>
          </w:p>
        </w:tc>
      </w:tr>
      <w:tr w:rsidR="00DC05C3" w:rsidRPr="00276672" w14:paraId="27655F1B" w14:textId="77777777" w:rsidTr="00BB22A1">
        <w:trPr>
          <w:jc w:val="center"/>
        </w:trPr>
        <w:tc>
          <w:tcPr>
            <w:tcW w:w="850" w:type="dxa"/>
          </w:tcPr>
          <w:p w14:paraId="03F0450A"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12</w:t>
            </w:r>
          </w:p>
        </w:tc>
        <w:tc>
          <w:tcPr>
            <w:tcW w:w="7997" w:type="dxa"/>
          </w:tcPr>
          <w:p w14:paraId="33953BB8"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 xml:space="preserve">Permitir situação que crie a possibilidade de causar ou cause </w:t>
            </w:r>
            <w:proofErr w:type="spellStart"/>
            <w:r w:rsidRPr="00276672">
              <w:rPr>
                <w:rFonts w:ascii="Arial" w:hAnsi="Arial" w:cs="Arial"/>
                <w:sz w:val="22"/>
                <w:szCs w:val="22"/>
              </w:rPr>
              <w:t>dano</w:t>
            </w:r>
            <w:proofErr w:type="spellEnd"/>
            <w:r w:rsidRPr="00276672">
              <w:rPr>
                <w:rFonts w:ascii="Arial" w:hAnsi="Arial" w:cs="Arial"/>
                <w:sz w:val="22"/>
                <w:szCs w:val="22"/>
              </w:rPr>
              <w:t xml:space="preserve"> físico, lesão corporal ou </w:t>
            </w:r>
            <w:proofErr w:type="spellStart"/>
            <w:r w:rsidRPr="00276672">
              <w:rPr>
                <w:rFonts w:ascii="Arial" w:hAnsi="Arial" w:cs="Arial"/>
                <w:sz w:val="22"/>
                <w:szCs w:val="22"/>
              </w:rPr>
              <w:t>conseqüências</w:t>
            </w:r>
            <w:proofErr w:type="spellEnd"/>
            <w:r w:rsidRPr="00276672">
              <w:rPr>
                <w:rFonts w:ascii="Arial" w:hAnsi="Arial" w:cs="Arial"/>
                <w:sz w:val="22"/>
                <w:szCs w:val="22"/>
              </w:rPr>
              <w:t xml:space="preserve"> letais; por ocorrência.</w:t>
            </w:r>
          </w:p>
        </w:tc>
        <w:tc>
          <w:tcPr>
            <w:tcW w:w="851" w:type="dxa"/>
          </w:tcPr>
          <w:p w14:paraId="7F20C653"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06</w:t>
            </w:r>
          </w:p>
        </w:tc>
      </w:tr>
      <w:tr w:rsidR="00DC05C3" w:rsidRPr="00276672" w14:paraId="5981ADE2" w14:textId="77777777" w:rsidTr="00BB22A1">
        <w:trPr>
          <w:jc w:val="center"/>
        </w:trPr>
        <w:tc>
          <w:tcPr>
            <w:tcW w:w="850" w:type="dxa"/>
            <w:tcBorders>
              <w:bottom w:val="single" w:sz="4" w:space="0" w:color="auto"/>
            </w:tcBorders>
          </w:tcPr>
          <w:p w14:paraId="76FE598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13</w:t>
            </w:r>
          </w:p>
        </w:tc>
        <w:tc>
          <w:tcPr>
            <w:tcW w:w="7997" w:type="dxa"/>
            <w:tcBorders>
              <w:bottom w:val="single" w:sz="4" w:space="0" w:color="auto"/>
            </w:tcBorders>
          </w:tcPr>
          <w:p w14:paraId="16BCD41A"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Usar indevidamente patentes registradas; por ocorrência.</w:t>
            </w:r>
          </w:p>
        </w:tc>
        <w:tc>
          <w:tcPr>
            <w:tcW w:w="851" w:type="dxa"/>
            <w:tcBorders>
              <w:bottom w:val="single" w:sz="4" w:space="0" w:color="auto"/>
            </w:tcBorders>
          </w:tcPr>
          <w:p w14:paraId="6521B74B"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06</w:t>
            </w:r>
          </w:p>
        </w:tc>
      </w:tr>
      <w:tr w:rsidR="00DC05C3" w:rsidRPr="00276672" w14:paraId="01DFF396" w14:textId="77777777" w:rsidTr="00BB22A1">
        <w:trPr>
          <w:trHeight w:val="442"/>
          <w:jc w:val="center"/>
        </w:trPr>
        <w:tc>
          <w:tcPr>
            <w:tcW w:w="9698" w:type="dxa"/>
            <w:gridSpan w:val="3"/>
            <w:tcBorders>
              <w:left w:val="nil"/>
              <w:right w:val="nil"/>
            </w:tcBorders>
            <w:shd w:val="clear" w:color="808080" w:fill="auto"/>
            <w:vAlign w:val="center"/>
          </w:tcPr>
          <w:p w14:paraId="5EF897AF" w14:textId="77777777" w:rsidR="00DC05C3" w:rsidRPr="00276672" w:rsidRDefault="00DC05C3" w:rsidP="00BB22A1">
            <w:pPr>
              <w:tabs>
                <w:tab w:val="left" w:pos="567"/>
              </w:tabs>
              <w:rPr>
                <w:rFonts w:ascii="Arial" w:hAnsi="Arial" w:cs="Arial"/>
                <w:b/>
                <w:sz w:val="22"/>
                <w:szCs w:val="22"/>
              </w:rPr>
            </w:pPr>
            <w:r w:rsidRPr="00276672">
              <w:rPr>
                <w:rFonts w:ascii="Arial" w:hAnsi="Arial" w:cs="Arial"/>
                <w:b/>
                <w:sz w:val="22"/>
                <w:szCs w:val="22"/>
              </w:rPr>
              <w:t>Para os itens a seguir, deixar de:</w:t>
            </w:r>
          </w:p>
        </w:tc>
      </w:tr>
      <w:tr w:rsidR="00DC05C3" w:rsidRPr="00276672" w14:paraId="001EC1FD" w14:textId="77777777" w:rsidTr="00BB22A1">
        <w:trPr>
          <w:jc w:val="center"/>
        </w:trPr>
        <w:tc>
          <w:tcPr>
            <w:tcW w:w="850" w:type="dxa"/>
          </w:tcPr>
          <w:p w14:paraId="07908143"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14</w:t>
            </w:r>
          </w:p>
        </w:tc>
        <w:tc>
          <w:tcPr>
            <w:tcW w:w="7997" w:type="dxa"/>
          </w:tcPr>
          <w:p w14:paraId="4DBB8A8F"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Apresentar a ART dos serviços para início da execução destes no prazo de até 15 dias após a emissão da Ordem de Serviço; por dia de atraso.</w:t>
            </w:r>
          </w:p>
        </w:tc>
        <w:tc>
          <w:tcPr>
            <w:tcW w:w="851" w:type="dxa"/>
          </w:tcPr>
          <w:p w14:paraId="2EBF68A8"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602E1F75" w14:textId="77777777" w:rsidTr="00BB22A1">
        <w:trPr>
          <w:jc w:val="center"/>
        </w:trPr>
        <w:tc>
          <w:tcPr>
            <w:tcW w:w="850" w:type="dxa"/>
          </w:tcPr>
          <w:p w14:paraId="3704A8EE"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15</w:t>
            </w:r>
          </w:p>
        </w:tc>
        <w:tc>
          <w:tcPr>
            <w:tcW w:w="7997" w:type="dxa"/>
          </w:tcPr>
          <w:p w14:paraId="48D177C5"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Substituir empregado que tenha conduta inconveniente ou incompatível com suas atribuições; por empregado e por dia.</w:t>
            </w:r>
          </w:p>
        </w:tc>
        <w:tc>
          <w:tcPr>
            <w:tcW w:w="851" w:type="dxa"/>
          </w:tcPr>
          <w:p w14:paraId="26ECA978"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5AC5CF7B" w14:textId="77777777" w:rsidTr="00BB22A1">
        <w:trPr>
          <w:jc w:val="center"/>
        </w:trPr>
        <w:tc>
          <w:tcPr>
            <w:tcW w:w="850" w:type="dxa"/>
          </w:tcPr>
          <w:p w14:paraId="6479B48D"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16</w:t>
            </w:r>
          </w:p>
        </w:tc>
        <w:tc>
          <w:tcPr>
            <w:tcW w:w="7997" w:type="dxa"/>
          </w:tcPr>
          <w:p w14:paraId="2C107864"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Manter a documentação de habilitação atualizada; por item e por ocorrência.</w:t>
            </w:r>
          </w:p>
        </w:tc>
        <w:tc>
          <w:tcPr>
            <w:tcW w:w="851" w:type="dxa"/>
          </w:tcPr>
          <w:p w14:paraId="0EE74EC7"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6B61E4E2" w14:textId="77777777" w:rsidTr="00BB22A1">
        <w:trPr>
          <w:jc w:val="center"/>
        </w:trPr>
        <w:tc>
          <w:tcPr>
            <w:tcW w:w="850" w:type="dxa"/>
          </w:tcPr>
          <w:p w14:paraId="71B57B7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17</w:t>
            </w:r>
          </w:p>
        </w:tc>
        <w:tc>
          <w:tcPr>
            <w:tcW w:w="7997" w:type="dxa"/>
          </w:tcPr>
          <w:p w14:paraId="5A4DB57B" w14:textId="77777777" w:rsidR="00DC05C3" w:rsidRPr="00276672" w:rsidRDefault="00DC05C3" w:rsidP="00BB22A1">
            <w:pPr>
              <w:tabs>
                <w:tab w:val="left" w:pos="567"/>
                <w:tab w:val="center" w:pos="4419"/>
                <w:tab w:val="right" w:pos="8838"/>
              </w:tabs>
              <w:jc w:val="both"/>
              <w:rPr>
                <w:rFonts w:ascii="Arial" w:hAnsi="Arial" w:cs="Arial"/>
                <w:sz w:val="22"/>
                <w:szCs w:val="22"/>
              </w:rPr>
            </w:pPr>
            <w:r w:rsidRPr="00276672">
              <w:rPr>
                <w:rFonts w:ascii="Arial" w:hAnsi="Arial" w:cs="Arial"/>
                <w:sz w:val="22"/>
                <w:szCs w:val="22"/>
              </w:rPr>
              <w:t>Cumprir horário estabelecido pelo contrato ou determinado pela FISCALIZAÇÃO; por ocorrência.</w:t>
            </w:r>
          </w:p>
        </w:tc>
        <w:tc>
          <w:tcPr>
            <w:tcW w:w="851" w:type="dxa"/>
          </w:tcPr>
          <w:p w14:paraId="72380D44"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538EA945" w14:textId="77777777" w:rsidTr="00BB22A1">
        <w:trPr>
          <w:jc w:val="center"/>
        </w:trPr>
        <w:tc>
          <w:tcPr>
            <w:tcW w:w="850" w:type="dxa"/>
          </w:tcPr>
          <w:p w14:paraId="2596A39F"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18</w:t>
            </w:r>
          </w:p>
        </w:tc>
        <w:tc>
          <w:tcPr>
            <w:tcW w:w="7997" w:type="dxa"/>
          </w:tcPr>
          <w:p w14:paraId="1F0FC56F" w14:textId="77777777" w:rsidR="00DC05C3" w:rsidRPr="00276672" w:rsidRDefault="00DC05C3" w:rsidP="00BB22A1">
            <w:pPr>
              <w:tabs>
                <w:tab w:val="left" w:pos="567"/>
                <w:tab w:val="center" w:pos="4419"/>
                <w:tab w:val="right" w:pos="8838"/>
              </w:tabs>
              <w:jc w:val="both"/>
              <w:rPr>
                <w:rFonts w:ascii="Arial" w:hAnsi="Arial" w:cs="Arial"/>
                <w:sz w:val="22"/>
                <w:szCs w:val="22"/>
              </w:rPr>
            </w:pPr>
            <w:r w:rsidRPr="00276672">
              <w:rPr>
                <w:rFonts w:ascii="Arial" w:hAnsi="Arial" w:cs="Arial"/>
                <w:sz w:val="22"/>
                <w:szCs w:val="22"/>
              </w:rPr>
              <w:t>Cumprir determinação da FISCALIZAÇÃO para controle de acesso de seus funcionários; por ocorrência.</w:t>
            </w:r>
          </w:p>
        </w:tc>
        <w:tc>
          <w:tcPr>
            <w:tcW w:w="851" w:type="dxa"/>
          </w:tcPr>
          <w:p w14:paraId="3B15EF6B"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01</w:t>
            </w:r>
          </w:p>
        </w:tc>
      </w:tr>
      <w:tr w:rsidR="00DC05C3" w:rsidRPr="00276672" w14:paraId="18673B2F" w14:textId="77777777" w:rsidTr="00BB22A1">
        <w:trPr>
          <w:jc w:val="center"/>
        </w:trPr>
        <w:tc>
          <w:tcPr>
            <w:tcW w:w="850" w:type="dxa"/>
          </w:tcPr>
          <w:p w14:paraId="2300AE4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19</w:t>
            </w:r>
          </w:p>
        </w:tc>
        <w:tc>
          <w:tcPr>
            <w:tcW w:w="7997" w:type="dxa"/>
          </w:tcPr>
          <w:p w14:paraId="6C29ECEB"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Fornecer EPI aos seus empregados, quando exigido, e impor penalidades àqueles que se negarem a usá-los; por empregado e por ocorrência.</w:t>
            </w:r>
          </w:p>
        </w:tc>
        <w:tc>
          <w:tcPr>
            <w:tcW w:w="851" w:type="dxa"/>
          </w:tcPr>
          <w:p w14:paraId="1F72F67F"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02</w:t>
            </w:r>
          </w:p>
        </w:tc>
      </w:tr>
      <w:tr w:rsidR="00DC05C3" w:rsidRPr="00276672" w14:paraId="5B67482F" w14:textId="77777777" w:rsidTr="00BB22A1">
        <w:trPr>
          <w:jc w:val="center"/>
        </w:trPr>
        <w:tc>
          <w:tcPr>
            <w:tcW w:w="850" w:type="dxa"/>
          </w:tcPr>
          <w:p w14:paraId="4B5633C5"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20</w:t>
            </w:r>
          </w:p>
        </w:tc>
        <w:tc>
          <w:tcPr>
            <w:tcW w:w="7997" w:type="dxa"/>
          </w:tcPr>
          <w:p w14:paraId="450CE129"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Cumprir determinação formal ou instrução complementar da FISCALIZAÇÃO; por ocorrência.</w:t>
            </w:r>
          </w:p>
        </w:tc>
        <w:tc>
          <w:tcPr>
            <w:tcW w:w="851" w:type="dxa"/>
          </w:tcPr>
          <w:p w14:paraId="1A26BE8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02</w:t>
            </w:r>
          </w:p>
        </w:tc>
      </w:tr>
      <w:tr w:rsidR="00DC05C3" w:rsidRPr="00276672" w14:paraId="51A57D97" w14:textId="77777777" w:rsidTr="00BB22A1">
        <w:trPr>
          <w:jc w:val="center"/>
        </w:trPr>
        <w:tc>
          <w:tcPr>
            <w:tcW w:w="850" w:type="dxa"/>
          </w:tcPr>
          <w:p w14:paraId="24490D71"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21</w:t>
            </w:r>
          </w:p>
        </w:tc>
        <w:tc>
          <w:tcPr>
            <w:tcW w:w="7997" w:type="dxa"/>
          </w:tcPr>
          <w:p w14:paraId="21955DC7"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Iniciar execução de serviço nos prazos estabelecidos pela FISCALIZAÇÃO, observados os limites mínimos estabelecidos por este contrato; por serviço e por dia.</w:t>
            </w:r>
          </w:p>
        </w:tc>
        <w:tc>
          <w:tcPr>
            <w:tcW w:w="851" w:type="dxa"/>
          </w:tcPr>
          <w:p w14:paraId="7A3B57D5"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02</w:t>
            </w:r>
          </w:p>
        </w:tc>
      </w:tr>
      <w:tr w:rsidR="00DC05C3" w:rsidRPr="00276672" w14:paraId="5EA47D44" w14:textId="77777777" w:rsidTr="00BB22A1">
        <w:trPr>
          <w:jc w:val="center"/>
        </w:trPr>
        <w:tc>
          <w:tcPr>
            <w:tcW w:w="850" w:type="dxa"/>
            <w:tcBorders>
              <w:bottom w:val="nil"/>
            </w:tcBorders>
          </w:tcPr>
          <w:p w14:paraId="54CFE365"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22</w:t>
            </w:r>
          </w:p>
        </w:tc>
        <w:tc>
          <w:tcPr>
            <w:tcW w:w="7997" w:type="dxa"/>
          </w:tcPr>
          <w:p w14:paraId="465375DA"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Refazer serviço não aceito pela FISCALIZAÇÃO, nos prazos estabelecidos no contrato ou determinados pela FISCALIZAÇÃO; por ocorrência.</w:t>
            </w:r>
          </w:p>
        </w:tc>
        <w:tc>
          <w:tcPr>
            <w:tcW w:w="851" w:type="dxa"/>
          </w:tcPr>
          <w:p w14:paraId="0ADD1613"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25031551" w14:textId="77777777" w:rsidTr="00BB22A1">
        <w:trPr>
          <w:jc w:val="center"/>
        </w:trPr>
        <w:tc>
          <w:tcPr>
            <w:tcW w:w="850" w:type="dxa"/>
            <w:tcBorders>
              <w:bottom w:val="nil"/>
            </w:tcBorders>
          </w:tcPr>
          <w:p w14:paraId="6766738A"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23</w:t>
            </w:r>
          </w:p>
        </w:tc>
        <w:tc>
          <w:tcPr>
            <w:tcW w:w="7997" w:type="dxa"/>
          </w:tcPr>
          <w:p w14:paraId="606B6D2B"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Manter no canteiro de obras o Relatório Diário de Obras – RDO atualizado; por ocorrência</w:t>
            </w:r>
          </w:p>
        </w:tc>
        <w:tc>
          <w:tcPr>
            <w:tcW w:w="851" w:type="dxa"/>
          </w:tcPr>
          <w:p w14:paraId="1447E403"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03</w:t>
            </w:r>
          </w:p>
        </w:tc>
      </w:tr>
      <w:tr w:rsidR="00DC05C3" w:rsidRPr="00276672" w14:paraId="7B7FA3CF" w14:textId="77777777" w:rsidTr="00BB22A1">
        <w:trPr>
          <w:jc w:val="center"/>
        </w:trPr>
        <w:tc>
          <w:tcPr>
            <w:tcW w:w="850" w:type="dxa"/>
          </w:tcPr>
          <w:p w14:paraId="0255902F"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lastRenderedPageBreak/>
              <w:t>24</w:t>
            </w:r>
          </w:p>
        </w:tc>
        <w:tc>
          <w:tcPr>
            <w:tcW w:w="7997" w:type="dxa"/>
          </w:tcPr>
          <w:p w14:paraId="278900B1"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Indicar e manter, durante a execução do contrato, o engenheiro responsável técnico pela obra, nas quantidades previstas; por dia.</w:t>
            </w:r>
          </w:p>
        </w:tc>
        <w:tc>
          <w:tcPr>
            <w:tcW w:w="851" w:type="dxa"/>
          </w:tcPr>
          <w:p w14:paraId="4DEC40D2"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04</w:t>
            </w:r>
          </w:p>
        </w:tc>
      </w:tr>
      <w:tr w:rsidR="00DC05C3" w:rsidRPr="00276672" w14:paraId="2CB94181" w14:textId="77777777" w:rsidTr="00BB22A1">
        <w:trPr>
          <w:jc w:val="center"/>
        </w:trPr>
        <w:tc>
          <w:tcPr>
            <w:tcW w:w="850" w:type="dxa"/>
          </w:tcPr>
          <w:p w14:paraId="6ABC2F23"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25</w:t>
            </w:r>
          </w:p>
        </w:tc>
        <w:tc>
          <w:tcPr>
            <w:tcW w:w="7997" w:type="dxa"/>
          </w:tcPr>
          <w:p w14:paraId="50694421" w14:textId="77777777" w:rsidR="00DC05C3" w:rsidRPr="00276672" w:rsidRDefault="00DC05C3" w:rsidP="00BB22A1">
            <w:pPr>
              <w:tabs>
                <w:tab w:val="left" w:pos="567"/>
              </w:tabs>
              <w:jc w:val="both"/>
              <w:rPr>
                <w:rFonts w:ascii="Arial" w:hAnsi="Arial" w:cs="Arial"/>
                <w:sz w:val="22"/>
                <w:szCs w:val="22"/>
              </w:rPr>
            </w:pPr>
            <w:r w:rsidRPr="00276672">
              <w:rPr>
                <w:rFonts w:ascii="Arial" w:hAnsi="Arial" w:cs="Arial"/>
                <w:sz w:val="22"/>
                <w:szCs w:val="22"/>
              </w:rPr>
              <w:t>Efetuar o pagamento de salários, encargos fiscais e sociais, bem como arcar com quaisquer despesas diretas e/ou indiretas relacionadas à execução do contrato nas datas avençadas; por dia e por ocorrência.</w:t>
            </w:r>
          </w:p>
        </w:tc>
        <w:tc>
          <w:tcPr>
            <w:tcW w:w="851" w:type="dxa"/>
          </w:tcPr>
          <w:p w14:paraId="71678DD6" w14:textId="77777777" w:rsidR="00DC05C3" w:rsidRPr="00276672" w:rsidRDefault="00DC05C3" w:rsidP="00BB22A1">
            <w:pPr>
              <w:tabs>
                <w:tab w:val="left" w:pos="567"/>
              </w:tabs>
              <w:jc w:val="center"/>
              <w:rPr>
                <w:rFonts w:ascii="Arial" w:hAnsi="Arial" w:cs="Arial"/>
                <w:b/>
                <w:sz w:val="22"/>
                <w:szCs w:val="22"/>
              </w:rPr>
            </w:pPr>
            <w:r w:rsidRPr="00276672">
              <w:rPr>
                <w:rFonts w:ascii="Arial" w:hAnsi="Arial" w:cs="Arial"/>
                <w:b/>
                <w:sz w:val="22"/>
                <w:szCs w:val="22"/>
              </w:rPr>
              <w:t>06</w:t>
            </w:r>
          </w:p>
        </w:tc>
      </w:tr>
    </w:tbl>
    <w:p w14:paraId="5A12C7F4"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w:t>
      </w:r>
      <w:r w:rsidRPr="00276672">
        <w:rPr>
          <w:rFonts w:ascii="Arial" w:hAnsi="Arial" w:cs="Arial"/>
          <w:sz w:val="22"/>
          <w:szCs w:val="22"/>
        </w:rPr>
        <w:tab/>
        <w:t>Quando o CONTRATADO deixar de cumprir prazo previamente estabelecido para execução dos serviços previstos no cronograma de execução físico-financeiro por ele apresentado e aprovado pela FISCALIZAÇÃO, serão aplicadas multas conforme a Tabela 3 abaixo.</w:t>
      </w:r>
    </w:p>
    <w:p w14:paraId="1D8DD088"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8.5.1.</w:t>
      </w:r>
      <w:r w:rsidRPr="00276672">
        <w:rPr>
          <w:rFonts w:ascii="Arial" w:hAnsi="Arial" w:cs="Arial"/>
          <w:sz w:val="22"/>
          <w:szCs w:val="22"/>
        </w:rPr>
        <w:tab/>
        <w:t>A apuração dos atrasos será feita mensalmente.</w:t>
      </w:r>
    </w:p>
    <w:p w14:paraId="6485B2A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8.5.2.</w:t>
      </w:r>
      <w:r w:rsidRPr="00276672">
        <w:rPr>
          <w:rFonts w:ascii="Arial" w:hAnsi="Arial" w:cs="Arial"/>
          <w:sz w:val="22"/>
          <w:szCs w:val="22"/>
        </w:rPr>
        <w:tab/>
        <w:t>A(s) multa(s) por atraso injustificado na execução dos serviços incidirão sobre os valores previstos para o pagamento do mês em que ocorrer o atraso, de acordo com o cronograma físico-financeiro inicialmente apresentado pelo CONTRATADO e aprovado pela FISCALIZAÇÃO.</w:t>
      </w:r>
    </w:p>
    <w:p w14:paraId="78242BF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8.5.3.</w:t>
      </w:r>
      <w:r w:rsidRPr="00276672">
        <w:rPr>
          <w:rFonts w:ascii="Arial" w:hAnsi="Arial" w:cs="Arial"/>
          <w:sz w:val="22"/>
          <w:szCs w:val="22"/>
        </w:rPr>
        <w:tab/>
        <w:t>O atraso injustificado na execução dos serviços sujeitará o CONTRATADO a sanções variáveis e progressivas, a depender da gravidade e da frequência do(s) atraso(s).</w:t>
      </w:r>
    </w:p>
    <w:p w14:paraId="1EB7F834" w14:textId="77777777" w:rsidR="00DC05C3" w:rsidRPr="00276672" w:rsidRDefault="00DC05C3" w:rsidP="00DC05C3">
      <w:pPr>
        <w:tabs>
          <w:tab w:val="left" w:pos="567"/>
        </w:tabs>
        <w:jc w:val="center"/>
        <w:rPr>
          <w:rFonts w:ascii="Arial" w:hAnsi="Arial" w:cs="Arial"/>
          <w:b/>
          <w:sz w:val="22"/>
          <w:szCs w:val="22"/>
        </w:rPr>
      </w:pPr>
      <w:r w:rsidRPr="00276672">
        <w:rPr>
          <w:rFonts w:ascii="Arial" w:hAnsi="Arial" w:cs="Arial"/>
          <w:b/>
          <w:sz w:val="22"/>
          <w:szCs w:val="22"/>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2"/>
        <w:gridCol w:w="4819"/>
        <w:gridCol w:w="3118"/>
      </w:tblGrid>
      <w:tr w:rsidR="00DC05C3" w:rsidRPr="00276672" w14:paraId="73B0731C" w14:textId="77777777" w:rsidTr="00BB22A1">
        <w:trPr>
          <w:trHeight w:val="345"/>
          <w:jc w:val="center"/>
        </w:trPr>
        <w:tc>
          <w:tcPr>
            <w:tcW w:w="852" w:type="dxa"/>
          </w:tcPr>
          <w:p w14:paraId="12B9A967"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GRAU</w:t>
            </w:r>
          </w:p>
        </w:tc>
        <w:tc>
          <w:tcPr>
            <w:tcW w:w="4819" w:type="dxa"/>
          </w:tcPr>
          <w:p w14:paraId="77A484F8"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MULTA</w:t>
            </w:r>
          </w:p>
          <w:p w14:paraId="7D8E12E7"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(sobre o valor previsto a ser executado no mês)</w:t>
            </w:r>
          </w:p>
        </w:tc>
        <w:tc>
          <w:tcPr>
            <w:tcW w:w="3118" w:type="dxa"/>
          </w:tcPr>
          <w:p w14:paraId="4E782F03"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TIPO DE ATRASO</w:t>
            </w:r>
          </w:p>
        </w:tc>
      </w:tr>
      <w:tr w:rsidR="00DC05C3" w:rsidRPr="00276672" w14:paraId="4C0F943F" w14:textId="77777777" w:rsidTr="00BB22A1">
        <w:trPr>
          <w:jc w:val="center"/>
        </w:trPr>
        <w:tc>
          <w:tcPr>
            <w:tcW w:w="852" w:type="dxa"/>
          </w:tcPr>
          <w:p w14:paraId="533CDE06"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1</w:t>
            </w:r>
          </w:p>
        </w:tc>
        <w:tc>
          <w:tcPr>
            <w:tcW w:w="4819" w:type="dxa"/>
          </w:tcPr>
          <w:p w14:paraId="611E78E6" w14:textId="77777777" w:rsidR="00DC05C3" w:rsidRPr="00276672" w:rsidRDefault="00DC05C3" w:rsidP="00BB22A1">
            <w:pPr>
              <w:tabs>
                <w:tab w:val="left" w:pos="567"/>
              </w:tabs>
              <w:jc w:val="center"/>
              <w:rPr>
                <w:rFonts w:ascii="Arial" w:eastAsia="Calibri" w:hAnsi="Arial" w:cs="Arial"/>
                <w:sz w:val="22"/>
                <w:szCs w:val="22"/>
              </w:rPr>
            </w:pPr>
            <w:r w:rsidRPr="00276672">
              <w:rPr>
                <w:rFonts w:ascii="Arial" w:hAnsi="Arial" w:cs="Arial"/>
                <w:sz w:val="22"/>
                <w:szCs w:val="22"/>
              </w:rPr>
              <w:t xml:space="preserve">0,10% </w:t>
            </w:r>
          </w:p>
        </w:tc>
        <w:tc>
          <w:tcPr>
            <w:tcW w:w="3118" w:type="dxa"/>
            <w:tcBorders>
              <w:bottom w:val="single" w:sz="4" w:space="0" w:color="auto"/>
            </w:tcBorders>
          </w:tcPr>
          <w:p w14:paraId="6910FEE5"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brando e eventual</w:t>
            </w:r>
          </w:p>
        </w:tc>
      </w:tr>
      <w:tr w:rsidR="00DC05C3" w:rsidRPr="00276672" w14:paraId="7FB535A7" w14:textId="77777777" w:rsidTr="00BB22A1">
        <w:trPr>
          <w:cantSplit/>
          <w:jc w:val="center"/>
        </w:trPr>
        <w:tc>
          <w:tcPr>
            <w:tcW w:w="852" w:type="dxa"/>
            <w:vMerge w:val="restart"/>
            <w:vAlign w:val="center"/>
          </w:tcPr>
          <w:p w14:paraId="0CB714CC"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2</w:t>
            </w:r>
          </w:p>
        </w:tc>
        <w:tc>
          <w:tcPr>
            <w:tcW w:w="4819" w:type="dxa"/>
            <w:vMerge w:val="restart"/>
            <w:vAlign w:val="center"/>
          </w:tcPr>
          <w:p w14:paraId="66A59CC4" w14:textId="77777777" w:rsidR="00DC05C3" w:rsidRPr="00276672" w:rsidRDefault="00DC05C3" w:rsidP="00BB22A1">
            <w:pPr>
              <w:tabs>
                <w:tab w:val="left" w:pos="567"/>
              </w:tabs>
              <w:jc w:val="center"/>
              <w:rPr>
                <w:rFonts w:ascii="Arial" w:eastAsia="Calibri" w:hAnsi="Arial" w:cs="Arial"/>
                <w:sz w:val="22"/>
                <w:szCs w:val="22"/>
              </w:rPr>
            </w:pPr>
            <w:r w:rsidRPr="00276672">
              <w:rPr>
                <w:rFonts w:ascii="Arial" w:hAnsi="Arial" w:cs="Arial"/>
                <w:sz w:val="22"/>
                <w:szCs w:val="22"/>
              </w:rPr>
              <w:t>0,30%</w:t>
            </w:r>
          </w:p>
        </w:tc>
        <w:tc>
          <w:tcPr>
            <w:tcW w:w="3118" w:type="dxa"/>
            <w:tcBorders>
              <w:bottom w:val="nil"/>
            </w:tcBorders>
          </w:tcPr>
          <w:p w14:paraId="7A7BF00E"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mediano e eventual</w:t>
            </w:r>
          </w:p>
        </w:tc>
      </w:tr>
      <w:tr w:rsidR="00DC05C3" w:rsidRPr="00276672" w14:paraId="3B083987" w14:textId="77777777" w:rsidTr="00BB22A1">
        <w:trPr>
          <w:cantSplit/>
          <w:jc w:val="center"/>
        </w:trPr>
        <w:tc>
          <w:tcPr>
            <w:tcW w:w="852" w:type="dxa"/>
            <w:vMerge/>
          </w:tcPr>
          <w:p w14:paraId="65D84F83" w14:textId="77777777" w:rsidR="00DC05C3" w:rsidRPr="00276672" w:rsidRDefault="00DC05C3" w:rsidP="00BB22A1">
            <w:pPr>
              <w:tabs>
                <w:tab w:val="left" w:pos="567"/>
              </w:tabs>
              <w:jc w:val="center"/>
              <w:rPr>
                <w:rFonts w:ascii="Arial" w:hAnsi="Arial" w:cs="Arial"/>
                <w:sz w:val="22"/>
                <w:szCs w:val="22"/>
              </w:rPr>
            </w:pPr>
          </w:p>
        </w:tc>
        <w:tc>
          <w:tcPr>
            <w:tcW w:w="4819" w:type="dxa"/>
            <w:vMerge/>
            <w:vAlign w:val="center"/>
          </w:tcPr>
          <w:p w14:paraId="366F3A91" w14:textId="77777777" w:rsidR="00DC05C3" w:rsidRPr="00276672" w:rsidRDefault="00DC05C3" w:rsidP="00BB22A1">
            <w:pPr>
              <w:tabs>
                <w:tab w:val="left" w:pos="567"/>
              </w:tabs>
              <w:jc w:val="center"/>
              <w:rPr>
                <w:rFonts w:ascii="Arial" w:hAnsi="Arial" w:cs="Arial"/>
                <w:sz w:val="22"/>
                <w:szCs w:val="22"/>
              </w:rPr>
            </w:pPr>
          </w:p>
        </w:tc>
        <w:tc>
          <w:tcPr>
            <w:tcW w:w="3118" w:type="dxa"/>
            <w:tcBorders>
              <w:top w:val="nil"/>
              <w:bottom w:val="single" w:sz="4" w:space="0" w:color="auto"/>
            </w:tcBorders>
          </w:tcPr>
          <w:p w14:paraId="6426AEAE"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brando e intermitente</w:t>
            </w:r>
          </w:p>
        </w:tc>
      </w:tr>
      <w:tr w:rsidR="00DC05C3" w:rsidRPr="00276672" w14:paraId="7CAF8A02" w14:textId="77777777" w:rsidTr="00BB22A1">
        <w:trPr>
          <w:cantSplit/>
          <w:jc w:val="center"/>
        </w:trPr>
        <w:tc>
          <w:tcPr>
            <w:tcW w:w="852" w:type="dxa"/>
            <w:vMerge w:val="restart"/>
            <w:vAlign w:val="center"/>
          </w:tcPr>
          <w:p w14:paraId="4593D499"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3</w:t>
            </w:r>
          </w:p>
        </w:tc>
        <w:tc>
          <w:tcPr>
            <w:tcW w:w="4819" w:type="dxa"/>
            <w:vMerge w:val="restart"/>
            <w:vAlign w:val="center"/>
          </w:tcPr>
          <w:p w14:paraId="534FC247" w14:textId="77777777" w:rsidR="00DC05C3" w:rsidRPr="00276672" w:rsidRDefault="00DC05C3" w:rsidP="00BB22A1">
            <w:pPr>
              <w:tabs>
                <w:tab w:val="left" w:pos="567"/>
              </w:tabs>
              <w:jc w:val="center"/>
              <w:rPr>
                <w:rFonts w:ascii="Arial" w:eastAsia="Calibri" w:hAnsi="Arial" w:cs="Arial"/>
                <w:sz w:val="22"/>
                <w:szCs w:val="22"/>
              </w:rPr>
            </w:pPr>
            <w:r w:rsidRPr="00276672">
              <w:rPr>
                <w:rFonts w:ascii="Arial" w:hAnsi="Arial" w:cs="Arial"/>
                <w:sz w:val="22"/>
                <w:szCs w:val="22"/>
              </w:rPr>
              <w:t>0,50%</w:t>
            </w:r>
          </w:p>
        </w:tc>
        <w:tc>
          <w:tcPr>
            <w:tcW w:w="3118" w:type="dxa"/>
            <w:tcBorders>
              <w:bottom w:val="nil"/>
            </w:tcBorders>
          </w:tcPr>
          <w:p w14:paraId="35DD0FAF"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grave e eventual</w:t>
            </w:r>
          </w:p>
        </w:tc>
      </w:tr>
      <w:tr w:rsidR="00DC05C3" w:rsidRPr="00276672" w14:paraId="17ADC69A" w14:textId="77777777" w:rsidTr="00BB22A1">
        <w:trPr>
          <w:cantSplit/>
          <w:jc w:val="center"/>
        </w:trPr>
        <w:tc>
          <w:tcPr>
            <w:tcW w:w="852" w:type="dxa"/>
            <w:vMerge/>
          </w:tcPr>
          <w:p w14:paraId="754E5BF8" w14:textId="77777777" w:rsidR="00DC05C3" w:rsidRPr="00276672" w:rsidRDefault="00DC05C3" w:rsidP="00BB22A1">
            <w:pPr>
              <w:tabs>
                <w:tab w:val="left" w:pos="567"/>
              </w:tabs>
              <w:jc w:val="center"/>
              <w:rPr>
                <w:rFonts w:ascii="Arial" w:hAnsi="Arial" w:cs="Arial"/>
                <w:sz w:val="22"/>
                <w:szCs w:val="22"/>
              </w:rPr>
            </w:pPr>
          </w:p>
        </w:tc>
        <w:tc>
          <w:tcPr>
            <w:tcW w:w="4819" w:type="dxa"/>
            <w:vMerge/>
            <w:vAlign w:val="center"/>
          </w:tcPr>
          <w:p w14:paraId="5A2B3300" w14:textId="77777777" w:rsidR="00DC05C3" w:rsidRPr="00276672" w:rsidRDefault="00DC05C3" w:rsidP="00BB22A1">
            <w:pPr>
              <w:tabs>
                <w:tab w:val="left" w:pos="567"/>
              </w:tabs>
              <w:jc w:val="center"/>
              <w:rPr>
                <w:rFonts w:ascii="Arial" w:hAnsi="Arial" w:cs="Arial"/>
                <w:sz w:val="22"/>
                <w:szCs w:val="22"/>
              </w:rPr>
            </w:pPr>
          </w:p>
        </w:tc>
        <w:tc>
          <w:tcPr>
            <w:tcW w:w="3118" w:type="dxa"/>
            <w:tcBorders>
              <w:top w:val="nil"/>
            </w:tcBorders>
          </w:tcPr>
          <w:p w14:paraId="46507538"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brando e constante</w:t>
            </w:r>
          </w:p>
        </w:tc>
      </w:tr>
      <w:tr w:rsidR="00DC05C3" w:rsidRPr="00276672" w14:paraId="52ACA210" w14:textId="77777777" w:rsidTr="00BB22A1">
        <w:trPr>
          <w:jc w:val="center"/>
        </w:trPr>
        <w:tc>
          <w:tcPr>
            <w:tcW w:w="852" w:type="dxa"/>
          </w:tcPr>
          <w:p w14:paraId="00A8D2F2"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4</w:t>
            </w:r>
          </w:p>
        </w:tc>
        <w:tc>
          <w:tcPr>
            <w:tcW w:w="4819" w:type="dxa"/>
          </w:tcPr>
          <w:p w14:paraId="67B14EF3" w14:textId="77777777" w:rsidR="00DC05C3" w:rsidRPr="00276672" w:rsidRDefault="00DC05C3" w:rsidP="00BB22A1">
            <w:pPr>
              <w:tabs>
                <w:tab w:val="left" w:pos="567"/>
              </w:tabs>
              <w:jc w:val="center"/>
              <w:rPr>
                <w:rFonts w:ascii="Arial" w:eastAsia="Calibri" w:hAnsi="Arial" w:cs="Arial"/>
                <w:sz w:val="22"/>
                <w:szCs w:val="22"/>
              </w:rPr>
            </w:pPr>
            <w:r w:rsidRPr="00276672">
              <w:rPr>
                <w:rFonts w:ascii="Arial" w:hAnsi="Arial" w:cs="Arial"/>
                <w:sz w:val="22"/>
                <w:szCs w:val="22"/>
              </w:rPr>
              <w:t>0,70%</w:t>
            </w:r>
          </w:p>
        </w:tc>
        <w:tc>
          <w:tcPr>
            <w:tcW w:w="3118" w:type="dxa"/>
            <w:tcBorders>
              <w:bottom w:val="single" w:sz="4" w:space="0" w:color="auto"/>
            </w:tcBorders>
          </w:tcPr>
          <w:p w14:paraId="182EB399"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mediano e intermitente</w:t>
            </w:r>
          </w:p>
        </w:tc>
      </w:tr>
      <w:tr w:rsidR="00DC05C3" w:rsidRPr="00276672" w14:paraId="76043E6C" w14:textId="77777777" w:rsidTr="00BB22A1">
        <w:trPr>
          <w:cantSplit/>
          <w:jc w:val="center"/>
        </w:trPr>
        <w:tc>
          <w:tcPr>
            <w:tcW w:w="852" w:type="dxa"/>
            <w:vMerge w:val="restart"/>
            <w:vAlign w:val="center"/>
          </w:tcPr>
          <w:p w14:paraId="43D22378"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5</w:t>
            </w:r>
          </w:p>
        </w:tc>
        <w:tc>
          <w:tcPr>
            <w:tcW w:w="4819" w:type="dxa"/>
            <w:vMerge w:val="restart"/>
            <w:vAlign w:val="center"/>
          </w:tcPr>
          <w:p w14:paraId="6FA77C65" w14:textId="77777777" w:rsidR="00DC05C3" w:rsidRPr="00276672" w:rsidRDefault="00DC05C3" w:rsidP="00BB22A1">
            <w:pPr>
              <w:tabs>
                <w:tab w:val="left" w:pos="567"/>
              </w:tabs>
              <w:jc w:val="center"/>
              <w:rPr>
                <w:rFonts w:ascii="Arial" w:eastAsia="Calibri" w:hAnsi="Arial" w:cs="Arial"/>
                <w:sz w:val="22"/>
                <w:szCs w:val="22"/>
              </w:rPr>
            </w:pPr>
            <w:r w:rsidRPr="00276672">
              <w:rPr>
                <w:rFonts w:ascii="Arial" w:hAnsi="Arial" w:cs="Arial"/>
                <w:sz w:val="22"/>
                <w:szCs w:val="22"/>
              </w:rPr>
              <w:t>0,90%</w:t>
            </w:r>
          </w:p>
        </w:tc>
        <w:tc>
          <w:tcPr>
            <w:tcW w:w="3118" w:type="dxa"/>
            <w:tcBorders>
              <w:bottom w:val="nil"/>
            </w:tcBorders>
          </w:tcPr>
          <w:p w14:paraId="075C2BAD"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grave e intermitente</w:t>
            </w:r>
          </w:p>
        </w:tc>
      </w:tr>
      <w:tr w:rsidR="00DC05C3" w:rsidRPr="00276672" w14:paraId="182921D1" w14:textId="77777777" w:rsidTr="00BB22A1">
        <w:trPr>
          <w:cantSplit/>
          <w:jc w:val="center"/>
        </w:trPr>
        <w:tc>
          <w:tcPr>
            <w:tcW w:w="852" w:type="dxa"/>
            <w:vMerge/>
          </w:tcPr>
          <w:p w14:paraId="1BDBA661" w14:textId="77777777" w:rsidR="00DC05C3" w:rsidRPr="00276672" w:rsidRDefault="00DC05C3" w:rsidP="00BB22A1">
            <w:pPr>
              <w:tabs>
                <w:tab w:val="left" w:pos="567"/>
              </w:tabs>
              <w:jc w:val="center"/>
              <w:rPr>
                <w:rFonts w:ascii="Arial" w:hAnsi="Arial" w:cs="Arial"/>
                <w:sz w:val="22"/>
                <w:szCs w:val="22"/>
              </w:rPr>
            </w:pPr>
          </w:p>
        </w:tc>
        <w:tc>
          <w:tcPr>
            <w:tcW w:w="4819" w:type="dxa"/>
            <w:vMerge/>
            <w:vAlign w:val="center"/>
          </w:tcPr>
          <w:p w14:paraId="548A9581" w14:textId="77777777" w:rsidR="00DC05C3" w:rsidRPr="00276672" w:rsidRDefault="00DC05C3" w:rsidP="00BB22A1">
            <w:pPr>
              <w:tabs>
                <w:tab w:val="left" w:pos="567"/>
              </w:tabs>
              <w:jc w:val="center"/>
              <w:rPr>
                <w:rFonts w:ascii="Arial" w:hAnsi="Arial" w:cs="Arial"/>
                <w:sz w:val="22"/>
                <w:szCs w:val="22"/>
              </w:rPr>
            </w:pPr>
          </w:p>
        </w:tc>
        <w:tc>
          <w:tcPr>
            <w:tcW w:w="3118" w:type="dxa"/>
            <w:tcBorders>
              <w:top w:val="nil"/>
            </w:tcBorders>
          </w:tcPr>
          <w:p w14:paraId="63964D87"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mediano e constante</w:t>
            </w:r>
          </w:p>
        </w:tc>
      </w:tr>
      <w:tr w:rsidR="00DC05C3" w:rsidRPr="00276672" w14:paraId="1ED13A4E" w14:textId="77777777" w:rsidTr="00BB22A1">
        <w:trPr>
          <w:jc w:val="center"/>
        </w:trPr>
        <w:tc>
          <w:tcPr>
            <w:tcW w:w="852" w:type="dxa"/>
          </w:tcPr>
          <w:p w14:paraId="7D03065F" w14:textId="77777777" w:rsidR="00DC05C3" w:rsidRPr="00276672" w:rsidRDefault="00DC05C3" w:rsidP="00BB22A1">
            <w:pPr>
              <w:tabs>
                <w:tab w:val="left" w:pos="567"/>
              </w:tabs>
              <w:jc w:val="center"/>
              <w:rPr>
                <w:rFonts w:ascii="Arial" w:hAnsi="Arial" w:cs="Arial"/>
                <w:sz w:val="22"/>
                <w:szCs w:val="22"/>
              </w:rPr>
            </w:pPr>
            <w:r w:rsidRPr="00276672">
              <w:rPr>
                <w:rFonts w:ascii="Arial" w:hAnsi="Arial" w:cs="Arial"/>
                <w:sz w:val="22"/>
                <w:szCs w:val="22"/>
              </w:rPr>
              <w:t>6</w:t>
            </w:r>
          </w:p>
        </w:tc>
        <w:tc>
          <w:tcPr>
            <w:tcW w:w="4819" w:type="dxa"/>
          </w:tcPr>
          <w:p w14:paraId="7818543C" w14:textId="77777777" w:rsidR="00DC05C3" w:rsidRPr="00276672" w:rsidRDefault="00DC05C3" w:rsidP="00BB22A1">
            <w:pPr>
              <w:tabs>
                <w:tab w:val="left" w:pos="567"/>
              </w:tabs>
              <w:jc w:val="center"/>
              <w:rPr>
                <w:rFonts w:ascii="Arial" w:eastAsia="Calibri" w:hAnsi="Arial" w:cs="Arial"/>
                <w:sz w:val="22"/>
                <w:szCs w:val="22"/>
              </w:rPr>
            </w:pPr>
            <w:r w:rsidRPr="00276672">
              <w:rPr>
                <w:rFonts w:ascii="Arial" w:hAnsi="Arial" w:cs="Arial"/>
                <w:sz w:val="22"/>
                <w:szCs w:val="22"/>
              </w:rPr>
              <w:t>1,10%</w:t>
            </w:r>
          </w:p>
        </w:tc>
        <w:tc>
          <w:tcPr>
            <w:tcW w:w="3118" w:type="dxa"/>
          </w:tcPr>
          <w:p w14:paraId="58646706" w14:textId="77777777" w:rsidR="00DC05C3" w:rsidRPr="00276672" w:rsidRDefault="00DC05C3" w:rsidP="00BB22A1">
            <w:pPr>
              <w:tabs>
                <w:tab w:val="left" w:pos="567"/>
              </w:tabs>
              <w:rPr>
                <w:rFonts w:ascii="Arial" w:hAnsi="Arial" w:cs="Arial"/>
                <w:sz w:val="22"/>
                <w:szCs w:val="22"/>
              </w:rPr>
            </w:pPr>
            <w:r w:rsidRPr="00276672">
              <w:rPr>
                <w:rFonts w:ascii="Arial" w:hAnsi="Arial" w:cs="Arial"/>
                <w:sz w:val="22"/>
                <w:szCs w:val="22"/>
              </w:rPr>
              <w:t>grave e constante</w:t>
            </w:r>
          </w:p>
        </w:tc>
      </w:tr>
    </w:tbl>
    <w:p w14:paraId="5BB6961B" w14:textId="77777777" w:rsidR="00DC05C3" w:rsidRPr="00276672" w:rsidRDefault="00DC05C3" w:rsidP="00DC05C3">
      <w:pPr>
        <w:tabs>
          <w:tab w:val="left" w:pos="567"/>
        </w:tabs>
        <w:jc w:val="center"/>
        <w:rPr>
          <w:rFonts w:ascii="Arial" w:hAnsi="Arial" w:cs="Arial"/>
          <w:b/>
          <w:color w:val="FF0000"/>
          <w:sz w:val="22"/>
          <w:szCs w:val="22"/>
        </w:rPr>
      </w:pPr>
    </w:p>
    <w:p w14:paraId="06A9668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8.5.4.</w:t>
      </w:r>
      <w:r w:rsidRPr="00276672">
        <w:rPr>
          <w:rFonts w:ascii="Arial" w:hAnsi="Arial" w:cs="Arial"/>
          <w:sz w:val="22"/>
          <w:szCs w:val="22"/>
        </w:rPr>
        <w:tab/>
        <w:t>Quanto à gravidade, o atraso será classificado como:</w:t>
      </w:r>
    </w:p>
    <w:p w14:paraId="2BCDE41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a) brando: quando acarretar um atraso de 5% (cinco por cento) até 15% (quinze por cento) na execução dos serviços no mês;</w:t>
      </w:r>
    </w:p>
    <w:p w14:paraId="14B3100F"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b) mediano: quando acarretar um atraso de 15% (quinze por cento) a 25% (vinte e cinco por cento) na execução dos serviços no mês;</w:t>
      </w:r>
    </w:p>
    <w:p w14:paraId="347BC58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c) grave: quando acarretar um atraso de mais de 25% (vinte e cinco por cento) na execução dos serviços no mês.</w:t>
      </w:r>
    </w:p>
    <w:p w14:paraId="0B566B3F"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8.5.5.</w:t>
      </w:r>
      <w:r w:rsidRPr="00276672">
        <w:rPr>
          <w:rFonts w:ascii="Arial" w:hAnsi="Arial" w:cs="Arial"/>
          <w:sz w:val="22"/>
          <w:szCs w:val="22"/>
        </w:rPr>
        <w:tab/>
        <w:t>Quanto à frequência, o atraso será classificado como:</w:t>
      </w:r>
    </w:p>
    <w:p w14:paraId="0D5D0C2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a) eventual: quando ocorrer apenas uma vez;</w:t>
      </w:r>
    </w:p>
    <w:p w14:paraId="45A72953"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b) intermitente: quando ocorrer mais de uma vez, em medições não subsequentes;</w:t>
      </w:r>
    </w:p>
    <w:p w14:paraId="38E93F1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c) constante: quando ocorrer mais de uma vez, em medições subsequentes.</w:t>
      </w:r>
    </w:p>
    <w:p w14:paraId="67269C23"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8.5.6.</w:t>
      </w:r>
      <w:r w:rsidRPr="00276672">
        <w:rPr>
          <w:rFonts w:ascii="Arial" w:hAnsi="Arial" w:cs="Arial"/>
          <w:sz w:val="22"/>
          <w:szCs w:val="22"/>
        </w:rPr>
        <w:tab/>
        <w:t>A gravidade do atraso será aferida, em cada medição, de maneira cumulativa, procedendo-se à comparação entre o valor total acumulado previsto pela CONTRATADA no cronograma físico-financeiro apresentado e o total acumulado efetivamente realizado até a medição em questão.</w:t>
      </w:r>
    </w:p>
    <w:p w14:paraId="4F40E6C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8.5.7.</w:t>
      </w:r>
      <w:r w:rsidRPr="00276672">
        <w:rPr>
          <w:rFonts w:ascii="Arial" w:hAnsi="Arial" w:cs="Arial"/>
          <w:sz w:val="22"/>
          <w:szCs w:val="22"/>
        </w:rPr>
        <w:tab/>
        <w:t>A multa poderá ser aplicada no decorrer da obra, nos períodos de medição seguintes ao da constatação do atraso.</w:t>
      </w:r>
    </w:p>
    <w:p w14:paraId="07E2F22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8.5.8.</w:t>
      </w:r>
      <w:r w:rsidRPr="00276672">
        <w:rPr>
          <w:rFonts w:ascii="Arial" w:hAnsi="Arial" w:cs="Arial"/>
          <w:sz w:val="22"/>
          <w:szCs w:val="22"/>
        </w:rPr>
        <w:tab/>
        <w:t>No primeiro mês em que ocorrer atraso, poderá ser aplicada, a critério da FISCALIZAÇÃO, a sanção de advertência. A qualquer tempo, a FISCALIZAÇÃO poderá aplicar a sanção de advertência se constatado atraso da obra de 5% (cinco por cento) do valor que deveria ter sido executado conforme o cronograma físico-financeiro.</w:t>
      </w:r>
    </w:p>
    <w:p w14:paraId="2870BE6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8.5.9.</w:t>
      </w:r>
      <w:r w:rsidRPr="00276672">
        <w:rPr>
          <w:rFonts w:ascii="Arial" w:hAnsi="Arial" w:cs="Arial"/>
          <w:sz w:val="22"/>
          <w:szCs w:val="22"/>
        </w:rPr>
        <w:tab/>
        <w:t>Se a CONTRATADA apresentar, nos períodos de medição seguintes ao do registro do atraso, recuperação satisfatória ao cumprimento dos prazos acordados, a FISCALIZAÇÃO poderá, a seu exclusivo critério, optar pela não aplicação da multa.</w:t>
      </w:r>
    </w:p>
    <w:p w14:paraId="08452F0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8.5.10.</w:t>
      </w:r>
      <w:r w:rsidRPr="00276672">
        <w:rPr>
          <w:rFonts w:ascii="Arial" w:hAnsi="Arial" w:cs="Arial"/>
          <w:sz w:val="22"/>
          <w:szCs w:val="22"/>
        </w:rPr>
        <w:tab/>
        <w:t>A recuperação supracitada não impede a aplicação de outras multas em caso de incidência de novos atrasos.</w:t>
      </w:r>
    </w:p>
    <w:p w14:paraId="612A604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lastRenderedPageBreak/>
        <w:t>8.6.</w:t>
      </w:r>
      <w:r w:rsidRPr="00276672">
        <w:rPr>
          <w:rFonts w:ascii="Arial" w:hAnsi="Arial" w:cs="Arial"/>
          <w:sz w:val="22"/>
          <w:szCs w:val="22"/>
        </w:rPr>
        <w:tab/>
        <w:t>Além das multas previstas nos itens anteriores, poderão ser aplicadas multas no valor de 0,20% sobre o valor do contrato, por dia de atraso, pelo não cumprimento dos marcos temporais de entregas parciais de serviços previstos no cronograma de execução físico-financeiro fixados pelo CONTRATANTE.</w:t>
      </w:r>
    </w:p>
    <w:p w14:paraId="31BBA4B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8.7.</w:t>
      </w:r>
      <w:r w:rsidRPr="00276672">
        <w:rPr>
          <w:rFonts w:ascii="Arial" w:hAnsi="Arial" w:cs="Arial"/>
          <w:sz w:val="22"/>
          <w:szCs w:val="22"/>
        </w:rPr>
        <w:tab/>
        <w:t>Poderá ser aplicada, ainda, multa de 0,10% (dez centésimos por cento) sobre o valor total do contrato, por dia de atraso na conclusão da obra, até o limite de 15 (quinze) dias.</w:t>
      </w:r>
    </w:p>
    <w:p w14:paraId="06AAA0B4"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8.7.1.</w:t>
      </w:r>
      <w:r w:rsidRPr="00276672">
        <w:rPr>
          <w:rFonts w:ascii="Arial" w:hAnsi="Arial" w:cs="Arial"/>
          <w:sz w:val="22"/>
          <w:szCs w:val="22"/>
        </w:rPr>
        <w:tab/>
        <w:t>Após esse limite, considerando o percentual executado da obra, poderá será configurada a inexecução parcial do objeto.</w:t>
      </w:r>
    </w:p>
    <w:p w14:paraId="5AE3D0E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8.8.</w:t>
      </w:r>
      <w:r w:rsidRPr="00276672">
        <w:rPr>
          <w:rFonts w:ascii="Arial" w:hAnsi="Arial" w:cs="Arial"/>
          <w:sz w:val="22"/>
          <w:szCs w:val="22"/>
        </w:rPr>
        <w:tab/>
        <w:t>O somatório das multas previstas nos itens acima não poderá ultrapassar o percentual de 30% (trinta por cento) do valor total do contrato.</w:t>
      </w:r>
    </w:p>
    <w:p w14:paraId="70D26B5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8.9.</w:t>
      </w:r>
      <w:r w:rsidRPr="00276672">
        <w:rPr>
          <w:rFonts w:ascii="Arial" w:hAnsi="Arial" w:cs="Arial"/>
          <w:sz w:val="22"/>
          <w:szCs w:val="22"/>
        </w:rPr>
        <w:tab/>
        <w:t>A sanção de suspensão do direito de licitar e de contratar com a administração pública, de que trata o inciso III, art. 156 da Lei nº 14.133/2021, poderá ser aplicada ao CONTRATADO, por culpa ou dolo, por até 2 (dois) anos, entre outros casos, no caso de inexecução parcial do objeto, conforme previsto no item 8.3.1 desta cláusula.</w:t>
      </w:r>
    </w:p>
    <w:p w14:paraId="536CA34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w:t>
      </w:r>
      <w:r w:rsidRPr="00276672">
        <w:rPr>
          <w:rFonts w:ascii="Arial" w:hAnsi="Arial" w:cs="Arial"/>
          <w:sz w:val="22"/>
          <w:szCs w:val="22"/>
        </w:rPr>
        <w:tab/>
        <w:t>Será aplicada a sanção de declaração de inidoneidade para licitar ou contratar com a Administração Pública, prevista no inciso IV, art. 156, da Lei14.133/2021, entre outros casos, quando o CONTRATADO:</w:t>
      </w:r>
    </w:p>
    <w:p w14:paraId="09C096F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8.10.1. tiver sofrido condenação definitiva por ter praticado, por meios dolosos, fraude fiscal no recolhimento de quaisquer tributos;</w:t>
      </w:r>
    </w:p>
    <w:p w14:paraId="3C6C2FBD"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8.10.2. praticar atos ilícitos, visando frustrar os objetivos da licitação;</w:t>
      </w:r>
    </w:p>
    <w:p w14:paraId="1D702D5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8.10.3. demonstrar, a qualquer tempo, não possuir idoneidade para licitar ou contratar com a Prefeitura Municipal, em virtude de atos ilícitos praticados;</w:t>
      </w:r>
    </w:p>
    <w:p w14:paraId="73894277"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8.10.4. reproduzir, divulgar ou utilizar, em benefício próprio ou de terceiros, quaisquer informações de que seus empregados tenham tido conhecimento em razão da execução do contrato, sem consentimento prévio da Prefeitura Municipal;</w:t>
      </w:r>
    </w:p>
    <w:p w14:paraId="73C7CED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8.10.5. cometer ato capitulado como crime pela Lei nº 14.133/2021, praticado durante o procedimento licitatório, que venha ao conhecimento da Prefeitura Municipal após a assinatura do contrato;</w:t>
      </w:r>
    </w:p>
    <w:p w14:paraId="5356A81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8.10.6. apresentar à Prefeitura Municipal qualquer documento falso ou falsificado, no todo ou em parte, com o objetivo de participar da licitação ou para comprovar, durante a execução do contrato, a manutenção das condições apresentadas na habilitação;</w:t>
      </w:r>
    </w:p>
    <w:p w14:paraId="3E7BEED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8.10.7. incorrer em inexecução total do objeto, conforme previsto no item 8.3.2 desta cláusula.</w:t>
      </w:r>
    </w:p>
    <w:p w14:paraId="3386C8E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8.11.</w:t>
      </w:r>
      <w:r w:rsidRPr="00276672">
        <w:rPr>
          <w:rFonts w:ascii="Arial" w:hAnsi="Arial" w:cs="Arial"/>
          <w:sz w:val="22"/>
          <w:szCs w:val="22"/>
        </w:rPr>
        <w:tab/>
        <w:t>As sanções de advertência, de suspensão temporária do direito de contratar com a Prefeitura Municipal de Nova Era e de declaração de inidoneidade para licitar ou contratar com a Administração Pública poderão ser aplicadas ao CONTRATADO juntamente à de multa.</w:t>
      </w:r>
    </w:p>
    <w:p w14:paraId="54D6507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8.12.</w:t>
      </w:r>
      <w:r w:rsidRPr="00276672">
        <w:rPr>
          <w:rFonts w:ascii="Arial" w:hAnsi="Arial" w:cs="Arial"/>
          <w:sz w:val="22"/>
          <w:szCs w:val="22"/>
        </w:rPr>
        <w:tab/>
        <w:t>O valor da multa poderá ser descontado do pagamento a ser efetuado ao CONTRATADO.</w:t>
      </w:r>
    </w:p>
    <w:p w14:paraId="3CD9931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8.12.1. Se o valor a ser pago ao CONTRATADO não for suficiente para cobrir o valor da multa, a diferença será descontada da garantia contratual.</w:t>
      </w:r>
    </w:p>
    <w:p w14:paraId="01EC9321"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8.12.2. Se os valores do pagamento e da garantia forem insuficientes, fica o CONTRATADO obrigado a recolher a importância devida no prazo de 15 (quinze) dias, contado da comunicação oficial.</w:t>
      </w:r>
    </w:p>
    <w:p w14:paraId="6BD50E2F"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8.12.3. Esgotados os meios administrativos para cobrança do valor devido pelo CONTRATADO ao CONTRATANTE, este será encaminhado para inscrição em dívida ativa.</w:t>
      </w:r>
    </w:p>
    <w:p w14:paraId="678E1FEE" w14:textId="5E11A0C7" w:rsidR="00DC05C3" w:rsidRPr="00276672" w:rsidRDefault="00DC05C3" w:rsidP="00BB22A1">
      <w:pPr>
        <w:jc w:val="both"/>
        <w:rPr>
          <w:rFonts w:ascii="Arial" w:hAnsi="Arial" w:cs="Arial"/>
          <w:sz w:val="22"/>
          <w:szCs w:val="22"/>
        </w:rPr>
      </w:pPr>
      <w:r w:rsidRPr="00276672">
        <w:rPr>
          <w:rFonts w:ascii="Arial" w:hAnsi="Arial" w:cs="Arial"/>
          <w:sz w:val="22"/>
          <w:szCs w:val="22"/>
        </w:rPr>
        <w:t>8.12.4. Caso o valor da garantia seja utilizado, no todo ou em parte, para o pagamento da multa, esta deve ser complementada no prazo de até 10 (dias) dias úteis, contado da solicitação do CONTRATANTE, a partir do qual se observará o disposto nos itens 5 e 6 da cláusula nona deste contrato.</w:t>
      </w:r>
    </w:p>
    <w:p w14:paraId="6551CBD5" w14:textId="77777777" w:rsidR="00BB22A1" w:rsidRPr="00276672" w:rsidRDefault="00BB22A1" w:rsidP="00BB22A1">
      <w:pPr>
        <w:jc w:val="both"/>
        <w:rPr>
          <w:rFonts w:ascii="Arial" w:hAnsi="Arial" w:cs="Arial"/>
          <w:sz w:val="22"/>
          <w:szCs w:val="22"/>
        </w:rPr>
      </w:pPr>
    </w:p>
    <w:p w14:paraId="526BCBCB" w14:textId="77777777" w:rsidR="00DC05C3" w:rsidRPr="00276672" w:rsidRDefault="00DC05C3" w:rsidP="00BB22A1">
      <w:pPr>
        <w:jc w:val="both"/>
        <w:rPr>
          <w:rFonts w:ascii="Arial" w:hAnsi="Arial" w:cs="Arial"/>
          <w:b/>
          <w:sz w:val="22"/>
          <w:szCs w:val="22"/>
        </w:rPr>
      </w:pPr>
      <w:r w:rsidRPr="00276672">
        <w:rPr>
          <w:rFonts w:ascii="Arial" w:hAnsi="Arial" w:cs="Arial"/>
          <w:b/>
          <w:sz w:val="22"/>
          <w:szCs w:val="22"/>
        </w:rPr>
        <w:t>CLÁUSULA NONA – DA GARANTIA DE EXECUÇÃO</w:t>
      </w:r>
    </w:p>
    <w:p w14:paraId="0C761EE3"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9.1- A CONTRATANTE exigirá prestação de garantia para execução, que deverá ser apresentada em até 15 dias após assinatura do contrato, no percentual de 5% (cinco por cento) do seu valor, através de uma das modalidades escolhida pela CONTRATADA, dentre as previstas no § 1º do art. 96, da Lei 14.133/2021, no ato de sua assinatura, podendo a CONTRATANTE utilizar-se, de pleno direito, total ou parcialmente, da garantia prestada, para ressarcir-se de multas estabelecidas no contrato;</w:t>
      </w:r>
    </w:p>
    <w:p w14:paraId="2A8BB2C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ab/>
        <w:t>a) caução em dinheiro ou títulos da dívida pública;</w:t>
      </w:r>
    </w:p>
    <w:p w14:paraId="4C561445"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lastRenderedPageBreak/>
        <w:tab/>
        <w:t>b) seguro-garantia;</w:t>
      </w:r>
    </w:p>
    <w:p w14:paraId="1D5479B4"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ab/>
        <w:t>c) fiança bancária.</w:t>
      </w:r>
    </w:p>
    <w:p w14:paraId="4CCDB1AD"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9.2- Em caso de opção da garantia for título da dívida Pública, os mesmos deram ter o valor de mercado, previamente avaliado e periciados;</w:t>
      </w:r>
    </w:p>
    <w:p w14:paraId="0A26180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9.3- Se o valor da garantia for utilizado em pagamento de qualquer obrigação, inclusive indenização a terceiros, a contratada obrigar-se-á a fazer a respectiva reposição, no prazo máximo de 72 horas, contadas da hora em que for notificada;</w:t>
      </w:r>
    </w:p>
    <w:p w14:paraId="7274D11B"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9.4- A garantia prestada somente será liberada ou restituída após a execução do contrato e desde que não haja no plano administrativo, qualquer pendência ou reclamação, hipóteses em que ficará retida até solução final;</w:t>
      </w:r>
    </w:p>
    <w:p w14:paraId="0686EFB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 xml:space="preserve">9.5- O descumprimento das exigências contidas nos itens anteriores constituirá motivo suficiente para que, a critério do Município de Nova Era, possa ser rescindido o contrato. </w:t>
      </w:r>
    </w:p>
    <w:p w14:paraId="01A749E1" w14:textId="0E05868B" w:rsidR="00DC05C3" w:rsidRPr="00276672" w:rsidRDefault="00DC05C3" w:rsidP="00BB22A1">
      <w:pPr>
        <w:jc w:val="both"/>
        <w:rPr>
          <w:rFonts w:ascii="Arial" w:hAnsi="Arial" w:cs="Arial"/>
          <w:sz w:val="22"/>
          <w:szCs w:val="22"/>
        </w:rPr>
      </w:pPr>
      <w:r w:rsidRPr="00276672">
        <w:rPr>
          <w:rFonts w:ascii="Arial" w:hAnsi="Arial" w:cs="Arial"/>
          <w:sz w:val="22"/>
          <w:szCs w:val="22"/>
        </w:rPr>
        <w:t>9.6 - Em caso de alteração para aumento do valor do CONTRATO, ou de prorrogação de sua vigência, a garantia deverá ser complementada ou renovada nas mesmas condições.</w:t>
      </w:r>
    </w:p>
    <w:p w14:paraId="05074603" w14:textId="77777777" w:rsidR="00BB22A1" w:rsidRPr="00276672" w:rsidRDefault="00BB22A1" w:rsidP="00BB22A1">
      <w:pPr>
        <w:jc w:val="both"/>
        <w:rPr>
          <w:rFonts w:ascii="Arial" w:hAnsi="Arial" w:cs="Arial"/>
          <w:sz w:val="22"/>
          <w:szCs w:val="22"/>
        </w:rPr>
      </w:pPr>
    </w:p>
    <w:p w14:paraId="09C9DCA9" w14:textId="77777777" w:rsidR="00DC05C3" w:rsidRPr="00276672" w:rsidRDefault="00DC05C3" w:rsidP="00BB22A1">
      <w:pPr>
        <w:jc w:val="both"/>
        <w:rPr>
          <w:rFonts w:ascii="Arial" w:hAnsi="Arial" w:cs="Arial"/>
          <w:b/>
          <w:sz w:val="22"/>
          <w:szCs w:val="22"/>
        </w:rPr>
      </w:pPr>
      <w:r w:rsidRPr="00276672">
        <w:rPr>
          <w:rFonts w:ascii="Arial" w:hAnsi="Arial" w:cs="Arial"/>
          <w:b/>
          <w:sz w:val="22"/>
          <w:szCs w:val="22"/>
        </w:rPr>
        <w:t>CLÁUSULA DÉCIMA – DA RESCISÃO CONTRATUAL</w:t>
      </w:r>
    </w:p>
    <w:p w14:paraId="20230169"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 – O presente contrato poderá ser rescindido nas seguintes hipóteses:</w:t>
      </w:r>
    </w:p>
    <w:p w14:paraId="79F9D918" w14:textId="77777777" w:rsidR="00DC05C3" w:rsidRPr="00276672" w:rsidRDefault="00DC05C3" w:rsidP="00BB22A1">
      <w:pPr>
        <w:jc w:val="both"/>
        <w:rPr>
          <w:rFonts w:ascii="Arial" w:hAnsi="Arial" w:cs="Arial"/>
          <w:b/>
          <w:bCs/>
          <w:sz w:val="22"/>
          <w:szCs w:val="22"/>
        </w:rPr>
      </w:pPr>
      <w:r w:rsidRPr="00276672">
        <w:rPr>
          <w:rFonts w:ascii="Arial" w:hAnsi="Arial" w:cs="Arial"/>
          <w:b/>
          <w:bCs/>
          <w:sz w:val="22"/>
          <w:szCs w:val="22"/>
        </w:rPr>
        <w:t>I – Por ato unilateral da Administração, nos seguintes casos:</w:t>
      </w:r>
    </w:p>
    <w:p w14:paraId="010A5BE8"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10.1.1 – O não cumprimento ou cumprimento irregular das cláusulas contratuais, especificações técnicas, projetos básicos ou executivos ou prazos;</w:t>
      </w:r>
    </w:p>
    <w:p w14:paraId="057477A0"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10.1.2 – O atraso injustificado do início da obra ou serviço;</w:t>
      </w:r>
    </w:p>
    <w:p w14:paraId="601DEC4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10.1.3 – A paralisação da execução do contrato, sem justa causa e sem prévia comunicação à Administração;</w:t>
      </w:r>
    </w:p>
    <w:p w14:paraId="76FE12C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10.1.4 – A lentidão da execução da obra ou serviço, levando a Administração a concluir pela impossibilidade de sua conclusão no prazo estipulado;</w:t>
      </w:r>
    </w:p>
    <w:p w14:paraId="0C23329D"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10.1.5 – O cometimento reiterado de faltas na execução do contrato;</w:t>
      </w:r>
    </w:p>
    <w:p w14:paraId="3D596E1A"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10.1.6 – A subcontratação total ou parcial do objeto sem autorização, a cessão ou transferência total ou parcial do contrato, ou a associação não autorizada para sua execução;</w:t>
      </w:r>
    </w:p>
    <w:p w14:paraId="2AE1B6B6"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10.1.7 – O desatendimento das determinações regulares da autoridade designada para acompanhar e fiscalizar a sua execução;</w:t>
      </w:r>
    </w:p>
    <w:p w14:paraId="302B20BC"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10.1.8 – A perda das condições de habilitação exigidas no edital;</w:t>
      </w:r>
    </w:p>
    <w:p w14:paraId="0193A41E"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10.1.9 – A decretação de falência, recuperação judicial, dissolução da sociedade, insolvência civil ou alteração social que prejudique a execução do contrato;</w:t>
      </w:r>
    </w:p>
    <w:p w14:paraId="180BC1E2"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10.1.10 – A prática de atos ilícitos, como fraude na execução do contrato, corrupção ou tentativa de influenciar de maneira indevida agentes públicos;</w:t>
      </w:r>
    </w:p>
    <w:p w14:paraId="1619AA4F" w14:textId="77777777" w:rsidR="00DC05C3" w:rsidRPr="00276672" w:rsidRDefault="00DC05C3" w:rsidP="00BB22A1">
      <w:pPr>
        <w:jc w:val="both"/>
        <w:rPr>
          <w:rFonts w:ascii="Arial" w:hAnsi="Arial" w:cs="Arial"/>
          <w:sz w:val="22"/>
          <w:szCs w:val="22"/>
        </w:rPr>
      </w:pPr>
      <w:r w:rsidRPr="00276672">
        <w:rPr>
          <w:rFonts w:ascii="Arial" w:hAnsi="Arial" w:cs="Arial"/>
          <w:sz w:val="22"/>
          <w:szCs w:val="22"/>
        </w:rPr>
        <w:t>10.1.11 – Razões de interesse público de alta relevância e amplo conhecimento, justificadas e determinadas pela máxima autoridade administrativa competente.</w:t>
      </w:r>
    </w:p>
    <w:p w14:paraId="71A7684F" w14:textId="77777777" w:rsidR="00DC05C3" w:rsidRPr="00276672" w:rsidRDefault="00DC05C3" w:rsidP="00BB22A1">
      <w:pPr>
        <w:jc w:val="both"/>
        <w:rPr>
          <w:rFonts w:ascii="Arial" w:hAnsi="Arial" w:cs="Arial"/>
          <w:sz w:val="22"/>
          <w:szCs w:val="22"/>
        </w:rPr>
      </w:pPr>
      <w:r w:rsidRPr="00276672">
        <w:rPr>
          <w:rFonts w:ascii="Arial" w:hAnsi="Arial" w:cs="Arial"/>
          <w:b/>
          <w:bCs/>
          <w:sz w:val="22"/>
          <w:szCs w:val="22"/>
        </w:rPr>
        <w:t>II – Por acordo entre as partes, desde que haja conveniência para a Administração e seja formalizado mediante termo próprio.</w:t>
      </w:r>
    </w:p>
    <w:p w14:paraId="3E598B75" w14:textId="77777777" w:rsidR="00DC05C3" w:rsidRPr="00276672" w:rsidRDefault="00DC05C3" w:rsidP="00BB22A1">
      <w:pPr>
        <w:jc w:val="both"/>
        <w:rPr>
          <w:rFonts w:ascii="Arial" w:hAnsi="Arial" w:cs="Arial"/>
          <w:sz w:val="22"/>
          <w:szCs w:val="22"/>
        </w:rPr>
      </w:pPr>
      <w:r w:rsidRPr="00276672">
        <w:rPr>
          <w:rFonts w:ascii="Arial" w:hAnsi="Arial" w:cs="Arial"/>
          <w:b/>
          <w:bCs/>
          <w:sz w:val="22"/>
          <w:szCs w:val="22"/>
        </w:rPr>
        <w:t>III – Por fato do príncipe ou por caso fortuito e força maior, quando comprovadamente impedirem a execução do contrato.</w:t>
      </w:r>
    </w:p>
    <w:p w14:paraId="0C47E731" w14:textId="77777777" w:rsidR="00DC05C3" w:rsidRPr="00276672" w:rsidRDefault="00DC05C3" w:rsidP="00BB22A1">
      <w:pPr>
        <w:jc w:val="both"/>
        <w:rPr>
          <w:rFonts w:ascii="Arial" w:hAnsi="Arial" w:cs="Arial"/>
          <w:sz w:val="22"/>
          <w:szCs w:val="22"/>
        </w:rPr>
      </w:pPr>
      <w:r w:rsidRPr="00276672">
        <w:rPr>
          <w:rFonts w:ascii="Arial" w:hAnsi="Arial" w:cs="Arial"/>
          <w:b/>
          <w:bCs/>
          <w:sz w:val="22"/>
          <w:szCs w:val="22"/>
        </w:rPr>
        <w:t>IV – Quando a Administração deixar de efetuar o pagamento devido por mais de 90 (noventa) dias corridos, salvo em casos excepcionais devidamente justificados e aceitos pelo contratado.</w:t>
      </w:r>
    </w:p>
    <w:p w14:paraId="3D7CF48E" w14:textId="7B81DCDB" w:rsidR="00DC05C3" w:rsidRPr="00276672" w:rsidRDefault="00DC05C3" w:rsidP="00BB22A1">
      <w:pPr>
        <w:jc w:val="both"/>
        <w:rPr>
          <w:rFonts w:ascii="Arial" w:hAnsi="Arial" w:cs="Arial"/>
          <w:bCs/>
          <w:sz w:val="22"/>
          <w:szCs w:val="22"/>
        </w:rPr>
      </w:pPr>
      <w:r w:rsidRPr="00276672">
        <w:rPr>
          <w:rFonts w:ascii="Arial" w:hAnsi="Arial" w:cs="Arial"/>
          <w:bCs/>
          <w:sz w:val="22"/>
          <w:szCs w:val="22"/>
        </w:rPr>
        <w:t>10.2 – Nos casos de rescisão previstos nesta cláusula, deverão ser observados os procedimentos estabelecidos na Lei nº 14.133/2021, garantindo-se o contraditório e a ampla defesa ao contratado, exceto nas hipóteses em que a rescisão for motivada por acordo entre as partes.</w:t>
      </w:r>
    </w:p>
    <w:p w14:paraId="4002AE07" w14:textId="77777777" w:rsidR="00156BF9" w:rsidRPr="00276672" w:rsidRDefault="00156BF9" w:rsidP="00BB22A1">
      <w:pPr>
        <w:jc w:val="both"/>
        <w:rPr>
          <w:rFonts w:ascii="Arial" w:hAnsi="Arial" w:cs="Arial"/>
          <w:sz w:val="22"/>
          <w:szCs w:val="22"/>
        </w:rPr>
      </w:pPr>
    </w:p>
    <w:p w14:paraId="7DBEB670" w14:textId="77777777" w:rsidR="00DC05C3" w:rsidRPr="00276672" w:rsidRDefault="00DC05C3" w:rsidP="00BB22A1">
      <w:pPr>
        <w:pStyle w:val="Ttulo3"/>
        <w:spacing w:line="240" w:lineRule="auto"/>
        <w:rPr>
          <w:rFonts w:cs="Arial"/>
          <w:sz w:val="22"/>
          <w:szCs w:val="22"/>
        </w:rPr>
      </w:pPr>
      <w:r w:rsidRPr="00276672">
        <w:rPr>
          <w:rStyle w:val="Forte"/>
          <w:rFonts w:cs="Arial"/>
          <w:b/>
          <w:bCs w:val="0"/>
          <w:sz w:val="22"/>
          <w:szCs w:val="22"/>
        </w:rPr>
        <w:t>CLÁUSULA DÉCIMA PRIMEIRA – DA EXTINÇÃO DO CONTRATO</w:t>
      </w:r>
    </w:p>
    <w:p w14:paraId="1869D223"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Fonts w:ascii="Arial" w:hAnsi="Arial" w:cs="Arial"/>
          <w:szCs w:val="22"/>
        </w:rPr>
        <w:t>11.1 – O presente contrato será extinto nos seguintes casos:</w:t>
      </w:r>
    </w:p>
    <w:p w14:paraId="2EAF4E79"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Style w:val="Forte"/>
          <w:rFonts w:ascii="Arial" w:hAnsi="Arial" w:cs="Arial"/>
          <w:b w:val="0"/>
          <w:szCs w:val="22"/>
        </w:rPr>
        <w:t>I – Pela conclusão do seu objeto, com a entrega definitiva dos serviços ou obras contratados e o cumprimento integral das obrigações assumidas pelas partes;</w:t>
      </w:r>
    </w:p>
    <w:p w14:paraId="166255EC"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Style w:val="Forte"/>
          <w:rFonts w:ascii="Arial" w:hAnsi="Arial" w:cs="Arial"/>
          <w:b w:val="0"/>
          <w:szCs w:val="22"/>
        </w:rPr>
        <w:t>II – Pela rescisão contratual, nos casos previstos na Cláusula Décima, mediante ato unilateral da Administração, por acordo entre as partes, por fato do príncipe, caso fortuito ou força maior, ou pelo descumprimento de obrigações contratuais pelo contratado;</w:t>
      </w:r>
    </w:p>
    <w:p w14:paraId="5586E9AB"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Style w:val="Forte"/>
          <w:rFonts w:ascii="Arial" w:hAnsi="Arial" w:cs="Arial"/>
          <w:b w:val="0"/>
          <w:szCs w:val="22"/>
        </w:rPr>
        <w:lastRenderedPageBreak/>
        <w:t>III – Pelo advento do termo final da vigência contratual, sem que haja prorrogação formalmente ajustada entre as partes, nos termos da legislação vigente;</w:t>
      </w:r>
    </w:p>
    <w:p w14:paraId="33BF2209"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Style w:val="Forte"/>
          <w:rFonts w:ascii="Arial" w:hAnsi="Arial" w:cs="Arial"/>
          <w:b w:val="0"/>
          <w:szCs w:val="22"/>
        </w:rPr>
        <w:t>IV – Pela inexecução total do contrato, verificada a impossibilidade de continuidade da execução do objeto, seja por inviabilidade técnica, econômica ou administrativa, devidamente justificada;</w:t>
      </w:r>
    </w:p>
    <w:p w14:paraId="46896FBD"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Style w:val="Forte"/>
          <w:rFonts w:ascii="Arial" w:hAnsi="Arial" w:cs="Arial"/>
          <w:b w:val="0"/>
          <w:szCs w:val="22"/>
        </w:rPr>
        <w:t>V – Por conveniência da Administração Pública, desde que demonstrado o interesse público superveniente e respeitados os direitos do contratado quanto ao ressarcimento por eventuais despesas comprovadamente já realizadas, nos termos da legislação aplicável;</w:t>
      </w:r>
    </w:p>
    <w:p w14:paraId="21906F8B" w14:textId="77777777" w:rsidR="00DC05C3" w:rsidRPr="00276672" w:rsidRDefault="00DC05C3" w:rsidP="00BB22A1">
      <w:pPr>
        <w:pStyle w:val="NormalWeb"/>
        <w:spacing w:before="0" w:beforeAutospacing="0" w:after="0" w:afterAutospacing="0"/>
        <w:jc w:val="both"/>
        <w:rPr>
          <w:rFonts w:ascii="Arial" w:hAnsi="Arial" w:cs="Arial"/>
          <w:szCs w:val="22"/>
        </w:rPr>
      </w:pPr>
      <w:r w:rsidRPr="00276672">
        <w:rPr>
          <w:rStyle w:val="Forte"/>
          <w:rFonts w:ascii="Arial" w:hAnsi="Arial" w:cs="Arial"/>
          <w:b w:val="0"/>
          <w:szCs w:val="22"/>
        </w:rPr>
        <w:t>VI – Pela extinção da entidade contratada, no caso de pessoa jurídica, ou pelo falecimento do contratado, quando se tratar de pessoa física, caso em que serão analisadas as possibilidades legais de sucessão contratual.</w:t>
      </w:r>
    </w:p>
    <w:p w14:paraId="3D13DEB8" w14:textId="065AE552" w:rsidR="00DC05C3" w:rsidRPr="00276672" w:rsidRDefault="00DC05C3" w:rsidP="00BB22A1">
      <w:pPr>
        <w:pStyle w:val="NormalWeb"/>
        <w:spacing w:before="0" w:beforeAutospacing="0" w:after="0" w:afterAutospacing="0"/>
        <w:jc w:val="both"/>
        <w:rPr>
          <w:rStyle w:val="Forte"/>
          <w:rFonts w:ascii="Arial" w:hAnsi="Arial" w:cs="Arial"/>
          <w:b w:val="0"/>
          <w:szCs w:val="22"/>
        </w:rPr>
      </w:pPr>
      <w:r w:rsidRPr="00276672">
        <w:rPr>
          <w:rStyle w:val="Forte"/>
          <w:rFonts w:ascii="Arial" w:hAnsi="Arial" w:cs="Arial"/>
          <w:b w:val="0"/>
          <w:szCs w:val="22"/>
        </w:rPr>
        <w:t>11.2 – A extinção do contrato será formalizada por meio de termo próprio, garantindo-se a observância dos preceitos legais aplicáveis, especialmente os princípios do contraditório, da ampla defesa e da motivação dos atos administrativos.</w:t>
      </w:r>
    </w:p>
    <w:p w14:paraId="681C3455" w14:textId="77777777" w:rsidR="00156BF9" w:rsidRPr="00276672" w:rsidRDefault="00156BF9" w:rsidP="00BB22A1">
      <w:pPr>
        <w:pStyle w:val="NormalWeb"/>
        <w:spacing w:before="0" w:beforeAutospacing="0" w:after="0" w:afterAutospacing="0"/>
        <w:jc w:val="both"/>
        <w:rPr>
          <w:rFonts w:ascii="Arial" w:hAnsi="Arial" w:cs="Arial"/>
          <w:szCs w:val="22"/>
        </w:rPr>
      </w:pPr>
    </w:p>
    <w:p w14:paraId="3E540DAA" w14:textId="77777777" w:rsidR="00DC05C3" w:rsidRPr="00276672" w:rsidRDefault="00DC05C3" w:rsidP="00156BF9">
      <w:pPr>
        <w:jc w:val="both"/>
        <w:rPr>
          <w:rFonts w:ascii="Arial" w:hAnsi="Arial" w:cs="Arial"/>
          <w:b/>
          <w:bCs/>
          <w:sz w:val="22"/>
          <w:szCs w:val="22"/>
        </w:rPr>
      </w:pPr>
      <w:r w:rsidRPr="00276672">
        <w:rPr>
          <w:rFonts w:ascii="Arial" w:hAnsi="Arial" w:cs="Arial"/>
          <w:b/>
          <w:sz w:val="22"/>
          <w:szCs w:val="22"/>
        </w:rPr>
        <w:t xml:space="preserve">CLÁUSULA DÉCIMA PRIMEIRA - </w:t>
      </w:r>
      <w:r w:rsidRPr="00276672">
        <w:rPr>
          <w:rFonts w:ascii="Arial" w:hAnsi="Arial" w:cs="Arial"/>
          <w:b/>
          <w:bCs/>
          <w:sz w:val="22"/>
          <w:szCs w:val="22"/>
        </w:rPr>
        <w:t>DA FISCALIZAÇÃO E DA GESTÃO DO CONTRATO</w:t>
      </w:r>
    </w:p>
    <w:p w14:paraId="399CFDE9" w14:textId="77777777" w:rsidR="00DC05C3" w:rsidRPr="00276672" w:rsidRDefault="00DC05C3" w:rsidP="00156BF9">
      <w:pPr>
        <w:pStyle w:val="PargrafodaLista"/>
        <w:numPr>
          <w:ilvl w:val="1"/>
          <w:numId w:val="9"/>
        </w:numPr>
        <w:tabs>
          <w:tab w:val="left" w:pos="644"/>
        </w:tabs>
        <w:spacing w:line="240" w:lineRule="auto"/>
        <w:ind w:left="0" w:firstLine="3"/>
        <w:contextualSpacing w:val="0"/>
        <w:rPr>
          <w:rFonts w:ascii="Arial" w:hAnsi="Arial" w:cs="Arial"/>
          <w:b/>
          <w:bCs/>
          <w:sz w:val="22"/>
          <w:szCs w:val="22"/>
        </w:rPr>
      </w:pPr>
      <w:r w:rsidRPr="00276672">
        <w:rPr>
          <w:rFonts w:ascii="Arial" w:hAnsi="Arial" w:cs="Arial"/>
          <w:sz w:val="22"/>
          <w:szCs w:val="22"/>
        </w:rPr>
        <w:t xml:space="preserve">A execução dos serviços ora contratados será objeto de acompanhamento, controle, fiscalização e avaliação pela CONTRATANTE, não excluindo nem reduzindo, por tal fato, a integral responsabilidade da CONTRATADA, mesmo perante terceiros, por quaisquer irregularidades constatadas na execução do objeto. </w:t>
      </w:r>
    </w:p>
    <w:p w14:paraId="56C5B49A" w14:textId="1E81D9B3" w:rsidR="00DC05C3" w:rsidRPr="00276672" w:rsidRDefault="00DC05C3" w:rsidP="00156BF9">
      <w:pPr>
        <w:pStyle w:val="PargrafodaLista"/>
        <w:numPr>
          <w:ilvl w:val="2"/>
          <w:numId w:val="9"/>
        </w:numPr>
        <w:tabs>
          <w:tab w:val="left" w:pos="0"/>
        </w:tabs>
        <w:spacing w:line="240" w:lineRule="auto"/>
        <w:ind w:left="0" w:right="20" w:firstLine="3"/>
        <w:contextualSpacing w:val="0"/>
        <w:rPr>
          <w:rFonts w:ascii="Arial" w:hAnsi="Arial" w:cs="Arial"/>
          <w:b/>
          <w:bCs/>
          <w:sz w:val="22"/>
          <w:szCs w:val="22"/>
        </w:rPr>
      </w:pPr>
      <w:r w:rsidRPr="00276672">
        <w:rPr>
          <w:rFonts w:ascii="Arial" w:hAnsi="Arial" w:cs="Arial"/>
          <w:sz w:val="22"/>
          <w:szCs w:val="22"/>
        </w:rPr>
        <w:t xml:space="preserve">A CONTRATANTE designa </w:t>
      </w:r>
      <w:r w:rsidR="00156BF9" w:rsidRPr="00276672">
        <w:rPr>
          <w:rFonts w:ascii="Arial" w:hAnsi="Arial" w:cs="Arial"/>
          <w:sz w:val="22"/>
          <w:szCs w:val="22"/>
        </w:rPr>
        <w:t>o fiscal de obras da Prefeitura Municipal de Nova Era</w:t>
      </w:r>
      <w:r w:rsidRPr="00276672">
        <w:rPr>
          <w:rFonts w:ascii="Arial" w:hAnsi="Arial" w:cs="Arial"/>
          <w:sz w:val="22"/>
          <w:szCs w:val="22"/>
        </w:rPr>
        <w:t xml:space="preserve"> como servidor responsável pelas atribuições de fiscalização previstas no item 11.1, que será assessorado pela equipe do setor </w:t>
      </w:r>
      <w:r w:rsidR="00156BF9" w:rsidRPr="00276672">
        <w:rPr>
          <w:rFonts w:ascii="Arial" w:hAnsi="Arial" w:cs="Arial"/>
          <w:sz w:val="22"/>
          <w:szCs w:val="22"/>
        </w:rPr>
        <w:t>de obras públicas.</w:t>
      </w:r>
      <w:r w:rsidRPr="00276672">
        <w:rPr>
          <w:rFonts w:ascii="Arial" w:hAnsi="Arial" w:cs="Arial"/>
          <w:sz w:val="22"/>
          <w:szCs w:val="22"/>
        </w:rPr>
        <w:t xml:space="preserve"> </w:t>
      </w:r>
    </w:p>
    <w:p w14:paraId="79AE536E" w14:textId="77777777" w:rsidR="00DC05C3" w:rsidRPr="00276672" w:rsidRDefault="00DC05C3" w:rsidP="00156BF9">
      <w:pPr>
        <w:widowControl w:val="0"/>
        <w:numPr>
          <w:ilvl w:val="1"/>
          <w:numId w:val="9"/>
        </w:numPr>
        <w:tabs>
          <w:tab w:val="left" w:pos="644"/>
        </w:tabs>
        <w:ind w:left="0" w:right="20" w:firstLine="0"/>
        <w:jc w:val="both"/>
        <w:rPr>
          <w:rFonts w:ascii="Arial" w:hAnsi="Arial" w:cs="Arial"/>
          <w:b/>
          <w:bCs/>
          <w:sz w:val="22"/>
          <w:szCs w:val="22"/>
        </w:rPr>
      </w:pPr>
      <w:r w:rsidRPr="00276672">
        <w:rPr>
          <w:rFonts w:ascii="Arial" w:hAnsi="Arial" w:cs="Arial"/>
          <w:sz w:val="22"/>
          <w:szCs w:val="22"/>
        </w:rPr>
        <w:t>A CONTRATANTE, por intermédio do fiscal do CONTRATO e sua equipe, poderá rejeitar serviços que estiverem em desacordo com o CONTRATO, o projeto ou com as normas da ABNT, devendo a CONTRATADA permitir pleno acesso da fiscalização aos locais da obra, além de disponibilizar todos os elementos necessários ao desempenho dessa função.</w:t>
      </w:r>
    </w:p>
    <w:p w14:paraId="2FC39AD9" w14:textId="77777777" w:rsidR="00DC05C3" w:rsidRPr="00276672" w:rsidRDefault="00DC05C3" w:rsidP="00156BF9">
      <w:pPr>
        <w:widowControl w:val="0"/>
        <w:numPr>
          <w:ilvl w:val="1"/>
          <w:numId w:val="9"/>
        </w:numPr>
        <w:tabs>
          <w:tab w:val="left" w:pos="644"/>
        </w:tabs>
        <w:ind w:left="0" w:firstLine="3"/>
        <w:jc w:val="both"/>
        <w:rPr>
          <w:rFonts w:ascii="Arial" w:hAnsi="Arial" w:cs="Arial"/>
          <w:b/>
          <w:bCs/>
          <w:sz w:val="22"/>
          <w:szCs w:val="22"/>
        </w:rPr>
      </w:pPr>
      <w:r w:rsidRPr="00276672">
        <w:rPr>
          <w:rFonts w:ascii="Arial" w:hAnsi="Arial" w:cs="Arial"/>
          <w:sz w:val="22"/>
          <w:szCs w:val="22"/>
        </w:rPr>
        <w:t>O fiscal do CONTRATO terá poderes para sustar o andamento de serviços prestados em desacordo com o estabelecido no CONTRATO, comunicando à autoridade competente, para que sejam adotadas as providências legais cabíveis, em especial a emissão imediata de ordem de paralisação dos serviços.</w:t>
      </w:r>
    </w:p>
    <w:p w14:paraId="7E184248" w14:textId="77777777" w:rsidR="00DC05C3" w:rsidRPr="00276672" w:rsidRDefault="00DC05C3" w:rsidP="00156BF9">
      <w:pPr>
        <w:widowControl w:val="0"/>
        <w:numPr>
          <w:ilvl w:val="1"/>
          <w:numId w:val="9"/>
        </w:numPr>
        <w:tabs>
          <w:tab w:val="left" w:pos="644"/>
        </w:tabs>
        <w:ind w:left="0" w:right="20" w:firstLine="3"/>
        <w:jc w:val="both"/>
        <w:rPr>
          <w:rFonts w:ascii="Arial" w:hAnsi="Arial" w:cs="Arial"/>
          <w:sz w:val="22"/>
          <w:szCs w:val="22"/>
        </w:rPr>
      </w:pPr>
      <w:r w:rsidRPr="00276672">
        <w:rPr>
          <w:rFonts w:ascii="Arial" w:hAnsi="Arial" w:cs="Arial"/>
          <w:sz w:val="22"/>
          <w:szCs w:val="22"/>
        </w:rPr>
        <w:t>Em caso de faltas que possam constituir situações passíveis de penalização, deve o fiscal do CONTRATO informar o fato ao setor competente, instruindo o seu relatório com os documentos necessários à comprovação da irregularidade.</w:t>
      </w:r>
    </w:p>
    <w:p w14:paraId="03B3C0FE" w14:textId="77777777" w:rsidR="00DC05C3" w:rsidRPr="00276672" w:rsidRDefault="00DC05C3" w:rsidP="00156BF9">
      <w:pPr>
        <w:numPr>
          <w:ilvl w:val="1"/>
          <w:numId w:val="9"/>
        </w:numPr>
        <w:tabs>
          <w:tab w:val="left" w:pos="644"/>
        </w:tabs>
        <w:ind w:left="0" w:right="20" w:firstLine="0"/>
        <w:jc w:val="both"/>
        <w:rPr>
          <w:rFonts w:ascii="Arial" w:hAnsi="Arial" w:cs="Arial"/>
          <w:sz w:val="22"/>
          <w:szCs w:val="22"/>
        </w:rPr>
      </w:pPr>
      <w:r w:rsidRPr="00276672">
        <w:rPr>
          <w:rFonts w:ascii="Arial" w:hAnsi="Arial" w:cs="Arial"/>
          <w:sz w:val="22"/>
          <w:szCs w:val="22"/>
        </w:rPr>
        <w:t>A CONTRATADA manterá na obra Diário de Obras, conforme previsto no item 3.2.19 deste CONTRATO, no qual deverá o fiscal assinalar as ocorrências verificadas na sua atividade de fiscalização relacionadas à execução dos serviços, em especial:</w:t>
      </w:r>
    </w:p>
    <w:p w14:paraId="21FF7511"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As condições meteorológicas prejudiciais ao andamento dos trabalhos;</w:t>
      </w:r>
    </w:p>
    <w:p w14:paraId="603AC7C5"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O início e término de cada etapa de serviços, de acordo com o cronograma físico/financeiro, apresentado e aprovado;</w:t>
      </w:r>
    </w:p>
    <w:p w14:paraId="4A0EAC0E"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 xml:space="preserve"> As modificações efetuadas no decorrer da obra;</w:t>
      </w:r>
    </w:p>
    <w:p w14:paraId="2FEB669C"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As consultas à fiscalização;</w:t>
      </w:r>
    </w:p>
    <w:p w14:paraId="74CC3A1F"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Os acidentes eventualmente ocorridos no curso dos trabalhos;</w:t>
      </w:r>
    </w:p>
    <w:p w14:paraId="59DEB417"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As respostas às interpelações da fiscalização;</w:t>
      </w:r>
    </w:p>
    <w:p w14:paraId="4FAFC7DF" w14:textId="77777777" w:rsidR="00DC05C3" w:rsidRPr="00276672" w:rsidRDefault="00DC05C3" w:rsidP="00156BF9">
      <w:pPr>
        <w:numPr>
          <w:ilvl w:val="2"/>
          <w:numId w:val="9"/>
        </w:numPr>
        <w:tabs>
          <w:tab w:val="left" w:pos="0"/>
        </w:tabs>
        <w:ind w:left="0" w:right="20" w:firstLine="0"/>
        <w:jc w:val="both"/>
        <w:rPr>
          <w:rFonts w:ascii="Arial" w:hAnsi="Arial" w:cs="Arial"/>
          <w:sz w:val="22"/>
          <w:szCs w:val="22"/>
        </w:rPr>
      </w:pPr>
      <w:r w:rsidRPr="00276672">
        <w:rPr>
          <w:rFonts w:ascii="Arial" w:hAnsi="Arial" w:cs="Arial"/>
          <w:sz w:val="22"/>
          <w:szCs w:val="22"/>
        </w:rPr>
        <w:t>Quaisquer outros fatos que devam ser objeto de registro.</w:t>
      </w:r>
    </w:p>
    <w:p w14:paraId="259396F9" w14:textId="77777777" w:rsidR="00DC05C3" w:rsidRPr="00276672" w:rsidRDefault="00DC05C3" w:rsidP="00156BF9">
      <w:pPr>
        <w:numPr>
          <w:ilvl w:val="1"/>
          <w:numId w:val="9"/>
        </w:numPr>
        <w:tabs>
          <w:tab w:val="left" w:pos="0"/>
        </w:tabs>
        <w:ind w:left="0" w:firstLine="0"/>
        <w:jc w:val="both"/>
        <w:rPr>
          <w:rFonts w:ascii="Arial" w:hAnsi="Arial" w:cs="Arial"/>
          <w:b/>
          <w:bCs/>
          <w:sz w:val="22"/>
          <w:szCs w:val="22"/>
        </w:rPr>
      </w:pPr>
      <w:r w:rsidRPr="00276672">
        <w:rPr>
          <w:rFonts w:ascii="Arial" w:hAnsi="Arial" w:cs="Arial"/>
          <w:sz w:val="22"/>
          <w:szCs w:val="22"/>
        </w:rPr>
        <w:t xml:space="preserve">O Diário de Obras deverá sempre estar atualizado, com folhas numeradas, devidamente assinado pelo fiscal do CONTRATO e a CONTRATADA.  </w:t>
      </w:r>
    </w:p>
    <w:p w14:paraId="2A138395" w14:textId="77777777" w:rsidR="00DC05C3" w:rsidRPr="00276672" w:rsidRDefault="00DC05C3" w:rsidP="00156BF9">
      <w:pPr>
        <w:numPr>
          <w:ilvl w:val="1"/>
          <w:numId w:val="9"/>
        </w:numPr>
        <w:tabs>
          <w:tab w:val="left" w:pos="0"/>
        </w:tabs>
        <w:ind w:left="0" w:firstLine="0"/>
        <w:jc w:val="both"/>
        <w:rPr>
          <w:rFonts w:ascii="Arial" w:hAnsi="Arial" w:cs="Arial"/>
          <w:b/>
          <w:bCs/>
          <w:sz w:val="22"/>
          <w:szCs w:val="22"/>
        </w:rPr>
      </w:pPr>
      <w:r w:rsidRPr="00276672">
        <w:rPr>
          <w:rFonts w:ascii="Arial" w:hAnsi="Arial" w:cs="Arial"/>
          <w:sz w:val="22"/>
          <w:szCs w:val="22"/>
        </w:rPr>
        <w:t>O acompanhamento, o controle, a fiscalização e a avaliação de que trata este item não excluem a responsabilidade da CONTRATADA e nem confere à CONTRATANTE responsabilidade solidária, inclusive perante terceiros, por quaisquer irregularidades ou danos na execução dos serviços contratados.</w:t>
      </w:r>
    </w:p>
    <w:p w14:paraId="49ABBCA7" w14:textId="77777777" w:rsidR="00DC05C3" w:rsidRPr="00276672" w:rsidRDefault="00DC05C3" w:rsidP="00156BF9">
      <w:pPr>
        <w:numPr>
          <w:ilvl w:val="1"/>
          <w:numId w:val="9"/>
        </w:numPr>
        <w:tabs>
          <w:tab w:val="left" w:pos="0"/>
        </w:tabs>
        <w:ind w:left="0" w:firstLine="0"/>
        <w:jc w:val="both"/>
        <w:rPr>
          <w:rFonts w:ascii="Arial" w:hAnsi="Arial" w:cs="Arial"/>
          <w:b/>
          <w:bCs/>
          <w:sz w:val="22"/>
          <w:szCs w:val="22"/>
        </w:rPr>
      </w:pPr>
      <w:r w:rsidRPr="00276672">
        <w:rPr>
          <w:rFonts w:ascii="Arial" w:hAnsi="Arial" w:cs="Arial"/>
          <w:sz w:val="22"/>
          <w:szCs w:val="22"/>
        </w:rPr>
        <w:t>A CONTRATANTE se reserva o direito de rejeitar, no todo ou em parte, os serviços ora contratados, prestados em desacordo com o Edital e seus Anexos e com o CONTRATO.</w:t>
      </w:r>
    </w:p>
    <w:p w14:paraId="5C711E1F" w14:textId="4EF41F20" w:rsidR="00DC05C3" w:rsidRPr="00276672" w:rsidRDefault="00DC05C3" w:rsidP="00156BF9">
      <w:pPr>
        <w:numPr>
          <w:ilvl w:val="1"/>
          <w:numId w:val="9"/>
        </w:numPr>
        <w:tabs>
          <w:tab w:val="left" w:pos="0"/>
        </w:tabs>
        <w:ind w:left="0" w:firstLine="3"/>
        <w:jc w:val="both"/>
        <w:rPr>
          <w:rFonts w:ascii="Arial" w:hAnsi="Arial" w:cs="Arial"/>
          <w:sz w:val="22"/>
          <w:szCs w:val="22"/>
        </w:rPr>
      </w:pPr>
      <w:r w:rsidRPr="00276672">
        <w:rPr>
          <w:rFonts w:ascii="Arial" w:hAnsi="Arial" w:cs="Arial"/>
          <w:sz w:val="22"/>
          <w:szCs w:val="22"/>
        </w:rPr>
        <w:t>A gestão do contrato será de incumbência do se</w:t>
      </w:r>
      <w:r w:rsidR="00156BF9" w:rsidRPr="00276672">
        <w:rPr>
          <w:rFonts w:ascii="Arial" w:hAnsi="Arial" w:cs="Arial"/>
          <w:sz w:val="22"/>
          <w:szCs w:val="22"/>
        </w:rPr>
        <w:t>cretário de obras e serviços urbanos</w:t>
      </w:r>
      <w:r w:rsidRPr="00276672">
        <w:rPr>
          <w:rFonts w:ascii="Arial" w:hAnsi="Arial" w:cs="Arial"/>
          <w:sz w:val="22"/>
          <w:szCs w:val="22"/>
        </w:rPr>
        <w:t>, que, dentre outras atribuições, deverá:</w:t>
      </w:r>
    </w:p>
    <w:p w14:paraId="02BB0DF1" w14:textId="77777777" w:rsidR="00DC05C3" w:rsidRPr="00276672" w:rsidRDefault="00DC05C3" w:rsidP="00156BF9">
      <w:pPr>
        <w:numPr>
          <w:ilvl w:val="2"/>
          <w:numId w:val="9"/>
        </w:numPr>
        <w:tabs>
          <w:tab w:val="left" w:pos="0"/>
        </w:tabs>
        <w:ind w:left="0" w:firstLine="0"/>
        <w:jc w:val="both"/>
        <w:rPr>
          <w:rFonts w:ascii="Arial" w:hAnsi="Arial" w:cs="Arial"/>
          <w:sz w:val="22"/>
          <w:szCs w:val="22"/>
        </w:rPr>
      </w:pPr>
      <w:r w:rsidRPr="00276672">
        <w:rPr>
          <w:rFonts w:ascii="Arial" w:hAnsi="Arial" w:cs="Arial"/>
          <w:sz w:val="22"/>
          <w:szCs w:val="22"/>
        </w:rPr>
        <w:t>Acompanhar e observar o cumprimento das cláusulas contratuais;</w:t>
      </w:r>
    </w:p>
    <w:p w14:paraId="5D128348" w14:textId="77777777" w:rsidR="00DC05C3" w:rsidRPr="00276672" w:rsidRDefault="00DC05C3" w:rsidP="00156BF9">
      <w:pPr>
        <w:numPr>
          <w:ilvl w:val="2"/>
          <w:numId w:val="9"/>
        </w:numPr>
        <w:tabs>
          <w:tab w:val="left" w:pos="0"/>
        </w:tabs>
        <w:ind w:left="0" w:firstLine="0"/>
        <w:jc w:val="both"/>
        <w:rPr>
          <w:rFonts w:ascii="Arial" w:hAnsi="Arial" w:cs="Arial"/>
          <w:sz w:val="22"/>
          <w:szCs w:val="22"/>
        </w:rPr>
      </w:pPr>
      <w:r w:rsidRPr="00276672">
        <w:rPr>
          <w:rFonts w:ascii="Arial" w:hAnsi="Arial" w:cs="Arial"/>
          <w:sz w:val="22"/>
          <w:szCs w:val="22"/>
        </w:rPr>
        <w:t>Analisar relatórios e documentos enviados pelos fiscais do contrato;</w:t>
      </w:r>
    </w:p>
    <w:p w14:paraId="2A434BDC" w14:textId="77777777" w:rsidR="00DC05C3" w:rsidRPr="00276672" w:rsidRDefault="00DC05C3" w:rsidP="00156BF9">
      <w:pPr>
        <w:numPr>
          <w:ilvl w:val="2"/>
          <w:numId w:val="9"/>
        </w:numPr>
        <w:tabs>
          <w:tab w:val="left" w:pos="0"/>
        </w:tabs>
        <w:ind w:left="0" w:firstLine="0"/>
        <w:jc w:val="both"/>
        <w:rPr>
          <w:rFonts w:ascii="Arial" w:hAnsi="Arial" w:cs="Arial"/>
          <w:sz w:val="22"/>
          <w:szCs w:val="22"/>
        </w:rPr>
      </w:pPr>
      <w:r w:rsidRPr="00276672">
        <w:rPr>
          <w:rFonts w:ascii="Arial" w:hAnsi="Arial" w:cs="Arial"/>
          <w:sz w:val="22"/>
          <w:szCs w:val="22"/>
        </w:rPr>
        <w:lastRenderedPageBreak/>
        <w:t>Solicitar abertura de processo administrativo visando à aplicação da penalidade cabível, garantindo a defesa prévia à CONTRATADA;</w:t>
      </w:r>
    </w:p>
    <w:p w14:paraId="72C1F436" w14:textId="77777777" w:rsidR="00DC05C3" w:rsidRPr="00276672" w:rsidRDefault="00DC05C3" w:rsidP="00156BF9">
      <w:pPr>
        <w:numPr>
          <w:ilvl w:val="2"/>
          <w:numId w:val="9"/>
        </w:numPr>
        <w:tabs>
          <w:tab w:val="left" w:pos="0"/>
        </w:tabs>
        <w:ind w:left="0" w:firstLine="0"/>
        <w:jc w:val="both"/>
        <w:rPr>
          <w:rFonts w:ascii="Arial" w:hAnsi="Arial" w:cs="Arial"/>
          <w:sz w:val="22"/>
          <w:szCs w:val="22"/>
        </w:rPr>
      </w:pPr>
      <w:r w:rsidRPr="00276672">
        <w:rPr>
          <w:rFonts w:ascii="Arial" w:hAnsi="Arial" w:cs="Arial"/>
          <w:sz w:val="22"/>
          <w:szCs w:val="22"/>
        </w:rPr>
        <w:t>Propor aplicação de sanções administrativas pelo descumprimento das cláusulas contratuais apontadas pelos fiscais dos contratos;</w:t>
      </w:r>
    </w:p>
    <w:p w14:paraId="15C2ABCA" w14:textId="77777777" w:rsidR="00DC05C3" w:rsidRPr="00276672" w:rsidRDefault="00DC05C3" w:rsidP="00156BF9">
      <w:pPr>
        <w:numPr>
          <w:ilvl w:val="2"/>
          <w:numId w:val="9"/>
        </w:numPr>
        <w:tabs>
          <w:tab w:val="left" w:pos="0"/>
        </w:tabs>
        <w:ind w:left="0" w:firstLine="0"/>
        <w:jc w:val="both"/>
        <w:rPr>
          <w:rFonts w:ascii="Arial" w:hAnsi="Arial" w:cs="Arial"/>
          <w:sz w:val="22"/>
          <w:szCs w:val="22"/>
        </w:rPr>
      </w:pPr>
      <w:r w:rsidRPr="00276672">
        <w:rPr>
          <w:rFonts w:ascii="Arial" w:hAnsi="Arial" w:cs="Arial"/>
          <w:sz w:val="22"/>
          <w:szCs w:val="22"/>
        </w:rPr>
        <w:t>Providenciar o pagamento das notas fiscais/faturas emitidas pela CONTRATADA, e atestadas pelo fiscal do contrato, mediante a observância das exigências contratuais e legais;</w:t>
      </w:r>
    </w:p>
    <w:p w14:paraId="684514B6" w14:textId="77777777" w:rsidR="00DC05C3" w:rsidRPr="00276672" w:rsidRDefault="00DC05C3" w:rsidP="00156BF9">
      <w:pPr>
        <w:numPr>
          <w:ilvl w:val="2"/>
          <w:numId w:val="9"/>
        </w:numPr>
        <w:tabs>
          <w:tab w:val="left" w:pos="0"/>
        </w:tabs>
        <w:ind w:left="0" w:firstLine="0"/>
        <w:jc w:val="both"/>
        <w:rPr>
          <w:rFonts w:ascii="Arial" w:hAnsi="Arial" w:cs="Arial"/>
          <w:sz w:val="22"/>
          <w:szCs w:val="22"/>
        </w:rPr>
      </w:pPr>
      <w:r w:rsidRPr="00276672">
        <w:rPr>
          <w:rFonts w:ascii="Arial" w:hAnsi="Arial" w:cs="Arial"/>
          <w:sz w:val="22"/>
          <w:szCs w:val="22"/>
        </w:rPr>
        <w:t>Manter controle atualizado dos pagamentos efetuados, observando que o valor do contrato não seja ultrapassado.</w:t>
      </w:r>
    </w:p>
    <w:p w14:paraId="3D386A07" w14:textId="0D09B22F" w:rsidR="00DC05C3" w:rsidRPr="00276672" w:rsidRDefault="00DC05C3" w:rsidP="00156BF9">
      <w:pPr>
        <w:tabs>
          <w:tab w:val="left" w:pos="0"/>
        </w:tabs>
        <w:jc w:val="both"/>
        <w:rPr>
          <w:rFonts w:ascii="Arial" w:hAnsi="Arial" w:cs="Arial"/>
          <w:sz w:val="22"/>
          <w:szCs w:val="22"/>
        </w:rPr>
      </w:pPr>
      <w:r w:rsidRPr="00276672">
        <w:rPr>
          <w:rFonts w:ascii="Arial" w:hAnsi="Arial" w:cs="Arial"/>
          <w:sz w:val="22"/>
          <w:szCs w:val="22"/>
        </w:rPr>
        <w:t>11.10. As solicitações, reclamações, exigências, observações e ocorrências relacionadas com a execução dos serviços deverão ser registradas pela Prefeitura Municipal de Nova Era ou seus prepostos nos Livros de Ocorrências, produzindo esses registros os efeitos de direito.</w:t>
      </w:r>
    </w:p>
    <w:p w14:paraId="48057EE1" w14:textId="77777777" w:rsidR="00156BF9" w:rsidRPr="00276672" w:rsidRDefault="00156BF9" w:rsidP="00156BF9">
      <w:pPr>
        <w:tabs>
          <w:tab w:val="left" w:pos="0"/>
        </w:tabs>
        <w:jc w:val="both"/>
        <w:rPr>
          <w:rFonts w:ascii="Arial" w:hAnsi="Arial" w:cs="Arial"/>
          <w:sz w:val="22"/>
          <w:szCs w:val="22"/>
        </w:rPr>
      </w:pPr>
    </w:p>
    <w:p w14:paraId="38485533"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CLÁUSULA DÉCIMA SEGUNDA – DA ALTERAÇÃO DO CONTRATO</w:t>
      </w:r>
    </w:p>
    <w:p w14:paraId="49F96A61"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12.1.</w:t>
      </w:r>
      <w:r w:rsidRPr="00276672">
        <w:rPr>
          <w:rFonts w:ascii="Arial" w:hAnsi="Arial" w:cs="Arial"/>
          <w:sz w:val="22"/>
          <w:szCs w:val="22"/>
        </w:rPr>
        <w:tab/>
        <w:t>Este contrato pode ser alterado nos casos previstos no art. 125 da Lei nº 14.133/2021, desde que haja interesse do CONTRATANTE, com a apresentação das devidas justificativas.</w:t>
      </w:r>
    </w:p>
    <w:p w14:paraId="0072F7D0"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12.2. </w:t>
      </w:r>
      <w:r w:rsidRPr="00276672">
        <w:rPr>
          <w:rFonts w:ascii="Arial" w:hAnsi="Arial" w:cs="Arial"/>
          <w:sz w:val="22"/>
          <w:szCs w:val="22"/>
        </w:rPr>
        <w:tab/>
        <w:t>Ao longo da execução do contrato, caso haja a necessidade de se firmar termo aditivo, os custos unitários dos itens acrescidos deverão seguir as seguintes orientações:</w:t>
      </w:r>
    </w:p>
    <w:p w14:paraId="5599A19B"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12.2.1. para itens que já constem do contrato, os custos corresponderão àqueles já contratados; </w:t>
      </w:r>
    </w:p>
    <w:p w14:paraId="01D9963F"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12.2.2. para itens novos existentes na tabela SETOP ou SINAPI, os custos corresponderão àqueles relativos aos das medianas constantes daquele sistema para a região, aplicado sobre esse valor o mesmo desconto global fornecido pela empresa em relação ao orçamento estimativo da Prefeitura Municipal;</w:t>
      </w:r>
    </w:p>
    <w:p w14:paraId="1365B326"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12.2.3. para os itens novos não constantes na tabela SETOP ou SINAPI, o menor custo obtido a partir da pesquisa realizada em pelo menos em três fornecedores, em conformidade com valores praticados no mercado e submetidos à aprovação da fiscalização;</w:t>
      </w:r>
    </w:p>
    <w:p w14:paraId="3F967E7E" w14:textId="15E1545C" w:rsidR="00DC05C3" w:rsidRPr="00276672" w:rsidRDefault="00DC05C3" w:rsidP="00156BF9">
      <w:pPr>
        <w:jc w:val="both"/>
        <w:rPr>
          <w:rFonts w:ascii="Arial" w:hAnsi="Arial" w:cs="Arial"/>
          <w:sz w:val="22"/>
          <w:szCs w:val="22"/>
        </w:rPr>
      </w:pPr>
      <w:r w:rsidRPr="00276672">
        <w:rPr>
          <w:rFonts w:ascii="Arial" w:hAnsi="Arial" w:cs="Arial"/>
          <w:sz w:val="22"/>
          <w:szCs w:val="22"/>
        </w:rPr>
        <w:t>12.2.4. somente em condições especiais, devidamente justificadas em relatório técnico circunstanciado, aprovado pela autoridade competente, poderão os custos unitários ultrapassar os respectivos custos nos termos dos critérios ora definidos.</w:t>
      </w:r>
    </w:p>
    <w:p w14:paraId="006E0001" w14:textId="77777777" w:rsidR="00156BF9" w:rsidRPr="00276672" w:rsidRDefault="00156BF9" w:rsidP="00156BF9">
      <w:pPr>
        <w:jc w:val="both"/>
        <w:rPr>
          <w:rFonts w:ascii="Arial" w:hAnsi="Arial" w:cs="Arial"/>
          <w:sz w:val="22"/>
          <w:szCs w:val="22"/>
        </w:rPr>
      </w:pPr>
    </w:p>
    <w:p w14:paraId="0B7F6F69"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 xml:space="preserve">CLÁUSULA DÉCIMA TERCEIRA – DO REAJUSTE </w:t>
      </w:r>
    </w:p>
    <w:p w14:paraId="32E1B522"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13.1.</w:t>
      </w:r>
      <w:r w:rsidRPr="00276672">
        <w:rPr>
          <w:rFonts w:ascii="Arial" w:hAnsi="Arial" w:cs="Arial"/>
          <w:sz w:val="22"/>
          <w:szCs w:val="22"/>
        </w:rPr>
        <w:tab/>
        <w:t>Na hipótese de o prazo da execução da obra exceder ao período de execução contratualmente previsto, caso esse atraso não seja atribuído ao CONTRATADO, este contrato poderá ser reajustado pelo Índice Nacional de Custo da Construção do Mercado (INCC-M), mediante solicitação do CONTRATADO.</w:t>
      </w:r>
    </w:p>
    <w:p w14:paraId="17EEB6B7"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13.1.1</w:t>
      </w:r>
      <w:r w:rsidRPr="00276672">
        <w:rPr>
          <w:rFonts w:ascii="Arial" w:hAnsi="Arial" w:cs="Arial"/>
          <w:sz w:val="22"/>
          <w:szCs w:val="22"/>
        </w:rPr>
        <w:tab/>
        <w:t>O reajuste de que trata esta cláusula somente poderá ser concedido pela FISCALIZAÇÃO a partir de 1 (um) ano contado da data de apresentação da data-base da planilha orçamentária, mediante justificativa da variação do custo de produção no período.</w:t>
      </w:r>
    </w:p>
    <w:p w14:paraId="3BE44A65"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13.2.</w:t>
      </w:r>
      <w:r w:rsidRPr="00276672">
        <w:rPr>
          <w:rFonts w:ascii="Arial" w:hAnsi="Arial" w:cs="Arial"/>
          <w:sz w:val="22"/>
          <w:szCs w:val="22"/>
        </w:rPr>
        <w:tab/>
        <w:t>Caso o índice estabelecido para reajustamento venha a ser extinto ou de qualquer forma não possa mais ser utilizado, será adotado em substituição o que vier a ser determinado pela legislação então em vigor.</w:t>
      </w:r>
    </w:p>
    <w:p w14:paraId="4006DC35"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13.3.</w:t>
      </w:r>
      <w:r w:rsidRPr="00276672">
        <w:rPr>
          <w:rFonts w:ascii="Arial" w:hAnsi="Arial" w:cs="Arial"/>
          <w:sz w:val="22"/>
          <w:szCs w:val="22"/>
        </w:rPr>
        <w:tab/>
        <w:t>Na ausência de previsão legal quanto ao índice substituto, as partes elegerão novo índice oficial, para reajustamento do preço do valor remanescente.</w:t>
      </w:r>
    </w:p>
    <w:p w14:paraId="623ABD16"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13.4.</w:t>
      </w:r>
      <w:r w:rsidRPr="00276672">
        <w:rPr>
          <w:rFonts w:ascii="Arial" w:hAnsi="Arial" w:cs="Arial"/>
          <w:sz w:val="22"/>
          <w:szCs w:val="22"/>
        </w:rPr>
        <w:tab/>
        <w:t>Fica o CONTRATADO obrigado a apresentar memória de cálculo referente ao reajustamento de preços do valor remanescente, sempre que este ocorrer.</w:t>
      </w:r>
    </w:p>
    <w:p w14:paraId="0274DB0C" w14:textId="1702CAC8" w:rsidR="00DC05C3" w:rsidRPr="00276672" w:rsidRDefault="00DC05C3" w:rsidP="00156BF9">
      <w:pPr>
        <w:jc w:val="both"/>
        <w:rPr>
          <w:rFonts w:ascii="Arial" w:hAnsi="Arial" w:cs="Arial"/>
          <w:sz w:val="22"/>
          <w:szCs w:val="22"/>
        </w:rPr>
      </w:pPr>
      <w:r w:rsidRPr="00276672">
        <w:rPr>
          <w:rFonts w:ascii="Arial" w:hAnsi="Arial" w:cs="Arial"/>
          <w:sz w:val="22"/>
          <w:szCs w:val="22"/>
        </w:rPr>
        <w:t>13.5. Na hipótese de eventuais atrasos de responsabilidade da CONTRATADA, não incidirá reajuste sobre o período correspondente.</w:t>
      </w:r>
    </w:p>
    <w:p w14:paraId="612A18C5" w14:textId="77777777" w:rsidR="00156BF9" w:rsidRPr="00276672" w:rsidRDefault="00156BF9" w:rsidP="00156BF9">
      <w:pPr>
        <w:jc w:val="both"/>
        <w:rPr>
          <w:rFonts w:ascii="Arial" w:hAnsi="Arial" w:cs="Arial"/>
          <w:sz w:val="22"/>
          <w:szCs w:val="22"/>
        </w:rPr>
      </w:pPr>
    </w:p>
    <w:p w14:paraId="58041DF8" w14:textId="77777777" w:rsidR="00DC05C3" w:rsidRPr="00276672" w:rsidRDefault="00DC05C3" w:rsidP="00156BF9">
      <w:pPr>
        <w:pStyle w:val="Ttulo3"/>
        <w:spacing w:line="240" w:lineRule="auto"/>
        <w:rPr>
          <w:rFonts w:cs="Arial"/>
          <w:sz w:val="22"/>
          <w:szCs w:val="22"/>
        </w:rPr>
      </w:pPr>
      <w:r w:rsidRPr="00276672">
        <w:rPr>
          <w:rStyle w:val="Forte"/>
          <w:rFonts w:cs="Arial"/>
          <w:b/>
          <w:bCs w:val="0"/>
          <w:sz w:val="22"/>
          <w:szCs w:val="22"/>
        </w:rPr>
        <w:t xml:space="preserve">CLÁUSULA </w:t>
      </w:r>
      <w:r w:rsidRPr="00276672">
        <w:rPr>
          <w:rFonts w:cs="Arial"/>
          <w:sz w:val="22"/>
          <w:szCs w:val="22"/>
        </w:rPr>
        <w:t>DÉCIMA QUARTA</w:t>
      </w:r>
      <w:r w:rsidRPr="00276672">
        <w:rPr>
          <w:rStyle w:val="Forte"/>
          <w:rFonts w:cs="Arial"/>
          <w:b/>
          <w:bCs w:val="0"/>
          <w:sz w:val="22"/>
          <w:szCs w:val="22"/>
        </w:rPr>
        <w:t xml:space="preserve"> – DO PRAZO PARA ANÁLISE E RESPOSTA AO PEDIDO DE REPACTUAÇÃO DE PREÇOS</w:t>
      </w:r>
    </w:p>
    <w:p w14:paraId="30FE9F4B"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14.1 – A Contratada poderá solicitar a repactuação dos preços pactuados, nos casos previstos em lei, mediante apresentação de requerimento formal à Administração, acompanhado da devida justificativa, documentação comprobatória e planilhas de custos detalhadas que demonstrem a variação dos elementos que compõem a formação dos preços.</w:t>
      </w:r>
    </w:p>
    <w:p w14:paraId="3331D5D1"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14.2 – A Administração terá o prazo de </w:t>
      </w:r>
      <w:r w:rsidRPr="00276672">
        <w:rPr>
          <w:rFonts w:ascii="Arial" w:hAnsi="Arial" w:cs="Arial"/>
          <w:b/>
          <w:sz w:val="22"/>
          <w:szCs w:val="22"/>
        </w:rPr>
        <w:t>30 (trinta) dias</w:t>
      </w:r>
      <w:r w:rsidRPr="00276672">
        <w:rPr>
          <w:rFonts w:ascii="Arial" w:hAnsi="Arial" w:cs="Arial"/>
          <w:sz w:val="22"/>
          <w:szCs w:val="22"/>
        </w:rPr>
        <w:t>, contados do protocolo do pedido, para analisar a solicitação e emitir decisão fundamentada, podendo este prazo ser prorrogado, de forma justificada, por igual período, caso seja necessária a realização de diligências adicionais.</w:t>
      </w:r>
    </w:p>
    <w:p w14:paraId="19E4770A"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lastRenderedPageBreak/>
        <w:t>14.3 – Durante o período de análise do pedido, a Contratada deverá manter a regular execução do contrato, sem prejuízo das obrigações assumidas, salvo em caso de impossibilidade devidamente demonstrada e aceita pela Administração.</w:t>
      </w:r>
    </w:p>
    <w:p w14:paraId="6CB77261" w14:textId="6502F9F2" w:rsidR="00DC05C3" w:rsidRDefault="00DC05C3" w:rsidP="00156BF9">
      <w:pPr>
        <w:jc w:val="both"/>
        <w:rPr>
          <w:rFonts w:ascii="Arial" w:hAnsi="Arial" w:cs="Arial"/>
          <w:sz w:val="22"/>
          <w:szCs w:val="22"/>
        </w:rPr>
      </w:pPr>
      <w:r w:rsidRPr="00276672">
        <w:rPr>
          <w:rFonts w:ascii="Arial" w:hAnsi="Arial" w:cs="Arial"/>
          <w:sz w:val="22"/>
          <w:szCs w:val="22"/>
        </w:rPr>
        <w:t>14.4 – Caso a repactuação seja deferida, os novos valores serão aplicados a partir da data estabelecida na decisão administrativa, observados os efeitos retroativos nos casos permitidos pela legislação vigente.</w:t>
      </w:r>
    </w:p>
    <w:p w14:paraId="3E3B94B4" w14:textId="77777777" w:rsidR="00B4461C" w:rsidRPr="00276672" w:rsidRDefault="00B4461C" w:rsidP="00156BF9">
      <w:pPr>
        <w:jc w:val="both"/>
        <w:rPr>
          <w:rFonts w:ascii="Arial" w:hAnsi="Arial" w:cs="Arial"/>
          <w:sz w:val="22"/>
          <w:szCs w:val="22"/>
        </w:rPr>
      </w:pPr>
    </w:p>
    <w:p w14:paraId="54ABD279" w14:textId="77777777" w:rsidR="00DC05C3" w:rsidRPr="00276672" w:rsidRDefault="00DC05C3" w:rsidP="00156BF9">
      <w:pPr>
        <w:pStyle w:val="Ttulo3"/>
        <w:spacing w:line="240" w:lineRule="auto"/>
        <w:rPr>
          <w:rFonts w:cs="Arial"/>
          <w:sz w:val="22"/>
          <w:szCs w:val="22"/>
        </w:rPr>
      </w:pPr>
      <w:r w:rsidRPr="00276672">
        <w:rPr>
          <w:rStyle w:val="Forte"/>
          <w:rFonts w:cs="Arial"/>
          <w:b/>
          <w:bCs w:val="0"/>
          <w:sz w:val="22"/>
          <w:szCs w:val="22"/>
        </w:rPr>
        <w:t xml:space="preserve">CLÁUSULA </w:t>
      </w:r>
      <w:r w:rsidRPr="00276672">
        <w:rPr>
          <w:rFonts w:cs="Arial"/>
          <w:sz w:val="22"/>
          <w:szCs w:val="22"/>
        </w:rPr>
        <w:t>DÉCIMA QUINTA</w:t>
      </w:r>
      <w:r w:rsidRPr="00276672">
        <w:rPr>
          <w:rStyle w:val="Forte"/>
          <w:rFonts w:cs="Arial"/>
          <w:b/>
          <w:bCs w:val="0"/>
          <w:sz w:val="22"/>
          <w:szCs w:val="22"/>
        </w:rPr>
        <w:t xml:space="preserve"> – DO PRAZO PARA RESPOSTA AO PEDIDO DE RESTABELECIMENTO DO EQUILÍBRIO ECONÔMICO-FINANCEIRO</w:t>
      </w:r>
    </w:p>
    <w:p w14:paraId="5EB640B3"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15.1 – Nos termos do inciso XI do artigo 92 da Lei nº 14.133/2021, a Contratada poderá solicitar o restabelecimento do equilíbrio econômico-financeiro do contrato sempre que demonstrar, de forma fundamentada e com a devida comprovação documental, que ocorreu fato superveniente, imprevisível ou previsível, porém de consequências incalculáveis, que tenha impactado significativamente os custos da execução contratual.</w:t>
      </w:r>
    </w:p>
    <w:p w14:paraId="10DCFD94"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15.2 – O pedido de reequilíbrio deverá ser formalizado à Administração, instruído com os documentos que justifiquem a necessidade da recomposição dos valores contratuais.</w:t>
      </w:r>
    </w:p>
    <w:p w14:paraId="08F8D57C"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15.3 – A Administração terá o prazo de </w:t>
      </w:r>
      <w:r w:rsidRPr="00276672">
        <w:rPr>
          <w:rFonts w:ascii="Arial" w:hAnsi="Arial" w:cs="Arial"/>
          <w:b/>
          <w:sz w:val="22"/>
          <w:szCs w:val="22"/>
        </w:rPr>
        <w:t>30 (trinta) dias</w:t>
      </w:r>
      <w:r w:rsidRPr="00276672">
        <w:rPr>
          <w:rFonts w:ascii="Arial" w:hAnsi="Arial" w:cs="Arial"/>
          <w:sz w:val="22"/>
          <w:szCs w:val="22"/>
        </w:rPr>
        <w:t>, contados do protocolo do pedido, para analisar e emitir decisão fundamentada sobre a solicitação, podendo esse prazo ser prorrogado por igual período, mediante justificativa expressa da necessidade de diligências complementares.</w:t>
      </w:r>
    </w:p>
    <w:p w14:paraId="4D22AACC"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15.4 – Durante a análise do pedido, a Contratada deverá manter a execução contratual, salvo em caso de impossibilidade devidamente demonstrada e aceita pela Administração.</w:t>
      </w:r>
    </w:p>
    <w:p w14:paraId="45FF2927" w14:textId="2705392A" w:rsidR="00DC05C3" w:rsidRPr="00276672" w:rsidRDefault="00DC05C3" w:rsidP="00156BF9">
      <w:pPr>
        <w:jc w:val="both"/>
        <w:rPr>
          <w:rFonts w:ascii="Arial" w:hAnsi="Arial" w:cs="Arial"/>
          <w:sz w:val="22"/>
          <w:szCs w:val="22"/>
        </w:rPr>
      </w:pPr>
      <w:r w:rsidRPr="00276672">
        <w:rPr>
          <w:rFonts w:ascii="Arial" w:hAnsi="Arial" w:cs="Arial"/>
          <w:sz w:val="22"/>
          <w:szCs w:val="22"/>
        </w:rPr>
        <w:t>15.5 – Caso deferido, o reequilíbrio econômico-financeiro será implementado de acordo com as disposições legais e contratuais aplicáveis, observando-se a data de início da ocorrência do desequilíbrio, quando for o caso.</w:t>
      </w:r>
    </w:p>
    <w:p w14:paraId="0E6EB828" w14:textId="77777777" w:rsidR="00156BF9" w:rsidRPr="00276672" w:rsidRDefault="00156BF9" w:rsidP="00156BF9">
      <w:pPr>
        <w:jc w:val="both"/>
        <w:rPr>
          <w:rFonts w:ascii="Arial" w:hAnsi="Arial" w:cs="Arial"/>
          <w:sz w:val="22"/>
          <w:szCs w:val="22"/>
        </w:rPr>
      </w:pPr>
    </w:p>
    <w:p w14:paraId="68DA9D39"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CLÁUSULA DÉCIMA SEXTA – DO RECEBIMENTO DA OBRA</w:t>
      </w:r>
    </w:p>
    <w:p w14:paraId="25CE8EAB"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16.1. Concluída a obra, esta será recebida provisoriamente, pelo responsável por seu acompanhamento e fiscalização, mediante termo circunstanciado, assinado pelas partes, em até 15 (quinze) dias da comunicação escrita do CONTRATADO.</w:t>
      </w:r>
    </w:p>
    <w:p w14:paraId="0043EC60"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16.2.</w:t>
      </w:r>
      <w:r w:rsidRPr="00276672">
        <w:rPr>
          <w:rFonts w:ascii="Arial" w:hAnsi="Arial" w:cs="Arial"/>
          <w:sz w:val="22"/>
          <w:szCs w:val="22"/>
        </w:rPr>
        <w:tab/>
        <w:t xml:space="preserve">A FISCALIZAÇÃO poderá recusar o recebimento provisório da obra, caso haja inconformidades significativas quanto às especificações. </w:t>
      </w:r>
    </w:p>
    <w:p w14:paraId="48CFBF78"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16.2.1. No caso de inconformidades que não impeçam o recebimento provisório, estas serão relacionadas em documento anexo ao termo circunstanciado e deverão estar corrigidas até o recebimento definitivo.</w:t>
      </w:r>
    </w:p>
    <w:p w14:paraId="64F138F5" w14:textId="489B9D57" w:rsidR="00DC05C3" w:rsidRPr="00276672" w:rsidRDefault="00DC05C3" w:rsidP="00156BF9">
      <w:pPr>
        <w:jc w:val="both"/>
        <w:rPr>
          <w:rFonts w:ascii="Arial" w:hAnsi="Arial" w:cs="Arial"/>
          <w:sz w:val="22"/>
          <w:szCs w:val="22"/>
        </w:rPr>
      </w:pPr>
      <w:r w:rsidRPr="00276672">
        <w:rPr>
          <w:rFonts w:ascii="Arial" w:hAnsi="Arial" w:cs="Arial"/>
          <w:sz w:val="22"/>
          <w:szCs w:val="22"/>
        </w:rPr>
        <w:t>16.3. O recebimento definitivo da obra será efetuado por servidor ou comissão designada pela autoridade competente, mediante termo circunstanciado, assinado pelas partes, após o decurso do prazo de observação, ou vistoria, que será de até 90 (noventa) dias contados a partir do recebimento provisório, que comprove a adequação do objeto aos termos contratuais, observado o disposto no art. 140 da Lei n.º 14.133/2021.</w:t>
      </w:r>
    </w:p>
    <w:p w14:paraId="14EFDF09" w14:textId="77777777" w:rsidR="00156BF9" w:rsidRPr="00276672" w:rsidRDefault="00156BF9" w:rsidP="00156BF9">
      <w:pPr>
        <w:jc w:val="both"/>
        <w:rPr>
          <w:rFonts w:ascii="Arial" w:hAnsi="Arial" w:cs="Arial"/>
          <w:sz w:val="22"/>
          <w:szCs w:val="22"/>
        </w:rPr>
      </w:pPr>
    </w:p>
    <w:p w14:paraId="1522F97B"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CLÁUSULA DÉCIMA SÉTIMA – DA VINCULAÇÃO CONTRATUAL</w:t>
      </w:r>
    </w:p>
    <w:p w14:paraId="79C99B6D" w14:textId="16F40078"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Este contrato está vinculado de forma total e plena no Processo Licitatório CONCORRÊNCIA PÚBLICA </w:t>
      </w:r>
      <w:r w:rsidR="00CA4E2C">
        <w:rPr>
          <w:rFonts w:ascii="Arial" w:hAnsi="Arial" w:cs="Arial"/>
          <w:sz w:val="22"/>
          <w:szCs w:val="22"/>
        </w:rPr>
        <w:t xml:space="preserve">Nº </w:t>
      </w:r>
      <w:r w:rsidR="00F85165">
        <w:rPr>
          <w:rFonts w:ascii="Arial" w:hAnsi="Arial" w:cs="Arial"/>
          <w:sz w:val="22"/>
          <w:szCs w:val="22"/>
        </w:rPr>
        <w:t>04/2025</w:t>
      </w:r>
      <w:r w:rsidRPr="00276672">
        <w:rPr>
          <w:rFonts w:ascii="Arial" w:hAnsi="Arial" w:cs="Arial"/>
          <w:sz w:val="22"/>
          <w:szCs w:val="22"/>
        </w:rPr>
        <w:t>, que lhe deu causa, para execução, exigindo a rigorosa obediência ao Edital e seus anexos.</w:t>
      </w:r>
    </w:p>
    <w:p w14:paraId="151F9ECC" w14:textId="77777777" w:rsidR="00156BF9" w:rsidRPr="00276672" w:rsidRDefault="00156BF9" w:rsidP="00156BF9">
      <w:pPr>
        <w:jc w:val="both"/>
        <w:rPr>
          <w:rFonts w:ascii="Arial" w:hAnsi="Arial" w:cs="Arial"/>
          <w:sz w:val="22"/>
          <w:szCs w:val="22"/>
        </w:rPr>
      </w:pPr>
    </w:p>
    <w:p w14:paraId="465CAA32"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CLÁUSULA DÉCIMA OITAVA – DA PUBLICAÇÃO</w:t>
      </w:r>
    </w:p>
    <w:p w14:paraId="6BFA14E8" w14:textId="791BAA29" w:rsidR="00DC05C3" w:rsidRPr="00276672" w:rsidRDefault="00DC05C3" w:rsidP="00156BF9">
      <w:pPr>
        <w:jc w:val="both"/>
        <w:rPr>
          <w:rFonts w:ascii="Arial" w:hAnsi="Arial" w:cs="Arial"/>
          <w:sz w:val="22"/>
          <w:szCs w:val="22"/>
        </w:rPr>
      </w:pPr>
      <w:r w:rsidRPr="00276672">
        <w:rPr>
          <w:rFonts w:ascii="Arial" w:hAnsi="Arial" w:cs="Arial"/>
          <w:sz w:val="22"/>
          <w:szCs w:val="22"/>
        </w:rPr>
        <w:t>O extrato do presente instrumento será publicado no Órgão Oficial do Município de Nova Era/MG, por conta do Contratante.</w:t>
      </w:r>
    </w:p>
    <w:p w14:paraId="355BCD9F" w14:textId="77777777" w:rsidR="00156BF9" w:rsidRPr="00276672" w:rsidRDefault="00156BF9" w:rsidP="00156BF9">
      <w:pPr>
        <w:jc w:val="both"/>
        <w:rPr>
          <w:rFonts w:ascii="Arial" w:hAnsi="Arial" w:cs="Arial"/>
          <w:sz w:val="22"/>
          <w:szCs w:val="22"/>
        </w:rPr>
      </w:pPr>
    </w:p>
    <w:p w14:paraId="7400F2D4"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CLÁUSULA DÉCIMA NONA – DISPOSIÇÕES GERAIS</w:t>
      </w:r>
    </w:p>
    <w:p w14:paraId="6370943E"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19.1- Constituirão peças integrantes do contrato, independentemente de transcrição no instrumento respectivo, o Edital de Licitação e seus anexos, a Proposta vencedora e a Planilha de Preços oferecida pela licitante contratada.</w:t>
      </w:r>
    </w:p>
    <w:p w14:paraId="70F3F7A5" w14:textId="1DEC27CD"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19.2 – O Município de Nova Era poderá autorizar, quando reconhecer a ocorrência de força maior, de conveniência administrativa ou necessidade de alterações de especificações técnicas </w:t>
      </w:r>
      <w:r w:rsidRPr="00276672">
        <w:rPr>
          <w:rFonts w:ascii="Arial" w:hAnsi="Arial" w:cs="Arial"/>
          <w:sz w:val="22"/>
          <w:szCs w:val="22"/>
        </w:rPr>
        <w:lastRenderedPageBreak/>
        <w:t xml:space="preserve">como facultado pelo inciso I, alínea “a” do art. 124 da Lei nº 14.133/2021, a alteração contratual de que decorra variação do valor do contrato ou modificação no prazo de sua execução, bem como na forma, qualidade, redução ou acréscimo das atividades contratadas, observado para os acréscimos ou reduções previstos na alínea “b” do </w:t>
      </w:r>
      <w:proofErr w:type="spellStart"/>
      <w:r w:rsidRPr="00276672">
        <w:rPr>
          <w:rFonts w:ascii="Arial" w:hAnsi="Arial" w:cs="Arial"/>
          <w:sz w:val="22"/>
          <w:szCs w:val="22"/>
        </w:rPr>
        <w:t>retrocitado</w:t>
      </w:r>
      <w:proofErr w:type="spellEnd"/>
      <w:r w:rsidRPr="00276672">
        <w:rPr>
          <w:rFonts w:ascii="Arial" w:hAnsi="Arial" w:cs="Arial"/>
          <w:sz w:val="22"/>
          <w:szCs w:val="22"/>
        </w:rPr>
        <w:t xml:space="preserve"> dispositivo legal, os limites estabelecidos no parágrafo 1º do artigo 125 da Lei 14.133/2021, o que se formalizará através de Termo Aditivo, numerado em ordem crescente para cada aditivo ao contrato e a ele incorporado. As ordens de serviço, quando expedidas, serão circunstanciadas e pormenorizadas, especialmente em caso de possível aditamento.</w:t>
      </w:r>
    </w:p>
    <w:p w14:paraId="07BFB18D" w14:textId="77777777" w:rsidR="00156BF9" w:rsidRPr="00276672" w:rsidRDefault="00156BF9" w:rsidP="00156BF9">
      <w:pPr>
        <w:jc w:val="both"/>
        <w:rPr>
          <w:rFonts w:ascii="Arial" w:hAnsi="Arial" w:cs="Arial"/>
          <w:sz w:val="22"/>
          <w:szCs w:val="22"/>
        </w:rPr>
      </w:pPr>
    </w:p>
    <w:p w14:paraId="5A706F13"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 xml:space="preserve">CLÁUSULA VIGÉSIMA </w:t>
      </w:r>
      <w:r w:rsidRPr="00276672">
        <w:rPr>
          <w:rFonts w:ascii="Arial" w:hAnsi="Arial" w:cs="Arial"/>
          <w:b/>
          <w:bCs/>
          <w:color w:val="000000"/>
          <w:sz w:val="22"/>
          <w:szCs w:val="22"/>
          <w:lang w:eastAsia="zh-CN"/>
        </w:rPr>
        <w:t>– DOS CASOS OMISSOS</w:t>
      </w:r>
    </w:p>
    <w:p w14:paraId="266208BE" w14:textId="600B2C09"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Os casos omissos serão decididos pelo contratante, segundo as disposições contidas na </w:t>
      </w:r>
      <w:hyperlink r:id="rId11">
        <w:r w:rsidRPr="00276672">
          <w:rPr>
            <w:rFonts w:ascii="Arial" w:hAnsi="Arial" w:cs="Arial"/>
            <w:sz w:val="22"/>
            <w:szCs w:val="22"/>
          </w:rPr>
          <w:t>Lei nº 14.133, de 2021</w:t>
        </w:r>
      </w:hyperlink>
      <w:r w:rsidRPr="00276672">
        <w:rPr>
          <w:rFonts w:ascii="Arial" w:hAnsi="Arial" w:cs="Arial"/>
          <w:sz w:val="22"/>
          <w:szCs w:val="22"/>
        </w:rPr>
        <w:t xml:space="preserve">, e demais normas federais aplicáveis e, subsidiariamente, segundo as disposições contidas na </w:t>
      </w:r>
      <w:hyperlink r:id="rId12">
        <w:r w:rsidRPr="00276672">
          <w:rPr>
            <w:rFonts w:ascii="Arial" w:hAnsi="Arial" w:cs="Arial"/>
            <w:sz w:val="22"/>
            <w:szCs w:val="22"/>
          </w:rPr>
          <w:t>Lei nº 8.078, de 1990 – Código de Defesa do Consumidor</w:t>
        </w:r>
      </w:hyperlink>
      <w:r w:rsidRPr="00276672">
        <w:rPr>
          <w:rFonts w:ascii="Arial" w:hAnsi="Arial" w:cs="Arial"/>
          <w:sz w:val="22"/>
          <w:szCs w:val="22"/>
        </w:rPr>
        <w:t xml:space="preserve"> – e normas e princípios gerais dos contratos.</w:t>
      </w:r>
    </w:p>
    <w:p w14:paraId="27A54FDB" w14:textId="77777777" w:rsidR="00156BF9" w:rsidRPr="00276672" w:rsidRDefault="00156BF9" w:rsidP="00156BF9">
      <w:pPr>
        <w:jc w:val="both"/>
        <w:rPr>
          <w:rFonts w:ascii="Arial" w:hAnsi="Arial" w:cs="Arial"/>
          <w:sz w:val="22"/>
          <w:szCs w:val="22"/>
        </w:rPr>
      </w:pPr>
    </w:p>
    <w:p w14:paraId="01F83641" w14:textId="2B0E65E4" w:rsidR="003B5A8B" w:rsidRPr="00276672" w:rsidRDefault="003B5A8B" w:rsidP="003B5A8B">
      <w:pPr>
        <w:jc w:val="both"/>
        <w:rPr>
          <w:rFonts w:ascii="Arial" w:hAnsi="Arial" w:cs="Arial"/>
          <w:sz w:val="22"/>
          <w:szCs w:val="22"/>
        </w:rPr>
      </w:pPr>
      <w:r w:rsidRPr="00276672">
        <w:rPr>
          <w:rFonts w:ascii="Arial" w:hAnsi="Arial" w:cs="Arial"/>
          <w:b/>
          <w:bCs/>
          <w:sz w:val="22"/>
          <w:szCs w:val="22"/>
        </w:rPr>
        <w:t xml:space="preserve">CLÁUSULA VIGÉSIMA </w:t>
      </w:r>
      <w:r w:rsidR="00A75273">
        <w:rPr>
          <w:rFonts w:ascii="Arial" w:hAnsi="Arial" w:cs="Arial"/>
          <w:b/>
          <w:bCs/>
          <w:sz w:val="22"/>
          <w:szCs w:val="22"/>
        </w:rPr>
        <w:t xml:space="preserve">PRIMEIRA </w:t>
      </w:r>
      <w:r w:rsidRPr="00276672">
        <w:rPr>
          <w:rFonts w:ascii="Arial" w:hAnsi="Arial" w:cs="Arial"/>
          <w:b/>
          <w:bCs/>
          <w:sz w:val="22"/>
          <w:szCs w:val="22"/>
        </w:rPr>
        <w:t>– DA MATRIZ DE RISCOS</w:t>
      </w:r>
    </w:p>
    <w:p w14:paraId="2A460AF8"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 xml:space="preserve">20.1 – Para a adequada gestão contratual, as partes adotam a </w:t>
      </w:r>
      <w:r w:rsidRPr="00276672">
        <w:rPr>
          <w:rFonts w:ascii="Arial" w:hAnsi="Arial" w:cs="Arial"/>
          <w:b/>
          <w:bCs/>
          <w:sz w:val="22"/>
          <w:szCs w:val="22"/>
        </w:rPr>
        <w:t>Matriz de Riscos</w:t>
      </w:r>
      <w:r w:rsidRPr="00276672">
        <w:rPr>
          <w:rFonts w:ascii="Arial" w:hAnsi="Arial" w:cs="Arial"/>
          <w:sz w:val="22"/>
          <w:szCs w:val="22"/>
        </w:rPr>
        <w:t>, instrumento que estabelece a alocação de responsabilidades entre a Administração e a Contratada em relação aos eventos supervenientes que possam impactar a execução do contrato.</w:t>
      </w:r>
    </w:p>
    <w:p w14:paraId="5C1F9E24"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20.2 – A Matriz de Riscos compreende a identificação, análise e tratamento dos riscos previsíveis, incluindo aqueles decorrentes de caso fortuito, força maior, fato do príncipe e fato da administração, conforme as seguintes diretrizes:</w:t>
      </w:r>
    </w:p>
    <w:p w14:paraId="4402B7F3" w14:textId="77777777" w:rsidR="003B5A8B" w:rsidRPr="00276672" w:rsidRDefault="003B5A8B" w:rsidP="003B5A8B">
      <w:pPr>
        <w:jc w:val="both"/>
        <w:rPr>
          <w:rFonts w:ascii="Arial" w:hAnsi="Arial" w:cs="Arial"/>
          <w:b/>
          <w:bCs/>
          <w:sz w:val="22"/>
          <w:szCs w:val="22"/>
        </w:rPr>
      </w:pPr>
      <w:r w:rsidRPr="00276672">
        <w:rPr>
          <w:rFonts w:ascii="Arial" w:hAnsi="Arial" w:cs="Arial"/>
          <w:b/>
          <w:sz w:val="22"/>
          <w:szCs w:val="22"/>
        </w:rPr>
        <w:t xml:space="preserve">I – </w:t>
      </w:r>
      <w:r w:rsidRPr="00276672">
        <w:rPr>
          <w:rFonts w:ascii="Arial" w:hAnsi="Arial" w:cs="Arial"/>
          <w:b/>
          <w:bCs/>
          <w:sz w:val="22"/>
          <w:szCs w:val="22"/>
        </w:rPr>
        <w:t>Riscos a cargo da Administração:</w:t>
      </w:r>
    </w:p>
    <w:p w14:paraId="3757BC32"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a) Alterações no projeto ou especificações que impliquem modificações no escopo inicial do contrato;</w:t>
      </w:r>
    </w:p>
    <w:p w14:paraId="3BDB989D"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b) Interrupções na execução do contrato por determinação da Administração, salvo em caso de descumprimento contratual pela Contratada;</w:t>
      </w:r>
      <w:r w:rsidRPr="00276672">
        <w:rPr>
          <w:rFonts w:ascii="Arial" w:hAnsi="Arial" w:cs="Arial"/>
          <w:sz w:val="22"/>
          <w:szCs w:val="22"/>
        </w:rPr>
        <w:br/>
        <w:t>c) Atrasos na liberação da área de execução da obra/serviço quando de responsabilidade da Administração;</w:t>
      </w:r>
    </w:p>
    <w:p w14:paraId="727A9FB1"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d) Imprevistos decorrentes de fatos administrativos ou legislativos que afetem diretamente o equilíbrio econômico-financeiro do contrato.</w:t>
      </w:r>
    </w:p>
    <w:p w14:paraId="654D2F47" w14:textId="77777777" w:rsidR="003B5A8B" w:rsidRPr="00276672" w:rsidRDefault="003B5A8B" w:rsidP="003B5A8B">
      <w:pPr>
        <w:jc w:val="both"/>
        <w:rPr>
          <w:rFonts w:ascii="Arial" w:hAnsi="Arial" w:cs="Arial"/>
          <w:b/>
          <w:bCs/>
          <w:sz w:val="22"/>
          <w:szCs w:val="22"/>
        </w:rPr>
      </w:pPr>
      <w:r w:rsidRPr="00276672">
        <w:rPr>
          <w:rFonts w:ascii="Arial" w:hAnsi="Arial" w:cs="Arial"/>
          <w:b/>
          <w:sz w:val="22"/>
          <w:szCs w:val="22"/>
        </w:rPr>
        <w:t xml:space="preserve">II – </w:t>
      </w:r>
      <w:r w:rsidRPr="00276672">
        <w:rPr>
          <w:rFonts w:ascii="Arial" w:hAnsi="Arial" w:cs="Arial"/>
          <w:b/>
          <w:bCs/>
          <w:sz w:val="22"/>
          <w:szCs w:val="22"/>
        </w:rPr>
        <w:t>Riscos a cargo da Contratada:</w:t>
      </w:r>
    </w:p>
    <w:p w14:paraId="5D1B98DF"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a) Deficiências na execução dos serviços ou na qualidade dos materiais empregados;</w:t>
      </w:r>
      <w:r w:rsidRPr="00276672">
        <w:rPr>
          <w:rFonts w:ascii="Arial" w:hAnsi="Arial" w:cs="Arial"/>
          <w:sz w:val="22"/>
          <w:szCs w:val="22"/>
        </w:rPr>
        <w:br/>
        <w:t>b) Descumprimento dos prazos e condições estabelecidos no contrato por razões não imputáveis à Administração;</w:t>
      </w:r>
    </w:p>
    <w:p w14:paraId="06C49A4D"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c) Responsabilidade por danos causados a terceiros decorrentes da execução do objeto contratual;</w:t>
      </w:r>
    </w:p>
    <w:p w14:paraId="3F60360B"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d) Custos adicionais decorrentes de falhas operacionais ou gerenciais da Contratada.</w:t>
      </w:r>
    </w:p>
    <w:p w14:paraId="69061511" w14:textId="7A2689B1" w:rsidR="003B5A8B" w:rsidRPr="00276672" w:rsidRDefault="003B5A8B" w:rsidP="003B5A8B">
      <w:pPr>
        <w:jc w:val="both"/>
        <w:rPr>
          <w:rFonts w:ascii="Arial" w:hAnsi="Arial" w:cs="Arial"/>
          <w:sz w:val="22"/>
          <w:szCs w:val="22"/>
        </w:rPr>
      </w:pPr>
      <w:r w:rsidRPr="00276672">
        <w:rPr>
          <w:rFonts w:ascii="Arial" w:hAnsi="Arial" w:cs="Arial"/>
          <w:sz w:val="22"/>
          <w:szCs w:val="22"/>
        </w:rPr>
        <w:t>20.3 – Eventuais reequilíbrios econômico-financeiros decorrentes dos riscos alocados nesta cláusula serão analisados e tratados nos termos da legislação vigente, observando-se os critérios estabelecidos no contrato e na Lei nº 14.133/2021.</w:t>
      </w:r>
    </w:p>
    <w:p w14:paraId="337D3AA5" w14:textId="77777777" w:rsidR="003B5A8B" w:rsidRPr="00276672" w:rsidRDefault="003B5A8B" w:rsidP="003B5A8B">
      <w:pPr>
        <w:jc w:val="both"/>
        <w:rPr>
          <w:rFonts w:ascii="Arial" w:hAnsi="Arial" w:cs="Arial"/>
          <w:sz w:val="22"/>
          <w:szCs w:val="22"/>
        </w:rPr>
      </w:pPr>
    </w:p>
    <w:p w14:paraId="2DC08ECA" w14:textId="77777777" w:rsidR="00CB0F6D" w:rsidRPr="00CB0F6D" w:rsidRDefault="00CB0F6D" w:rsidP="00CB0F6D"/>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5"/>
        <w:gridCol w:w="1535"/>
        <w:gridCol w:w="924"/>
        <w:gridCol w:w="1475"/>
        <w:gridCol w:w="1891"/>
        <w:gridCol w:w="1784"/>
      </w:tblGrid>
      <w:tr w:rsidR="003B5A8B" w:rsidRPr="00276672" w14:paraId="79942A23" w14:textId="77777777" w:rsidTr="003B5A8B">
        <w:trPr>
          <w:tblHeader/>
          <w:tblCellSpacing w:w="15" w:type="dxa"/>
        </w:trPr>
        <w:tc>
          <w:tcPr>
            <w:tcW w:w="0" w:type="auto"/>
            <w:vAlign w:val="center"/>
            <w:hideMark/>
          </w:tcPr>
          <w:p w14:paraId="0291563E" w14:textId="77777777" w:rsidR="003B5A8B" w:rsidRPr="00276672" w:rsidRDefault="003B5A8B" w:rsidP="003B5A8B">
            <w:pPr>
              <w:jc w:val="center"/>
              <w:rPr>
                <w:rFonts w:ascii="Arial" w:hAnsi="Arial" w:cs="Arial"/>
                <w:b/>
                <w:bCs/>
                <w:sz w:val="22"/>
                <w:szCs w:val="22"/>
              </w:rPr>
            </w:pPr>
            <w:r w:rsidRPr="00276672">
              <w:rPr>
                <w:rStyle w:val="Forte"/>
                <w:rFonts w:ascii="Arial" w:hAnsi="Arial" w:cs="Arial"/>
                <w:sz w:val="22"/>
                <w:szCs w:val="22"/>
              </w:rPr>
              <w:t>Risco</w:t>
            </w:r>
          </w:p>
        </w:tc>
        <w:tc>
          <w:tcPr>
            <w:tcW w:w="0" w:type="auto"/>
            <w:vAlign w:val="center"/>
            <w:hideMark/>
          </w:tcPr>
          <w:p w14:paraId="1CA62812" w14:textId="77777777" w:rsidR="003B5A8B" w:rsidRPr="00276672" w:rsidRDefault="003B5A8B" w:rsidP="003B5A8B">
            <w:pPr>
              <w:jc w:val="center"/>
              <w:rPr>
                <w:rFonts w:ascii="Arial" w:hAnsi="Arial" w:cs="Arial"/>
                <w:b/>
                <w:bCs/>
                <w:sz w:val="22"/>
                <w:szCs w:val="22"/>
              </w:rPr>
            </w:pPr>
            <w:r w:rsidRPr="00276672">
              <w:rPr>
                <w:rStyle w:val="Forte"/>
                <w:rFonts w:ascii="Arial" w:hAnsi="Arial" w:cs="Arial"/>
                <w:sz w:val="22"/>
                <w:szCs w:val="22"/>
              </w:rPr>
              <w:t>Probabilidade</w:t>
            </w:r>
          </w:p>
        </w:tc>
        <w:tc>
          <w:tcPr>
            <w:tcW w:w="0" w:type="auto"/>
            <w:vAlign w:val="center"/>
            <w:hideMark/>
          </w:tcPr>
          <w:p w14:paraId="2D5C0014" w14:textId="77777777" w:rsidR="003B5A8B" w:rsidRPr="00276672" w:rsidRDefault="003B5A8B" w:rsidP="003B5A8B">
            <w:pPr>
              <w:jc w:val="center"/>
              <w:rPr>
                <w:rFonts w:ascii="Arial" w:hAnsi="Arial" w:cs="Arial"/>
                <w:b/>
                <w:bCs/>
                <w:sz w:val="22"/>
                <w:szCs w:val="22"/>
              </w:rPr>
            </w:pPr>
            <w:r w:rsidRPr="00276672">
              <w:rPr>
                <w:rStyle w:val="Forte"/>
                <w:rFonts w:ascii="Arial" w:hAnsi="Arial" w:cs="Arial"/>
                <w:sz w:val="22"/>
                <w:szCs w:val="22"/>
              </w:rPr>
              <w:t>Impacto</w:t>
            </w:r>
          </w:p>
        </w:tc>
        <w:tc>
          <w:tcPr>
            <w:tcW w:w="0" w:type="auto"/>
            <w:vAlign w:val="center"/>
            <w:hideMark/>
          </w:tcPr>
          <w:p w14:paraId="3D7BB8F6" w14:textId="77777777" w:rsidR="003B5A8B" w:rsidRPr="00276672" w:rsidRDefault="003B5A8B" w:rsidP="003B5A8B">
            <w:pPr>
              <w:jc w:val="center"/>
              <w:rPr>
                <w:rFonts w:ascii="Arial" w:hAnsi="Arial" w:cs="Arial"/>
                <w:b/>
                <w:bCs/>
                <w:sz w:val="22"/>
                <w:szCs w:val="22"/>
              </w:rPr>
            </w:pPr>
            <w:r w:rsidRPr="00276672">
              <w:rPr>
                <w:rStyle w:val="Forte"/>
                <w:rFonts w:ascii="Arial" w:hAnsi="Arial" w:cs="Arial"/>
                <w:sz w:val="22"/>
                <w:szCs w:val="22"/>
              </w:rPr>
              <w:t>Responsável</w:t>
            </w:r>
          </w:p>
        </w:tc>
        <w:tc>
          <w:tcPr>
            <w:tcW w:w="0" w:type="auto"/>
            <w:vAlign w:val="center"/>
            <w:hideMark/>
          </w:tcPr>
          <w:p w14:paraId="4E7389F6" w14:textId="77777777" w:rsidR="003B5A8B" w:rsidRPr="00276672" w:rsidRDefault="003B5A8B" w:rsidP="003B5A8B">
            <w:pPr>
              <w:jc w:val="center"/>
              <w:rPr>
                <w:rFonts w:ascii="Arial" w:hAnsi="Arial" w:cs="Arial"/>
                <w:b/>
                <w:bCs/>
                <w:sz w:val="22"/>
                <w:szCs w:val="22"/>
              </w:rPr>
            </w:pPr>
            <w:r w:rsidRPr="00276672">
              <w:rPr>
                <w:rStyle w:val="Forte"/>
                <w:rFonts w:ascii="Arial" w:hAnsi="Arial" w:cs="Arial"/>
                <w:sz w:val="22"/>
                <w:szCs w:val="22"/>
              </w:rPr>
              <w:t>Ações Preventivas e Mitigatórias</w:t>
            </w:r>
          </w:p>
        </w:tc>
        <w:tc>
          <w:tcPr>
            <w:tcW w:w="0" w:type="auto"/>
            <w:vAlign w:val="center"/>
            <w:hideMark/>
          </w:tcPr>
          <w:p w14:paraId="41807EFB" w14:textId="77777777" w:rsidR="003B5A8B" w:rsidRPr="00276672" w:rsidRDefault="003B5A8B" w:rsidP="003B5A8B">
            <w:pPr>
              <w:jc w:val="center"/>
              <w:rPr>
                <w:rFonts w:ascii="Arial" w:hAnsi="Arial" w:cs="Arial"/>
                <w:b/>
                <w:bCs/>
                <w:sz w:val="22"/>
                <w:szCs w:val="22"/>
              </w:rPr>
            </w:pPr>
            <w:r w:rsidRPr="00276672">
              <w:rPr>
                <w:rStyle w:val="Forte"/>
                <w:rFonts w:ascii="Arial" w:hAnsi="Arial" w:cs="Arial"/>
                <w:sz w:val="22"/>
                <w:szCs w:val="22"/>
              </w:rPr>
              <w:t>Plano de Contingência</w:t>
            </w:r>
          </w:p>
        </w:tc>
      </w:tr>
      <w:tr w:rsidR="003B5A8B" w:rsidRPr="00276672" w14:paraId="384C5617" w14:textId="77777777" w:rsidTr="003B5A8B">
        <w:trPr>
          <w:tblCellSpacing w:w="15" w:type="dxa"/>
        </w:trPr>
        <w:tc>
          <w:tcPr>
            <w:tcW w:w="0" w:type="auto"/>
            <w:vAlign w:val="center"/>
            <w:hideMark/>
          </w:tcPr>
          <w:p w14:paraId="44218171"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Alterações no projeto ou especificações</w:t>
            </w:r>
          </w:p>
        </w:tc>
        <w:tc>
          <w:tcPr>
            <w:tcW w:w="0" w:type="auto"/>
            <w:vAlign w:val="center"/>
            <w:hideMark/>
          </w:tcPr>
          <w:p w14:paraId="546FA849"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Média</w:t>
            </w:r>
          </w:p>
        </w:tc>
        <w:tc>
          <w:tcPr>
            <w:tcW w:w="0" w:type="auto"/>
            <w:vAlign w:val="center"/>
            <w:hideMark/>
          </w:tcPr>
          <w:p w14:paraId="5A97E95C"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10E05D65"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Administração</w:t>
            </w:r>
          </w:p>
        </w:tc>
        <w:tc>
          <w:tcPr>
            <w:tcW w:w="0" w:type="auto"/>
            <w:vAlign w:val="center"/>
            <w:hideMark/>
          </w:tcPr>
          <w:p w14:paraId="0A6B9F8C" w14:textId="77777777" w:rsidR="003B5A8B" w:rsidRPr="00276672" w:rsidRDefault="003B5A8B" w:rsidP="003B5A8B">
            <w:pPr>
              <w:rPr>
                <w:rFonts w:ascii="Arial" w:hAnsi="Arial" w:cs="Arial"/>
                <w:sz w:val="22"/>
                <w:szCs w:val="22"/>
              </w:rPr>
            </w:pPr>
            <w:r w:rsidRPr="00276672">
              <w:rPr>
                <w:rFonts w:ascii="Arial" w:hAnsi="Arial" w:cs="Arial"/>
                <w:sz w:val="22"/>
                <w:szCs w:val="22"/>
              </w:rPr>
              <w:t>Revisão e aprovação final do projeto; consultas prévias aos envolvidos.</w:t>
            </w:r>
          </w:p>
        </w:tc>
        <w:tc>
          <w:tcPr>
            <w:tcW w:w="0" w:type="auto"/>
            <w:vAlign w:val="center"/>
            <w:hideMark/>
          </w:tcPr>
          <w:p w14:paraId="5DD465A5" w14:textId="77777777" w:rsidR="003B5A8B" w:rsidRPr="00276672" w:rsidRDefault="003B5A8B" w:rsidP="003B5A8B">
            <w:pPr>
              <w:rPr>
                <w:rFonts w:ascii="Arial" w:hAnsi="Arial" w:cs="Arial"/>
                <w:sz w:val="22"/>
                <w:szCs w:val="22"/>
              </w:rPr>
            </w:pPr>
            <w:r w:rsidRPr="00276672">
              <w:rPr>
                <w:rFonts w:ascii="Arial" w:hAnsi="Arial" w:cs="Arial"/>
                <w:sz w:val="22"/>
                <w:szCs w:val="22"/>
              </w:rPr>
              <w:t>Reajuste de prazo e reequilíbrio financeiro, se necessário.</w:t>
            </w:r>
          </w:p>
        </w:tc>
      </w:tr>
      <w:tr w:rsidR="003B5A8B" w:rsidRPr="00276672" w14:paraId="289372EC" w14:textId="77777777" w:rsidTr="003B5A8B">
        <w:trPr>
          <w:tblCellSpacing w:w="15" w:type="dxa"/>
        </w:trPr>
        <w:tc>
          <w:tcPr>
            <w:tcW w:w="0" w:type="auto"/>
            <w:vAlign w:val="center"/>
            <w:hideMark/>
          </w:tcPr>
          <w:p w14:paraId="638F8074"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Interrupções no fornecimento de materiais</w:t>
            </w:r>
          </w:p>
        </w:tc>
        <w:tc>
          <w:tcPr>
            <w:tcW w:w="0" w:type="auto"/>
            <w:vAlign w:val="center"/>
            <w:hideMark/>
          </w:tcPr>
          <w:p w14:paraId="133FC2A7"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Alta</w:t>
            </w:r>
          </w:p>
        </w:tc>
        <w:tc>
          <w:tcPr>
            <w:tcW w:w="0" w:type="auto"/>
            <w:vAlign w:val="center"/>
            <w:hideMark/>
          </w:tcPr>
          <w:p w14:paraId="101B3259"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Médio</w:t>
            </w:r>
          </w:p>
        </w:tc>
        <w:tc>
          <w:tcPr>
            <w:tcW w:w="0" w:type="auto"/>
            <w:vAlign w:val="center"/>
            <w:hideMark/>
          </w:tcPr>
          <w:p w14:paraId="7E674437"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5AB0E18C"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 xml:space="preserve">Contratação de fornecedores com cláusulas de </w:t>
            </w:r>
            <w:r w:rsidRPr="00276672">
              <w:rPr>
                <w:rFonts w:ascii="Arial" w:hAnsi="Arial" w:cs="Arial"/>
                <w:sz w:val="22"/>
                <w:szCs w:val="22"/>
              </w:rPr>
              <w:lastRenderedPageBreak/>
              <w:t>segurança contratual.</w:t>
            </w:r>
          </w:p>
        </w:tc>
        <w:tc>
          <w:tcPr>
            <w:tcW w:w="0" w:type="auto"/>
            <w:vAlign w:val="center"/>
            <w:hideMark/>
          </w:tcPr>
          <w:p w14:paraId="4EC9A388" w14:textId="77777777" w:rsidR="003B5A8B" w:rsidRPr="00276672" w:rsidRDefault="003B5A8B" w:rsidP="003B5A8B">
            <w:pPr>
              <w:rPr>
                <w:rFonts w:ascii="Arial" w:hAnsi="Arial" w:cs="Arial"/>
                <w:sz w:val="22"/>
                <w:szCs w:val="22"/>
              </w:rPr>
            </w:pPr>
            <w:r w:rsidRPr="00276672">
              <w:rPr>
                <w:rFonts w:ascii="Arial" w:hAnsi="Arial" w:cs="Arial"/>
                <w:sz w:val="22"/>
                <w:szCs w:val="22"/>
              </w:rPr>
              <w:lastRenderedPageBreak/>
              <w:t xml:space="preserve">Buscar fornecedores alternativos, </w:t>
            </w:r>
            <w:r w:rsidRPr="00276672">
              <w:rPr>
                <w:rFonts w:ascii="Arial" w:hAnsi="Arial" w:cs="Arial"/>
                <w:sz w:val="22"/>
                <w:szCs w:val="22"/>
              </w:rPr>
              <w:lastRenderedPageBreak/>
              <w:t>utilizar materiais alternativos.</w:t>
            </w:r>
          </w:p>
        </w:tc>
      </w:tr>
      <w:tr w:rsidR="003B5A8B" w:rsidRPr="00276672" w14:paraId="085711E3" w14:textId="77777777" w:rsidTr="003B5A8B">
        <w:trPr>
          <w:tblCellSpacing w:w="15" w:type="dxa"/>
        </w:trPr>
        <w:tc>
          <w:tcPr>
            <w:tcW w:w="0" w:type="auto"/>
            <w:vAlign w:val="center"/>
            <w:hideMark/>
          </w:tcPr>
          <w:p w14:paraId="3BAC8B65"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lastRenderedPageBreak/>
              <w:t>Atrasos na liberação de alvarás ou licenças</w:t>
            </w:r>
          </w:p>
        </w:tc>
        <w:tc>
          <w:tcPr>
            <w:tcW w:w="0" w:type="auto"/>
            <w:vAlign w:val="center"/>
            <w:hideMark/>
          </w:tcPr>
          <w:p w14:paraId="656C7C5A"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Média</w:t>
            </w:r>
          </w:p>
        </w:tc>
        <w:tc>
          <w:tcPr>
            <w:tcW w:w="0" w:type="auto"/>
            <w:vAlign w:val="center"/>
            <w:hideMark/>
          </w:tcPr>
          <w:p w14:paraId="0DEB80A9"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1EB37F74"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Administração</w:t>
            </w:r>
          </w:p>
        </w:tc>
        <w:tc>
          <w:tcPr>
            <w:tcW w:w="0" w:type="auto"/>
            <w:vAlign w:val="center"/>
            <w:hideMark/>
          </w:tcPr>
          <w:p w14:paraId="672D577C" w14:textId="77777777" w:rsidR="003B5A8B" w:rsidRPr="00276672" w:rsidRDefault="003B5A8B" w:rsidP="003B5A8B">
            <w:pPr>
              <w:rPr>
                <w:rFonts w:ascii="Arial" w:hAnsi="Arial" w:cs="Arial"/>
                <w:sz w:val="22"/>
                <w:szCs w:val="22"/>
              </w:rPr>
            </w:pPr>
            <w:r w:rsidRPr="00276672">
              <w:rPr>
                <w:rFonts w:ascii="Arial" w:hAnsi="Arial" w:cs="Arial"/>
                <w:sz w:val="22"/>
                <w:szCs w:val="22"/>
              </w:rPr>
              <w:t>Antecipação do processo de licenciamento e autorização.</w:t>
            </w:r>
          </w:p>
        </w:tc>
        <w:tc>
          <w:tcPr>
            <w:tcW w:w="0" w:type="auto"/>
            <w:vAlign w:val="center"/>
            <w:hideMark/>
          </w:tcPr>
          <w:p w14:paraId="518221CA" w14:textId="77777777" w:rsidR="003B5A8B" w:rsidRPr="00276672" w:rsidRDefault="003B5A8B" w:rsidP="003B5A8B">
            <w:pPr>
              <w:rPr>
                <w:rFonts w:ascii="Arial" w:hAnsi="Arial" w:cs="Arial"/>
                <w:sz w:val="22"/>
                <w:szCs w:val="22"/>
              </w:rPr>
            </w:pPr>
            <w:r w:rsidRPr="00276672">
              <w:rPr>
                <w:rFonts w:ascii="Arial" w:hAnsi="Arial" w:cs="Arial"/>
                <w:sz w:val="22"/>
                <w:szCs w:val="22"/>
              </w:rPr>
              <w:t>Reprogramação do cronograma de execução, com ajustes de prazo.</w:t>
            </w:r>
          </w:p>
        </w:tc>
      </w:tr>
      <w:tr w:rsidR="003B5A8B" w:rsidRPr="00276672" w14:paraId="38707E1A" w14:textId="77777777" w:rsidTr="003B5A8B">
        <w:trPr>
          <w:tblCellSpacing w:w="15" w:type="dxa"/>
        </w:trPr>
        <w:tc>
          <w:tcPr>
            <w:tcW w:w="0" w:type="auto"/>
            <w:vAlign w:val="center"/>
            <w:hideMark/>
          </w:tcPr>
          <w:p w14:paraId="0F55DA3B"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Mudanças nas condições climáticas</w:t>
            </w:r>
          </w:p>
        </w:tc>
        <w:tc>
          <w:tcPr>
            <w:tcW w:w="0" w:type="auto"/>
            <w:vAlign w:val="center"/>
            <w:hideMark/>
          </w:tcPr>
          <w:p w14:paraId="6BA1B5B7"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Alta</w:t>
            </w:r>
          </w:p>
        </w:tc>
        <w:tc>
          <w:tcPr>
            <w:tcW w:w="0" w:type="auto"/>
            <w:vAlign w:val="center"/>
            <w:hideMark/>
          </w:tcPr>
          <w:p w14:paraId="35C514BC"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Médio</w:t>
            </w:r>
          </w:p>
        </w:tc>
        <w:tc>
          <w:tcPr>
            <w:tcW w:w="0" w:type="auto"/>
            <w:vAlign w:val="center"/>
            <w:hideMark/>
          </w:tcPr>
          <w:p w14:paraId="64B92F76"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2F5EA06E"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Monitoramento das condições climáticas; planejamento de atividades externas.</w:t>
            </w:r>
          </w:p>
        </w:tc>
        <w:tc>
          <w:tcPr>
            <w:tcW w:w="0" w:type="auto"/>
            <w:vAlign w:val="center"/>
            <w:hideMark/>
          </w:tcPr>
          <w:p w14:paraId="5C3D5847"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Adaptação de cronograma para atividades internas; revisões periódicas.</w:t>
            </w:r>
          </w:p>
        </w:tc>
      </w:tr>
      <w:tr w:rsidR="003B5A8B" w:rsidRPr="00276672" w14:paraId="14622602" w14:textId="77777777" w:rsidTr="003B5A8B">
        <w:trPr>
          <w:tblCellSpacing w:w="15" w:type="dxa"/>
        </w:trPr>
        <w:tc>
          <w:tcPr>
            <w:tcW w:w="0" w:type="auto"/>
            <w:vAlign w:val="center"/>
            <w:hideMark/>
          </w:tcPr>
          <w:p w14:paraId="4EA26AE9"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Falta de mão-de-obra qualificada</w:t>
            </w:r>
          </w:p>
        </w:tc>
        <w:tc>
          <w:tcPr>
            <w:tcW w:w="0" w:type="auto"/>
            <w:vAlign w:val="center"/>
            <w:hideMark/>
          </w:tcPr>
          <w:p w14:paraId="47EC40B7"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Média</w:t>
            </w:r>
          </w:p>
        </w:tc>
        <w:tc>
          <w:tcPr>
            <w:tcW w:w="0" w:type="auto"/>
            <w:vAlign w:val="center"/>
            <w:hideMark/>
          </w:tcPr>
          <w:p w14:paraId="4D7B7EAD"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15B796A8"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3F1B5C69"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Contratação antecipada e treinamento contínuo de pessoal.</w:t>
            </w:r>
          </w:p>
        </w:tc>
        <w:tc>
          <w:tcPr>
            <w:tcW w:w="0" w:type="auto"/>
            <w:vAlign w:val="center"/>
            <w:hideMark/>
          </w:tcPr>
          <w:p w14:paraId="17B4F686" w14:textId="77777777" w:rsidR="003B5A8B" w:rsidRPr="00276672" w:rsidRDefault="003B5A8B" w:rsidP="003B5A8B">
            <w:pPr>
              <w:rPr>
                <w:rFonts w:ascii="Arial" w:hAnsi="Arial" w:cs="Arial"/>
                <w:sz w:val="22"/>
                <w:szCs w:val="22"/>
              </w:rPr>
            </w:pPr>
            <w:r w:rsidRPr="00276672">
              <w:rPr>
                <w:rFonts w:ascii="Arial" w:hAnsi="Arial" w:cs="Arial"/>
                <w:sz w:val="22"/>
                <w:szCs w:val="22"/>
              </w:rPr>
              <w:t>Recrutamento emergencial de trabalhadores qualificados.</w:t>
            </w:r>
          </w:p>
        </w:tc>
      </w:tr>
      <w:tr w:rsidR="003B5A8B" w:rsidRPr="00276672" w14:paraId="35A44CD8" w14:textId="77777777" w:rsidTr="003B5A8B">
        <w:trPr>
          <w:tblCellSpacing w:w="15" w:type="dxa"/>
        </w:trPr>
        <w:tc>
          <w:tcPr>
            <w:tcW w:w="0" w:type="auto"/>
            <w:vAlign w:val="center"/>
            <w:hideMark/>
          </w:tcPr>
          <w:p w14:paraId="1458DE77"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Danos a terceiros durante a execução da obra</w:t>
            </w:r>
          </w:p>
        </w:tc>
        <w:tc>
          <w:tcPr>
            <w:tcW w:w="0" w:type="auto"/>
            <w:vAlign w:val="center"/>
            <w:hideMark/>
          </w:tcPr>
          <w:p w14:paraId="305B3680"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Baixa</w:t>
            </w:r>
          </w:p>
        </w:tc>
        <w:tc>
          <w:tcPr>
            <w:tcW w:w="0" w:type="auto"/>
            <w:vAlign w:val="center"/>
            <w:hideMark/>
          </w:tcPr>
          <w:p w14:paraId="364699FA"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4D8DDE9E"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56A22239"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Implementação de medidas de segurança e sinalização adequadas.</w:t>
            </w:r>
          </w:p>
        </w:tc>
        <w:tc>
          <w:tcPr>
            <w:tcW w:w="0" w:type="auto"/>
            <w:vAlign w:val="center"/>
            <w:hideMark/>
          </w:tcPr>
          <w:p w14:paraId="2507C1D8" w14:textId="77777777" w:rsidR="003B5A8B" w:rsidRPr="00276672" w:rsidRDefault="003B5A8B" w:rsidP="003B5A8B">
            <w:pPr>
              <w:rPr>
                <w:rFonts w:ascii="Arial" w:hAnsi="Arial" w:cs="Arial"/>
                <w:sz w:val="22"/>
                <w:szCs w:val="22"/>
              </w:rPr>
            </w:pPr>
            <w:r w:rsidRPr="00276672">
              <w:rPr>
                <w:rFonts w:ascii="Arial" w:hAnsi="Arial" w:cs="Arial"/>
                <w:sz w:val="22"/>
                <w:szCs w:val="22"/>
              </w:rPr>
              <w:t>Seguro de responsabilidade civil, com cobertura de danos a terceiros.</w:t>
            </w:r>
          </w:p>
        </w:tc>
      </w:tr>
      <w:tr w:rsidR="003B5A8B" w:rsidRPr="00276672" w14:paraId="23533994" w14:textId="77777777" w:rsidTr="003B5A8B">
        <w:trPr>
          <w:tblCellSpacing w:w="15" w:type="dxa"/>
        </w:trPr>
        <w:tc>
          <w:tcPr>
            <w:tcW w:w="0" w:type="auto"/>
            <w:vAlign w:val="center"/>
            <w:hideMark/>
          </w:tcPr>
          <w:p w14:paraId="7B24B7FB"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Desvalorização do mercado de materiais</w:t>
            </w:r>
          </w:p>
        </w:tc>
        <w:tc>
          <w:tcPr>
            <w:tcW w:w="0" w:type="auto"/>
            <w:vAlign w:val="center"/>
            <w:hideMark/>
          </w:tcPr>
          <w:p w14:paraId="4AB31D42"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Baixa</w:t>
            </w:r>
          </w:p>
        </w:tc>
        <w:tc>
          <w:tcPr>
            <w:tcW w:w="0" w:type="auto"/>
            <w:vAlign w:val="center"/>
            <w:hideMark/>
          </w:tcPr>
          <w:p w14:paraId="5476373B"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Médio</w:t>
            </w:r>
          </w:p>
        </w:tc>
        <w:tc>
          <w:tcPr>
            <w:tcW w:w="0" w:type="auto"/>
            <w:vAlign w:val="center"/>
            <w:hideMark/>
          </w:tcPr>
          <w:p w14:paraId="5631AC7F"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4AB36AB7" w14:textId="77777777" w:rsidR="003B5A8B" w:rsidRPr="00276672" w:rsidRDefault="003B5A8B" w:rsidP="003B5A8B">
            <w:pPr>
              <w:rPr>
                <w:rFonts w:ascii="Arial" w:hAnsi="Arial" w:cs="Arial"/>
                <w:sz w:val="22"/>
                <w:szCs w:val="22"/>
              </w:rPr>
            </w:pPr>
            <w:r w:rsidRPr="00276672">
              <w:rPr>
                <w:rFonts w:ascii="Arial" w:hAnsi="Arial" w:cs="Arial"/>
                <w:sz w:val="22"/>
                <w:szCs w:val="22"/>
              </w:rPr>
              <w:t>Contratação de fornecedores com preços fixos ou cláusulas de reajuste.</w:t>
            </w:r>
          </w:p>
        </w:tc>
        <w:tc>
          <w:tcPr>
            <w:tcW w:w="0" w:type="auto"/>
            <w:vAlign w:val="center"/>
            <w:hideMark/>
          </w:tcPr>
          <w:p w14:paraId="6011BB81" w14:textId="77777777" w:rsidR="003B5A8B" w:rsidRPr="00276672" w:rsidRDefault="003B5A8B" w:rsidP="003B5A8B">
            <w:pPr>
              <w:rPr>
                <w:rFonts w:ascii="Arial" w:hAnsi="Arial" w:cs="Arial"/>
                <w:sz w:val="22"/>
                <w:szCs w:val="22"/>
              </w:rPr>
            </w:pPr>
            <w:r w:rsidRPr="00276672">
              <w:rPr>
                <w:rFonts w:ascii="Arial" w:hAnsi="Arial" w:cs="Arial"/>
                <w:sz w:val="22"/>
                <w:szCs w:val="22"/>
              </w:rPr>
              <w:t>Negociar novos preços com fornecedores ou buscar alternativas de mercado.</w:t>
            </w:r>
          </w:p>
        </w:tc>
      </w:tr>
      <w:tr w:rsidR="003B5A8B" w:rsidRPr="00276672" w14:paraId="26B9304F" w14:textId="77777777" w:rsidTr="003B5A8B">
        <w:trPr>
          <w:tblCellSpacing w:w="15" w:type="dxa"/>
        </w:trPr>
        <w:tc>
          <w:tcPr>
            <w:tcW w:w="0" w:type="auto"/>
            <w:vAlign w:val="center"/>
            <w:hideMark/>
          </w:tcPr>
          <w:p w14:paraId="4AD4A3F4"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Falta de recursos financeiros</w:t>
            </w:r>
          </w:p>
        </w:tc>
        <w:tc>
          <w:tcPr>
            <w:tcW w:w="0" w:type="auto"/>
            <w:vAlign w:val="center"/>
            <w:hideMark/>
          </w:tcPr>
          <w:p w14:paraId="5AA2A287"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Baixa</w:t>
            </w:r>
          </w:p>
        </w:tc>
        <w:tc>
          <w:tcPr>
            <w:tcW w:w="0" w:type="auto"/>
            <w:vAlign w:val="center"/>
            <w:hideMark/>
          </w:tcPr>
          <w:p w14:paraId="2C41FB8C"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7A5BEFEA"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Administração</w:t>
            </w:r>
          </w:p>
        </w:tc>
        <w:tc>
          <w:tcPr>
            <w:tcW w:w="0" w:type="auto"/>
            <w:vAlign w:val="center"/>
            <w:hideMark/>
          </w:tcPr>
          <w:p w14:paraId="340FDDD8" w14:textId="77777777" w:rsidR="003B5A8B" w:rsidRPr="00276672" w:rsidRDefault="003B5A8B" w:rsidP="003B5A8B">
            <w:pPr>
              <w:rPr>
                <w:rFonts w:ascii="Arial" w:hAnsi="Arial" w:cs="Arial"/>
                <w:sz w:val="22"/>
                <w:szCs w:val="22"/>
              </w:rPr>
            </w:pPr>
            <w:r w:rsidRPr="00276672">
              <w:rPr>
                <w:rFonts w:ascii="Arial" w:hAnsi="Arial" w:cs="Arial"/>
                <w:sz w:val="22"/>
                <w:szCs w:val="22"/>
              </w:rPr>
              <w:t>Garantia orçamentária e controle de fluxo de caixa.</w:t>
            </w:r>
          </w:p>
        </w:tc>
        <w:tc>
          <w:tcPr>
            <w:tcW w:w="0" w:type="auto"/>
            <w:vAlign w:val="center"/>
            <w:hideMark/>
          </w:tcPr>
          <w:p w14:paraId="5FBE686E"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Identificar fontes alternativas de financiamento ou aditivos contratuais.</w:t>
            </w:r>
          </w:p>
        </w:tc>
      </w:tr>
      <w:tr w:rsidR="003B5A8B" w:rsidRPr="00276672" w14:paraId="4EF49A19" w14:textId="77777777" w:rsidTr="003B5A8B">
        <w:trPr>
          <w:tblCellSpacing w:w="15" w:type="dxa"/>
        </w:trPr>
        <w:tc>
          <w:tcPr>
            <w:tcW w:w="0" w:type="auto"/>
            <w:vAlign w:val="center"/>
            <w:hideMark/>
          </w:tcPr>
          <w:p w14:paraId="297F1334"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Problemas com fornecedores</w:t>
            </w:r>
          </w:p>
        </w:tc>
        <w:tc>
          <w:tcPr>
            <w:tcW w:w="0" w:type="auto"/>
            <w:vAlign w:val="center"/>
            <w:hideMark/>
          </w:tcPr>
          <w:p w14:paraId="0B1076D4"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Média</w:t>
            </w:r>
          </w:p>
        </w:tc>
        <w:tc>
          <w:tcPr>
            <w:tcW w:w="0" w:type="auto"/>
            <w:vAlign w:val="center"/>
            <w:hideMark/>
          </w:tcPr>
          <w:p w14:paraId="11AB5AB1"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Médio</w:t>
            </w:r>
          </w:p>
        </w:tc>
        <w:tc>
          <w:tcPr>
            <w:tcW w:w="0" w:type="auto"/>
            <w:vAlign w:val="center"/>
            <w:hideMark/>
          </w:tcPr>
          <w:p w14:paraId="75C2EA33"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519FA5AE"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Seleção criteriosa de fornecedores e cláusulas de penalidade.</w:t>
            </w:r>
          </w:p>
        </w:tc>
        <w:tc>
          <w:tcPr>
            <w:tcW w:w="0" w:type="auto"/>
            <w:vAlign w:val="center"/>
            <w:hideMark/>
          </w:tcPr>
          <w:p w14:paraId="74A3E77D"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Substituição de fornecedores; revisão de contrato com penalidades.</w:t>
            </w:r>
          </w:p>
        </w:tc>
      </w:tr>
      <w:tr w:rsidR="003B5A8B" w:rsidRPr="00276672" w14:paraId="4FB27D21" w14:textId="77777777" w:rsidTr="003B5A8B">
        <w:trPr>
          <w:tblCellSpacing w:w="15" w:type="dxa"/>
        </w:trPr>
        <w:tc>
          <w:tcPr>
            <w:tcW w:w="0" w:type="auto"/>
            <w:vAlign w:val="center"/>
            <w:hideMark/>
          </w:tcPr>
          <w:p w14:paraId="18C89C4F"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Falhas na execução da obra</w:t>
            </w:r>
          </w:p>
        </w:tc>
        <w:tc>
          <w:tcPr>
            <w:tcW w:w="0" w:type="auto"/>
            <w:vAlign w:val="center"/>
            <w:hideMark/>
          </w:tcPr>
          <w:p w14:paraId="63213367"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Média</w:t>
            </w:r>
          </w:p>
        </w:tc>
        <w:tc>
          <w:tcPr>
            <w:tcW w:w="0" w:type="auto"/>
            <w:vAlign w:val="center"/>
            <w:hideMark/>
          </w:tcPr>
          <w:p w14:paraId="0BBDD2CF"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0C4D0141"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Contratada</w:t>
            </w:r>
          </w:p>
        </w:tc>
        <w:tc>
          <w:tcPr>
            <w:tcW w:w="0" w:type="auto"/>
            <w:vAlign w:val="center"/>
            <w:hideMark/>
          </w:tcPr>
          <w:p w14:paraId="0135DAFB" w14:textId="77777777" w:rsidR="003B5A8B" w:rsidRPr="00276672" w:rsidRDefault="003B5A8B" w:rsidP="003B5A8B">
            <w:pPr>
              <w:rPr>
                <w:rFonts w:ascii="Arial" w:hAnsi="Arial" w:cs="Arial"/>
                <w:sz w:val="22"/>
                <w:szCs w:val="22"/>
              </w:rPr>
            </w:pPr>
            <w:r w:rsidRPr="00276672">
              <w:rPr>
                <w:rFonts w:ascii="Arial" w:hAnsi="Arial" w:cs="Arial"/>
                <w:sz w:val="22"/>
                <w:szCs w:val="22"/>
              </w:rPr>
              <w:t>Planejamento rigoroso, fiscalização constante e gestão de qualidade.</w:t>
            </w:r>
          </w:p>
        </w:tc>
        <w:tc>
          <w:tcPr>
            <w:tcW w:w="0" w:type="auto"/>
            <w:vAlign w:val="center"/>
            <w:hideMark/>
          </w:tcPr>
          <w:p w14:paraId="0A1E83C9"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Reprogramação da execução da obra, aplicação de penalidades contratuais.</w:t>
            </w:r>
          </w:p>
        </w:tc>
      </w:tr>
      <w:tr w:rsidR="003B5A8B" w:rsidRPr="00276672" w14:paraId="036A1616" w14:textId="77777777" w:rsidTr="003B5A8B">
        <w:trPr>
          <w:tblCellSpacing w:w="15" w:type="dxa"/>
        </w:trPr>
        <w:tc>
          <w:tcPr>
            <w:tcW w:w="0" w:type="auto"/>
            <w:vAlign w:val="center"/>
            <w:hideMark/>
          </w:tcPr>
          <w:p w14:paraId="0D77286E"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t>Problemas legais ou administrativos</w:t>
            </w:r>
          </w:p>
        </w:tc>
        <w:tc>
          <w:tcPr>
            <w:tcW w:w="0" w:type="auto"/>
            <w:vAlign w:val="center"/>
            <w:hideMark/>
          </w:tcPr>
          <w:p w14:paraId="2F56C00E"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Baixa</w:t>
            </w:r>
          </w:p>
        </w:tc>
        <w:tc>
          <w:tcPr>
            <w:tcW w:w="0" w:type="auto"/>
            <w:vAlign w:val="center"/>
            <w:hideMark/>
          </w:tcPr>
          <w:p w14:paraId="2E12A67D"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Médio</w:t>
            </w:r>
          </w:p>
        </w:tc>
        <w:tc>
          <w:tcPr>
            <w:tcW w:w="0" w:type="auto"/>
            <w:vAlign w:val="center"/>
            <w:hideMark/>
          </w:tcPr>
          <w:p w14:paraId="1C89D53D"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Administração</w:t>
            </w:r>
          </w:p>
        </w:tc>
        <w:tc>
          <w:tcPr>
            <w:tcW w:w="0" w:type="auto"/>
            <w:vAlign w:val="center"/>
            <w:hideMark/>
          </w:tcPr>
          <w:p w14:paraId="6EC6581A" w14:textId="77777777" w:rsidR="003B5A8B" w:rsidRPr="00276672" w:rsidRDefault="003B5A8B" w:rsidP="003B5A8B">
            <w:pPr>
              <w:rPr>
                <w:rFonts w:ascii="Arial" w:hAnsi="Arial" w:cs="Arial"/>
                <w:sz w:val="22"/>
                <w:szCs w:val="22"/>
              </w:rPr>
            </w:pPr>
            <w:r w:rsidRPr="00276672">
              <w:rPr>
                <w:rFonts w:ascii="Arial" w:hAnsi="Arial" w:cs="Arial"/>
                <w:sz w:val="22"/>
                <w:szCs w:val="22"/>
              </w:rPr>
              <w:t xml:space="preserve">Acompanhamento contínuo do processo </w:t>
            </w:r>
            <w:r w:rsidRPr="00276672">
              <w:rPr>
                <w:rFonts w:ascii="Arial" w:hAnsi="Arial" w:cs="Arial"/>
                <w:sz w:val="22"/>
                <w:szCs w:val="22"/>
              </w:rPr>
              <w:lastRenderedPageBreak/>
              <w:t>administrativo e jurídico.</w:t>
            </w:r>
          </w:p>
        </w:tc>
        <w:tc>
          <w:tcPr>
            <w:tcW w:w="0" w:type="auto"/>
            <w:vAlign w:val="center"/>
            <w:hideMark/>
          </w:tcPr>
          <w:p w14:paraId="4A2EE092"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lastRenderedPageBreak/>
              <w:t xml:space="preserve">Consultoria jurídica para </w:t>
            </w:r>
            <w:r w:rsidRPr="00276672">
              <w:rPr>
                <w:rFonts w:ascii="Arial" w:hAnsi="Arial" w:cs="Arial"/>
                <w:sz w:val="22"/>
                <w:szCs w:val="22"/>
              </w:rPr>
              <w:lastRenderedPageBreak/>
              <w:t>resolução rápida de pendências.</w:t>
            </w:r>
          </w:p>
        </w:tc>
      </w:tr>
      <w:tr w:rsidR="003B5A8B" w:rsidRPr="00276672" w14:paraId="158495CA" w14:textId="77777777" w:rsidTr="003B5A8B">
        <w:trPr>
          <w:tblCellSpacing w:w="15" w:type="dxa"/>
        </w:trPr>
        <w:tc>
          <w:tcPr>
            <w:tcW w:w="0" w:type="auto"/>
            <w:vAlign w:val="center"/>
            <w:hideMark/>
          </w:tcPr>
          <w:p w14:paraId="17DE03B1" w14:textId="77777777" w:rsidR="003B5A8B" w:rsidRPr="00276672" w:rsidRDefault="003B5A8B" w:rsidP="003B5A8B">
            <w:pPr>
              <w:rPr>
                <w:rFonts w:ascii="Arial" w:hAnsi="Arial" w:cs="Arial"/>
                <w:sz w:val="22"/>
                <w:szCs w:val="22"/>
              </w:rPr>
            </w:pPr>
            <w:r w:rsidRPr="00276672">
              <w:rPr>
                <w:rStyle w:val="Forte"/>
                <w:rFonts w:ascii="Arial" w:hAnsi="Arial" w:cs="Arial"/>
                <w:sz w:val="22"/>
                <w:szCs w:val="22"/>
              </w:rPr>
              <w:lastRenderedPageBreak/>
              <w:t>Atrasos por motivos de força maior</w:t>
            </w:r>
          </w:p>
        </w:tc>
        <w:tc>
          <w:tcPr>
            <w:tcW w:w="0" w:type="auto"/>
            <w:vAlign w:val="center"/>
            <w:hideMark/>
          </w:tcPr>
          <w:p w14:paraId="3B404B88"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Baixa</w:t>
            </w:r>
          </w:p>
        </w:tc>
        <w:tc>
          <w:tcPr>
            <w:tcW w:w="0" w:type="auto"/>
            <w:vAlign w:val="center"/>
            <w:hideMark/>
          </w:tcPr>
          <w:p w14:paraId="2C9E7D05"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Alto</w:t>
            </w:r>
          </w:p>
        </w:tc>
        <w:tc>
          <w:tcPr>
            <w:tcW w:w="0" w:type="auto"/>
            <w:vAlign w:val="center"/>
            <w:hideMark/>
          </w:tcPr>
          <w:p w14:paraId="572EEFC6" w14:textId="77777777" w:rsidR="003B5A8B" w:rsidRPr="00276672" w:rsidRDefault="003B5A8B" w:rsidP="003B5A8B">
            <w:pPr>
              <w:jc w:val="center"/>
              <w:rPr>
                <w:rFonts w:ascii="Arial" w:hAnsi="Arial" w:cs="Arial"/>
                <w:sz w:val="22"/>
                <w:szCs w:val="22"/>
              </w:rPr>
            </w:pPr>
            <w:r w:rsidRPr="00276672">
              <w:rPr>
                <w:rFonts w:ascii="Arial" w:hAnsi="Arial" w:cs="Arial"/>
                <w:sz w:val="22"/>
                <w:szCs w:val="22"/>
              </w:rPr>
              <w:t>Ambas as partes</w:t>
            </w:r>
          </w:p>
        </w:tc>
        <w:tc>
          <w:tcPr>
            <w:tcW w:w="0" w:type="auto"/>
            <w:vAlign w:val="center"/>
            <w:hideMark/>
          </w:tcPr>
          <w:p w14:paraId="3EB1594B" w14:textId="77777777" w:rsidR="003B5A8B" w:rsidRPr="00276672" w:rsidRDefault="003B5A8B" w:rsidP="003B5A8B">
            <w:pPr>
              <w:rPr>
                <w:rFonts w:ascii="Arial" w:hAnsi="Arial" w:cs="Arial"/>
                <w:sz w:val="22"/>
                <w:szCs w:val="22"/>
              </w:rPr>
            </w:pPr>
            <w:r w:rsidRPr="00276672">
              <w:rPr>
                <w:rFonts w:ascii="Arial" w:hAnsi="Arial" w:cs="Arial"/>
                <w:sz w:val="22"/>
                <w:szCs w:val="22"/>
              </w:rPr>
              <w:t>Definição clara de cláusulas sobre caso fortuito e força maior.</w:t>
            </w:r>
          </w:p>
        </w:tc>
        <w:tc>
          <w:tcPr>
            <w:tcW w:w="0" w:type="auto"/>
            <w:vAlign w:val="center"/>
            <w:hideMark/>
          </w:tcPr>
          <w:p w14:paraId="34BB6E55" w14:textId="77777777" w:rsidR="003B5A8B" w:rsidRPr="00276672" w:rsidRDefault="003B5A8B" w:rsidP="003B5A8B">
            <w:pPr>
              <w:jc w:val="both"/>
              <w:rPr>
                <w:rFonts w:ascii="Arial" w:hAnsi="Arial" w:cs="Arial"/>
                <w:sz w:val="22"/>
                <w:szCs w:val="22"/>
              </w:rPr>
            </w:pPr>
            <w:r w:rsidRPr="00276672">
              <w:rPr>
                <w:rFonts w:ascii="Arial" w:hAnsi="Arial" w:cs="Arial"/>
                <w:sz w:val="22"/>
                <w:szCs w:val="22"/>
              </w:rPr>
              <w:t>Ajuste de prazo e reequilíbrio contratual, conforme a legislação.</w:t>
            </w:r>
          </w:p>
        </w:tc>
      </w:tr>
    </w:tbl>
    <w:p w14:paraId="1A7310DF" w14:textId="77777777" w:rsidR="003B5A8B" w:rsidRPr="00276672" w:rsidRDefault="003B5A8B" w:rsidP="003B5A8B">
      <w:pPr>
        <w:rPr>
          <w:rFonts w:ascii="Arial" w:hAnsi="Arial" w:cs="Arial"/>
          <w:sz w:val="22"/>
          <w:szCs w:val="22"/>
        </w:rPr>
      </w:pPr>
    </w:p>
    <w:p w14:paraId="7A6DA3BA" w14:textId="77777777" w:rsidR="003B5A8B" w:rsidRPr="00276672" w:rsidRDefault="003B5A8B" w:rsidP="003B5A8B">
      <w:pPr>
        <w:pStyle w:val="Ttulo3"/>
        <w:rPr>
          <w:rFonts w:cs="Arial"/>
          <w:sz w:val="22"/>
          <w:szCs w:val="22"/>
        </w:rPr>
      </w:pPr>
      <w:r w:rsidRPr="00276672">
        <w:rPr>
          <w:rStyle w:val="Forte"/>
          <w:rFonts w:cs="Arial"/>
          <w:b/>
          <w:bCs w:val="0"/>
          <w:sz w:val="22"/>
          <w:szCs w:val="22"/>
        </w:rPr>
        <w:t>Legenda:</w:t>
      </w:r>
    </w:p>
    <w:p w14:paraId="5B2F0490" w14:textId="77777777" w:rsidR="003B5A8B" w:rsidRPr="00276672" w:rsidRDefault="003B5A8B" w:rsidP="003B5A8B">
      <w:pPr>
        <w:pStyle w:val="NormalWeb"/>
        <w:numPr>
          <w:ilvl w:val="0"/>
          <w:numId w:val="10"/>
        </w:numPr>
        <w:jc w:val="both"/>
        <w:rPr>
          <w:rFonts w:ascii="Arial" w:hAnsi="Arial" w:cs="Arial"/>
          <w:szCs w:val="22"/>
        </w:rPr>
      </w:pPr>
      <w:r w:rsidRPr="00276672">
        <w:rPr>
          <w:rStyle w:val="Forte"/>
          <w:rFonts w:ascii="Arial" w:hAnsi="Arial" w:cs="Arial"/>
          <w:szCs w:val="22"/>
        </w:rPr>
        <w:t>Probabilidade:</w:t>
      </w:r>
    </w:p>
    <w:p w14:paraId="35CEFB07" w14:textId="77777777" w:rsidR="003B5A8B" w:rsidRPr="00276672" w:rsidRDefault="003B5A8B" w:rsidP="003B5A8B">
      <w:pPr>
        <w:numPr>
          <w:ilvl w:val="1"/>
          <w:numId w:val="10"/>
        </w:numPr>
        <w:spacing w:before="100" w:beforeAutospacing="1" w:after="100" w:afterAutospacing="1"/>
        <w:jc w:val="both"/>
        <w:rPr>
          <w:rFonts w:ascii="Arial" w:hAnsi="Arial" w:cs="Arial"/>
          <w:sz w:val="22"/>
          <w:szCs w:val="22"/>
        </w:rPr>
      </w:pPr>
      <w:r w:rsidRPr="00276672">
        <w:rPr>
          <w:rFonts w:ascii="Arial" w:hAnsi="Arial" w:cs="Arial"/>
          <w:sz w:val="22"/>
          <w:szCs w:val="22"/>
        </w:rPr>
        <w:t>Alta: Risco com grande chance de ocorrer.</w:t>
      </w:r>
    </w:p>
    <w:p w14:paraId="608118E7" w14:textId="77777777" w:rsidR="003B5A8B" w:rsidRPr="00276672" w:rsidRDefault="003B5A8B" w:rsidP="003B5A8B">
      <w:pPr>
        <w:numPr>
          <w:ilvl w:val="1"/>
          <w:numId w:val="10"/>
        </w:numPr>
        <w:spacing w:before="100" w:beforeAutospacing="1" w:after="100" w:afterAutospacing="1"/>
        <w:jc w:val="both"/>
        <w:rPr>
          <w:rFonts w:ascii="Arial" w:hAnsi="Arial" w:cs="Arial"/>
          <w:sz w:val="22"/>
          <w:szCs w:val="22"/>
        </w:rPr>
      </w:pPr>
      <w:r w:rsidRPr="00276672">
        <w:rPr>
          <w:rFonts w:ascii="Arial" w:hAnsi="Arial" w:cs="Arial"/>
          <w:sz w:val="22"/>
          <w:szCs w:val="22"/>
        </w:rPr>
        <w:t>Média: Risco com chance moderada de ocorrer.</w:t>
      </w:r>
    </w:p>
    <w:p w14:paraId="53A53C32" w14:textId="77777777" w:rsidR="003B5A8B" w:rsidRPr="00276672" w:rsidRDefault="003B5A8B" w:rsidP="003B5A8B">
      <w:pPr>
        <w:numPr>
          <w:ilvl w:val="1"/>
          <w:numId w:val="10"/>
        </w:numPr>
        <w:spacing w:before="100" w:beforeAutospacing="1" w:after="100" w:afterAutospacing="1"/>
        <w:jc w:val="both"/>
        <w:rPr>
          <w:rFonts w:ascii="Arial" w:hAnsi="Arial" w:cs="Arial"/>
          <w:sz w:val="22"/>
          <w:szCs w:val="22"/>
        </w:rPr>
      </w:pPr>
      <w:r w:rsidRPr="00276672">
        <w:rPr>
          <w:rFonts w:ascii="Arial" w:hAnsi="Arial" w:cs="Arial"/>
          <w:sz w:val="22"/>
          <w:szCs w:val="22"/>
        </w:rPr>
        <w:t>Baixa: Risco com pequena chance de ocorrer.</w:t>
      </w:r>
    </w:p>
    <w:p w14:paraId="050321AF" w14:textId="77777777" w:rsidR="003B5A8B" w:rsidRPr="00276672" w:rsidRDefault="003B5A8B" w:rsidP="003B5A8B">
      <w:pPr>
        <w:pStyle w:val="NormalWeb"/>
        <w:numPr>
          <w:ilvl w:val="0"/>
          <w:numId w:val="10"/>
        </w:numPr>
        <w:jc w:val="both"/>
        <w:rPr>
          <w:rFonts w:ascii="Arial" w:hAnsi="Arial" w:cs="Arial"/>
          <w:szCs w:val="22"/>
        </w:rPr>
      </w:pPr>
      <w:r w:rsidRPr="00276672">
        <w:rPr>
          <w:rStyle w:val="Forte"/>
          <w:rFonts w:ascii="Arial" w:hAnsi="Arial" w:cs="Arial"/>
          <w:szCs w:val="22"/>
        </w:rPr>
        <w:t>Impacto:</w:t>
      </w:r>
    </w:p>
    <w:p w14:paraId="642FF00B" w14:textId="77777777" w:rsidR="003B5A8B" w:rsidRPr="00276672" w:rsidRDefault="003B5A8B" w:rsidP="003B5A8B">
      <w:pPr>
        <w:numPr>
          <w:ilvl w:val="1"/>
          <w:numId w:val="10"/>
        </w:numPr>
        <w:spacing w:before="100" w:beforeAutospacing="1" w:after="100" w:afterAutospacing="1"/>
        <w:jc w:val="both"/>
        <w:rPr>
          <w:rFonts w:ascii="Arial" w:hAnsi="Arial" w:cs="Arial"/>
          <w:sz w:val="22"/>
          <w:szCs w:val="22"/>
        </w:rPr>
      </w:pPr>
      <w:r w:rsidRPr="00276672">
        <w:rPr>
          <w:rFonts w:ascii="Arial" w:hAnsi="Arial" w:cs="Arial"/>
          <w:sz w:val="22"/>
          <w:szCs w:val="22"/>
        </w:rPr>
        <w:t>Alto: Risco que pode causar grandes impactos no projeto, como atrasos ou custos elevados.</w:t>
      </w:r>
    </w:p>
    <w:p w14:paraId="1E18BC0D" w14:textId="77777777" w:rsidR="003B5A8B" w:rsidRPr="00276672" w:rsidRDefault="003B5A8B" w:rsidP="003B5A8B">
      <w:pPr>
        <w:numPr>
          <w:ilvl w:val="1"/>
          <w:numId w:val="10"/>
        </w:numPr>
        <w:spacing w:before="100" w:beforeAutospacing="1" w:after="100" w:afterAutospacing="1"/>
        <w:jc w:val="both"/>
        <w:rPr>
          <w:rFonts w:ascii="Arial" w:hAnsi="Arial" w:cs="Arial"/>
          <w:sz w:val="22"/>
          <w:szCs w:val="22"/>
        </w:rPr>
      </w:pPr>
      <w:r w:rsidRPr="00276672">
        <w:rPr>
          <w:rFonts w:ascii="Arial" w:hAnsi="Arial" w:cs="Arial"/>
          <w:sz w:val="22"/>
          <w:szCs w:val="22"/>
        </w:rPr>
        <w:t>Médio: Risco com impacto moderado, podendo gerar pequenos custos ou ajustes.</w:t>
      </w:r>
    </w:p>
    <w:p w14:paraId="35F30156" w14:textId="77777777" w:rsidR="003B5A8B" w:rsidRPr="00276672" w:rsidRDefault="003B5A8B" w:rsidP="003B5A8B">
      <w:pPr>
        <w:numPr>
          <w:ilvl w:val="1"/>
          <w:numId w:val="10"/>
        </w:numPr>
        <w:spacing w:before="100" w:beforeAutospacing="1" w:after="100" w:afterAutospacing="1"/>
        <w:jc w:val="both"/>
        <w:rPr>
          <w:rFonts w:ascii="Arial" w:hAnsi="Arial" w:cs="Arial"/>
          <w:sz w:val="22"/>
          <w:szCs w:val="22"/>
        </w:rPr>
      </w:pPr>
      <w:r w:rsidRPr="00276672">
        <w:rPr>
          <w:rFonts w:ascii="Arial" w:hAnsi="Arial" w:cs="Arial"/>
          <w:sz w:val="22"/>
          <w:szCs w:val="22"/>
        </w:rPr>
        <w:t>Baixo: Risco com impacto mínimo no andamento do contrato.</w:t>
      </w:r>
    </w:p>
    <w:p w14:paraId="5A64F814" w14:textId="77777777" w:rsidR="00156BF9" w:rsidRPr="00276672" w:rsidRDefault="00156BF9" w:rsidP="00156BF9">
      <w:pPr>
        <w:jc w:val="both"/>
        <w:rPr>
          <w:rFonts w:ascii="Arial" w:hAnsi="Arial" w:cs="Arial"/>
          <w:sz w:val="22"/>
          <w:szCs w:val="22"/>
        </w:rPr>
      </w:pPr>
    </w:p>
    <w:p w14:paraId="10CAE0AF" w14:textId="77777777" w:rsidR="00DC05C3" w:rsidRPr="00276672" w:rsidRDefault="00DC05C3" w:rsidP="00156BF9">
      <w:pPr>
        <w:jc w:val="both"/>
        <w:rPr>
          <w:rFonts w:ascii="Arial" w:hAnsi="Arial" w:cs="Arial"/>
          <w:b/>
          <w:sz w:val="22"/>
          <w:szCs w:val="22"/>
        </w:rPr>
      </w:pPr>
      <w:r w:rsidRPr="00276672">
        <w:rPr>
          <w:rFonts w:ascii="Arial" w:hAnsi="Arial" w:cs="Arial"/>
          <w:b/>
          <w:sz w:val="22"/>
          <w:szCs w:val="22"/>
        </w:rPr>
        <w:t xml:space="preserve">CLÁUSULA VIGÉSIMA SEGUNDA </w:t>
      </w:r>
      <w:r w:rsidRPr="00276672">
        <w:rPr>
          <w:rFonts w:ascii="Arial" w:hAnsi="Arial" w:cs="Arial"/>
          <w:b/>
          <w:bCs/>
          <w:color w:val="000000"/>
          <w:sz w:val="22"/>
          <w:szCs w:val="22"/>
          <w:lang w:eastAsia="zh-CN"/>
        </w:rPr>
        <w:t xml:space="preserve">– </w:t>
      </w:r>
      <w:r w:rsidRPr="00276672">
        <w:rPr>
          <w:rFonts w:ascii="Arial" w:hAnsi="Arial" w:cs="Arial"/>
          <w:b/>
          <w:sz w:val="22"/>
          <w:szCs w:val="22"/>
        </w:rPr>
        <w:t>DO FORO</w:t>
      </w:r>
    </w:p>
    <w:p w14:paraId="521A506C"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 xml:space="preserve">Fica eleito o Foro da Comarca de Nova Era – MG para dirimir quaisquer dúvidas quanto à execução do presente Contrato. </w:t>
      </w:r>
    </w:p>
    <w:p w14:paraId="568C1793" w14:textId="77777777" w:rsidR="00DC05C3" w:rsidRPr="00276672" w:rsidRDefault="00DC05C3" w:rsidP="00156BF9">
      <w:pPr>
        <w:jc w:val="both"/>
        <w:rPr>
          <w:rFonts w:ascii="Arial" w:hAnsi="Arial" w:cs="Arial"/>
          <w:sz w:val="22"/>
          <w:szCs w:val="22"/>
        </w:rPr>
      </w:pPr>
      <w:r w:rsidRPr="00276672">
        <w:rPr>
          <w:rFonts w:ascii="Arial" w:hAnsi="Arial" w:cs="Arial"/>
          <w:sz w:val="22"/>
          <w:szCs w:val="22"/>
        </w:rPr>
        <w:t>E por estarem justas, as partes firmam o presente em 02 (duas) vias de igual teor e forma, na presença das testemunhas abaixo.</w:t>
      </w:r>
    </w:p>
    <w:p w14:paraId="57714229" w14:textId="77777777" w:rsidR="00DC05C3" w:rsidRPr="00276672" w:rsidRDefault="00DC05C3" w:rsidP="00DC05C3">
      <w:pPr>
        <w:jc w:val="both"/>
        <w:rPr>
          <w:rFonts w:ascii="Arial" w:hAnsi="Arial" w:cs="Arial"/>
          <w:color w:val="FF0000"/>
          <w:sz w:val="22"/>
          <w:szCs w:val="22"/>
        </w:rPr>
      </w:pPr>
    </w:p>
    <w:p w14:paraId="2F03FDFB" w14:textId="77777777" w:rsidR="00DC05C3" w:rsidRPr="00276672" w:rsidRDefault="00DC05C3" w:rsidP="00DC05C3">
      <w:pPr>
        <w:rPr>
          <w:rFonts w:ascii="Arial" w:hAnsi="Arial" w:cs="Arial"/>
          <w:sz w:val="22"/>
          <w:szCs w:val="22"/>
        </w:rPr>
      </w:pPr>
      <w:r w:rsidRPr="00276672">
        <w:rPr>
          <w:rFonts w:ascii="Arial" w:hAnsi="Arial" w:cs="Arial"/>
          <w:sz w:val="22"/>
          <w:szCs w:val="22"/>
        </w:rPr>
        <w:t>Nova Era - MG, .......... de ..................................... de .............</w:t>
      </w:r>
    </w:p>
    <w:p w14:paraId="47334CEA" w14:textId="77777777" w:rsidR="00DC05C3" w:rsidRPr="00276672" w:rsidRDefault="00DC05C3" w:rsidP="00DC05C3">
      <w:pPr>
        <w:pStyle w:val="Corpodetexto2"/>
        <w:spacing w:after="0" w:line="240" w:lineRule="auto"/>
        <w:jc w:val="center"/>
        <w:rPr>
          <w:rFonts w:ascii="Arial" w:hAnsi="Arial" w:cs="Arial"/>
          <w:bCs/>
          <w:sz w:val="22"/>
          <w:szCs w:val="22"/>
        </w:rPr>
      </w:pPr>
    </w:p>
    <w:p w14:paraId="161A98D5" w14:textId="77777777" w:rsidR="00DC05C3" w:rsidRPr="00276672" w:rsidRDefault="00DC05C3" w:rsidP="00DC05C3">
      <w:pPr>
        <w:pStyle w:val="Corpodetexto2"/>
        <w:spacing w:after="0" w:line="240" w:lineRule="auto"/>
        <w:jc w:val="center"/>
        <w:rPr>
          <w:rFonts w:ascii="Arial" w:hAnsi="Arial" w:cs="Arial"/>
          <w:bCs/>
          <w:sz w:val="22"/>
          <w:szCs w:val="22"/>
        </w:rPr>
      </w:pPr>
    </w:p>
    <w:p w14:paraId="1565E578" w14:textId="77777777" w:rsidR="00DC05C3" w:rsidRPr="00276672" w:rsidRDefault="00DC05C3" w:rsidP="00DC05C3">
      <w:pPr>
        <w:pStyle w:val="Corpodetexto2"/>
        <w:spacing w:after="0" w:line="240" w:lineRule="auto"/>
        <w:jc w:val="center"/>
        <w:rPr>
          <w:rFonts w:ascii="Arial" w:hAnsi="Arial" w:cs="Arial"/>
          <w:bCs/>
          <w:sz w:val="22"/>
          <w:szCs w:val="22"/>
        </w:rPr>
      </w:pPr>
    </w:p>
    <w:p w14:paraId="0120E804" w14:textId="43EAA735" w:rsidR="00DC05C3" w:rsidRPr="00276672" w:rsidRDefault="00A75273" w:rsidP="00DC05C3">
      <w:pPr>
        <w:pStyle w:val="Corpodetexto2"/>
        <w:spacing w:after="0" w:line="240" w:lineRule="auto"/>
        <w:jc w:val="center"/>
        <w:rPr>
          <w:rFonts w:ascii="Arial" w:hAnsi="Arial" w:cs="Arial"/>
          <w:sz w:val="22"/>
          <w:szCs w:val="22"/>
        </w:rPr>
      </w:pPr>
      <w:proofErr w:type="spellStart"/>
      <w:r>
        <w:rPr>
          <w:rFonts w:ascii="Arial" w:hAnsi="Arial" w:cs="Arial"/>
          <w:sz w:val="22"/>
          <w:szCs w:val="22"/>
        </w:rPr>
        <w:t>Givaldo</w:t>
      </w:r>
      <w:proofErr w:type="spellEnd"/>
      <w:r>
        <w:rPr>
          <w:rFonts w:ascii="Arial" w:hAnsi="Arial" w:cs="Arial"/>
          <w:sz w:val="22"/>
          <w:szCs w:val="22"/>
        </w:rPr>
        <w:t xml:space="preserve"> Bueno Monteiro Quintão</w:t>
      </w:r>
    </w:p>
    <w:p w14:paraId="66719680" w14:textId="4F32A855" w:rsidR="00DC05C3" w:rsidRDefault="00DC05C3" w:rsidP="00DC05C3">
      <w:pPr>
        <w:pStyle w:val="Corpodetexto2"/>
        <w:spacing w:after="0" w:line="240" w:lineRule="auto"/>
        <w:jc w:val="center"/>
        <w:rPr>
          <w:rFonts w:ascii="Arial" w:hAnsi="Arial" w:cs="Arial"/>
          <w:sz w:val="22"/>
          <w:szCs w:val="22"/>
        </w:rPr>
      </w:pPr>
      <w:r w:rsidRPr="00276672">
        <w:rPr>
          <w:rFonts w:ascii="Arial" w:hAnsi="Arial" w:cs="Arial"/>
          <w:sz w:val="22"/>
          <w:szCs w:val="22"/>
        </w:rPr>
        <w:t>Presidente da Comissão de Contratação</w:t>
      </w:r>
    </w:p>
    <w:p w14:paraId="6570B39F" w14:textId="77777777" w:rsidR="00CB0F6D" w:rsidRPr="00276672" w:rsidRDefault="00CB0F6D" w:rsidP="00DC05C3">
      <w:pPr>
        <w:pStyle w:val="Corpodetexto2"/>
        <w:spacing w:after="0" w:line="240" w:lineRule="auto"/>
        <w:jc w:val="center"/>
        <w:rPr>
          <w:rFonts w:ascii="Arial" w:hAnsi="Arial" w:cs="Arial"/>
          <w:sz w:val="22"/>
          <w:szCs w:val="22"/>
        </w:rPr>
      </w:pPr>
    </w:p>
    <w:p w14:paraId="2EA79D6B" w14:textId="77777777" w:rsidR="00DC05C3" w:rsidRPr="00276672" w:rsidRDefault="00DC05C3" w:rsidP="00DC05C3">
      <w:pPr>
        <w:jc w:val="center"/>
        <w:rPr>
          <w:rFonts w:ascii="Arial" w:hAnsi="Arial" w:cs="Arial"/>
          <w:sz w:val="22"/>
          <w:szCs w:val="22"/>
        </w:rPr>
      </w:pPr>
    </w:p>
    <w:p w14:paraId="6F4EECE8" w14:textId="3F04DFB5" w:rsidR="00DC05C3" w:rsidRPr="00276672" w:rsidRDefault="00A75273" w:rsidP="00DC05C3">
      <w:pPr>
        <w:jc w:val="center"/>
        <w:rPr>
          <w:rFonts w:ascii="Arial" w:hAnsi="Arial" w:cs="Arial"/>
          <w:sz w:val="22"/>
          <w:szCs w:val="22"/>
        </w:rPr>
      </w:pPr>
      <w:r>
        <w:rPr>
          <w:rFonts w:ascii="Arial" w:hAnsi="Arial" w:cs="Arial"/>
          <w:sz w:val="22"/>
          <w:szCs w:val="22"/>
        </w:rPr>
        <w:t>Sheila Cristina dos Santos</w:t>
      </w:r>
    </w:p>
    <w:p w14:paraId="41E374B8" w14:textId="6FE7A25F" w:rsidR="00DC05C3" w:rsidRPr="00276672" w:rsidRDefault="00A75273" w:rsidP="00DC05C3">
      <w:pPr>
        <w:jc w:val="center"/>
        <w:rPr>
          <w:rFonts w:ascii="Arial" w:hAnsi="Arial" w:cs="Arial"/>
          <w:color w:val="FF0000"/>
          <w:sz w:val="22"/>
          <w:szCs w:val="22"/>
        </w:rPr>
      </w:pPr>
      <w:r>
        <w:rPr>
          <w:rFonts w:ascii="Arial" w:hAnsi="Arial" w:cs="Arial"/>
          <w:sz w:val="22"/>
          <w:szCs w:val="22"/>
        </w:rPr>
        <w:t>Secretária Municipal de Água e Esgoto</w:t>
      </w:r>
    </w:p>
    <w:p w14:paraId="4E019B2C" w14:textId="77777777" w:rsidR="00DC05C3" w:rsidRPr="00276672" w:rsidRDefault="00DC05C3" w:rsidP="00DC05C3">
      <w:pPr>
        <w:pStyle w:val="Corpodetexto2"/>
        <w:spacing w:after="0" w:line="240" w:lineRule="auto"/>
        <w:jc w:val="center"/>
        <w:rPr>
          <w:rFonts w:ascii="Arial" w:hAnsi="Arial" w:cs="Arial"/>
          <w:color w:val="FF0000"/>
          <w:sz w:val="22"/>
          <w:szCs w:val="22"/>
        </w:rPr>
      </w:pPr>
    </w:p>
    <w:p w14:paraId="2EAAC924" w14:textId="77777777" w:rsidR="00DC05C3" w:rsidRPr="00276672" w:rsidRDefault="00DC05C3" w:rsidP="00DC05C3">
      <w:pPr>
        <w:pStyle w:val="Corpodetexto2"/>
        <w:spacing w:after="0" w:line="240" w:lineRule="auto"/>
        <w:jc w:val="center"/>
        <w:rPr>
          <w:rFonts w:ascii="Arial" w:hAnsi="Arial" w:cs="Arial"/>
          <w:color w:val="FF0000"/>
          <w:sz w:val="22"/>
          <w:szCs w:val="22"/>
        </w:rPr>
      </w:pPr>
    </w:p>
    <w:p w14:paraId="68F341F8" w14:textId="61635D73" w:rsidR="00DC05C3" w:rsidRPr="00276672" w:rsidRDefault="00A75273" w:rsidP="00DC05C3">
      <w:pPr>
        <w:pStyle w:val="Corpodetexto2"/>
        <w:spacing w:after="0" w:line="240" w:lineRule="auto"/>
        <w:jc w:val="center"/>
        <w:rPr>
          <w:rFonts w:ascii="Arial" w:hAnsi="Arial" w:cs="Arial"/>
          <w:sz w:val="22"/>
          <w:szCs w:val="22"/>
        </w:rPr>
      </w:pPr>
      <w:proofErr w:type="spellStart"/>
      <w:r>
        <w:rPr>
          <w:rFonts w:ascii="Arial" w:hAnsi="Arial" w:cs="Arial"/>
          <w:sz w:val="22"/>
          <w:szCs w:val="22"/>
        </w:rPr>
        <w:t>Txai</w:t>
      </w:r>
      <w:proofErr w:type="spellEnd"/>
      <w:r>
        <w:rPr>
          <w:rFonts w:ascii="Arial" w:hAnsi="Arial" w:cs="Arial"/>
          <w:sz w:val="22"/>
          <w:szCs w:val="22"/>
        </w:rPr>
        <w:t xml:space="preserve"> Silva Costa</w:t>
      </w:r>
    </w:p>
    <w:p w14:paraId="5736A368" w14:textId="77777777" w:rsidR="00DC05C3" w:rsidRPr="00276672" w:rsidRDefault="00DC05C3" w:rsidP="00DC05C3">
      <w:pPr>
        <w:pStyle w:val="Corpodetexto2"/>
        <w:spacing w:after="0" w:line="240" w:lineRule="auto"/>
        <w:jc w:val="center"/>
        <w:rPr>
          <w:rFonts w:ascii="Arial" w:hAnsi="Arial" w:cs="Arial"/>
          <w:sz w:val="22"/>
          <w:szCs w:val="22"/>
        </w:rPr>
      </w:pPr>
      <w:r w:rsidRPr="00276672">
        <w:rPr>
          <w:rFonts w:ascii="Arial" w:hAnsi="Arial" w:cs="Arial"/>
          <w:sz w:val="22"/>
          <w:szCs w:val="22"/>
        </w:rPr>
        <w:t>Prefeito Municipal</w:t>
      </w:r>
    </w:p>
    <w:p w14:paraId="66279E3A" w14:textId="77777777" w:rsidR="00DC05C3" w:rsidRPr="00276672" w:rsidRDefault="00DC05C3" w:rsidP="00DC05C3">
      <w:pPr>
        <w:pStyle w:val="Corpodetexto2"/>
        <w:spacing w:after="0" w:line="240" w:lineRule="auto"/>
        <w:jc w:val="center"/>
        <w:rPr>
          <w:rFonts w:ascii="Arial" w:hAnsi="Arial" w:cs="Arial"/>
          <w:sz w:val="22"/>
          <w:szCs w:val="22"/>
        </w:rPr>
      </w:pPr>
    </w:p>
    <w:sectPr w:rsidR="00DC05C3" w:rsidRPr="00276672" w:rsidSect="00F72C0E">
      <w:headerReference w:type="default" r:id="rId13"/>
      <w:footerReference w:type="default" r:id="rId14"/>
      <w:pgSz w:w="11906" w:h="16838" w:code="9"/>
      <w:pgMar w:top="1418" w:right="1134" w:bottom="851" w:left="1418" w:header="567"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4B0EA6" w16cex:dateUtc="2025-08-14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07F4EC" w16cid:durableId="344B0EA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88000" w14:textId="77777777" w:rsidR="00DF03BF" w:rsidRDefault="00DF03BF">
      <w:r>
        <w:separator/>
      </w:r>
    </w:p>
  </w:endnote>
  <w:endnote w:type="continuationSeparator" w:id="0">
    <w:p w14:paraId="4B17D1AD" w14:textId="77777777" w:rsidR="00DF03BF" w:rsidRDefault="00DF0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94027" w14:textId="77777777" w:rsidR="00F85165" w:rsidRPr="00F72C0E" w:rsidRDefault="00F85165" w:rsidP="00F72C0E">
    <w:pPr>
      <w:pStyle w:val="Rodap"/>
      <w:pBdr>
        <w:top w:val="single" w:sz="12" w:space="0" w:color="auto"/>
      </w:pBdr>
      <w:jc w:val="center"/>
      <w:rPr>
        <w:rFonts w:ascii="Arial" w:hAnsi="Arial" w:cs="Arial"/>
        <w:sz w:val="18"/>
        <w:szCs w:val="18"/>
      </w:rPr>
    </w:pPr>
    <w:r w:rsidRPr="00F72C0E">
      <w:rPr>
        <w:rFonts w:ascii="Arial" w:hAnsi="Arial" w:cs="Arial"/>
        <w:sz w:val="18"/>
        <w:szCs w:val="18"/>
      </w:rPr>
      <w:t xml:space="preserve">Rua João Pinheiro, 91 – Centro – Nova Era – MG – CEP: 35920-000 – Fone: (31) 3861-4200 – </w:t>
    </w:r>
  </w:p>
  <w:p w14:paraId="3A5EBA7C" w14:textId="77777777" w:rsidR="00F85165" w:rsidRPr="00F72C0E" w:rsidRDefault="00F85165" w:rsidP="00F72C0E">
    <w:pPr>
      <w:pStyle w:val="Rodap"/>
      <w:pBdr>
        <w:top w:val="single" w:sz="12" w:space="0" w:color="auto"/>
      </w:pBdr>
      <w:jc w:val="center"/>
      <w:rPr>
        <w:rFonts w:ascii="Arial" w:hAnsi="Arial" w:cs="Arial"/>
        <w:sz w:val="18"/>
        <w:szCs w:val="18"/>
        <w:lang w:val="en-US"/>
      </w:rPr>
    </w:pPr>
    <w:r w:rsidRPr="00F72C0E">
      <w:rPr>
        <w:rFonts w:ascii="Arial" w:hAnsi="Arial" w:cs="Arial"/>
        <w:sz w:val="18"/>
        <w:szCs w:val="18"/>
        <w:lang w:val="en-US"/>
      </w:rPr>
      <w:t>Home Page: www.novaera.mg.gov.br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CE77E" w14:textId="77777777" w:rsidR="00DF03BF" w:rsidRDefault="00DF03BF">
      <w:r>
        <w:separator/>
      </w:r>
    </w:p>
  </w:footnote>
  <w:footnote w:type="continuationSeparator" w:id="0">
    <w:p w14:paraId="7C00DBA8" w14:textId="77777777" w:rsidR="00DF03BF" w:rsidRDefault="00DF03BF">
      <w:r>
        <w:continuationSeparator/>
      </w:r>
    </w:p>
  </w:footnote>
  <w:footnote w:id="1">
    <w:p w14:paraId="2BEAC5B8" w14:textId="77777777" w:rsidR="00F85165" w:rsidRPr="00C5029B" w:rsidRDefault="00F85165" w:rsidP="0009797A">
      <w:pPr>
        <w:pStyle w:val="Textodenotaderodap"/>
        <w:jc w:val="both"/>
      </w:pPr>
      <w:r>
        <w:rPr>
          <w:rStyle w:val="Refdenotaderodap"/>
        </w:rPr>
        <w:footnoteRef/>
      </w:r>
      <w:r>
        <w:t xml:space="preserve"> </w:t>
      </w:r>
      <w:r w:rsidRPr="00C5029B">
        <w:t>Art. 4º Aplicam-se às licitações e contratos disciplinados por esta Lei as disposições constantes dos </w:t>
      </w:r>
      <w:proofErr w:type="spellStart"/>
      <w:r>
        <w:fldChar w:fldCharType="begin"/>
      </w:r>
      <w:r>
        <w:instrText xml:space="preserve"> HYPERLINK "https://www.planalto.gov.br/ccivil_03/LEIS/LCP/Lcp123.htm" \l "art42" </w:instrText>
      </w:r>
      <w:r>
        <w:fldChar w:fldCharType="separate"/>
      </w:r>
      <w:r w:rsidRPr="00C5029B">
        <w:rPr>
          <w:rStyle w:val="Hyperlink"/>
        </w:rPr>
        <w:t>arts</w:t>
      </w:r>
      <w:proofErr w:type="spellEnd"/>
      <w:r w:rsidRPr="00C5029B">
        <w:rPr>
          <w:rStyle w:val="Hyperlink"/>
        </w:rPr>
        <w:t>. 42 a 49 da Lei Complementar nº 123, de 14 de dezembro de 2006.</w:t>
      </w:r>
      <w:r>
        <w:rPr>
          <w:rStyle w:val="Hyperlink"/>
        </w:rPr>
        <w:fldChar w:fldCharType="end"/>
      </w:r>
    </w:p>
    <w:p w14:paraId="68AFE987" w14:textId="77777777" w:rsidR="00F85165" w:rsidRPr="00C5029B" w:rsidRDefault="00F85165" w:rsidP="0009797A">
      <w:pPr>
        <w:pStyle w:val="Textodenotaderodap"/>
        <w:jc w:val="both"/>
      </w:pPr>
      <w:bookmarkStart w:id="0" w:name="art4§1"/>
      <w:bookmarkEnd w:id="0"/>
      <w:r w:rsidRPr="00C5029B">
        <w:t>§ 1º As disposições a que se refere o caput deste artigo não são aplicadas:</w:t>
      </w:r>
    </w:p>
    <w:p w14:paraId="3F9ECE0A" w14:textId="77777777" w:rsidR="00F85165" w:rsidRPr="00C5029B" w:rsidRDefault="00F85165" w:rsidP="0009797A">
      <w:pPr>
        <w:pStyle w:val="Textodenotaderodap"/>
        <w:jc w:val="both"/>
      </w:pPr>
      <w:bookmarkStart w:id="1" w:name="art4§1i"/>
      <w:bookmarkEnd w:id="1"/>
      <w:r w:rsidRPr="00C5029B">
        <w:t xml:space="preserve">I - </w:t>
      </w:r>
      <w:proofErr w:type="gramStart"/>
      <w:r w:rsidRPr="00C5029B">
        <w:t>no</w:t>
      </w:r>
      <w:proofErr w:type="gramEnd"/>
      <w:r w:rsidRPr="00C5029B">
        <w:t xml:space="preserve"> caso de licitação para aquisição de bens ou contratação de serviços em geral, ao item cujo valor estimado for superior à receita bruta máxima admitida para fins de enquadramento como empresa de pequeno porte;</w:t>
      </w:r>
    </w:p>
    <w:p w14:paraId="4A5321FC" w14:textId="77777777" w:rsidR="00F85165" w:rsidRPr="00C5029B" w:rsidRDefault="00F85165" w:rsidP="0009797A">
      <w:pPr>
        <w:pStyle w:val="Textodenotaderodap"/>
        <w:jc w:val="both"/>
      </w:pPr>
      <w:bookmarkStart w:id="2" w:name="art4§1ii"/>
      <w:bookmarkEnd w:id="2"/>
      <w:r w:rsidRPr="00C5029B">
        <w:t xml:space="preserve">II - </w:t>
      </w:r>
      <w:proofErr w:type="gramStart"/>
      <w:r w:rsidRPr="00C5029B">
        <w:t>no</w:t>
      </w:r>
      <w:proofErr w:type="gramEnd"/>
      <w:r w:rsidRPr="00C5029B">
        <w:t xml:space="preserve"> caso de contratação de obras e serviços de engenharia, às licitações cujo valor estimado for superior à receita bruta máxima admitida para fins de enquadramento como empresa de pequeno porte.</w:t>
      </w:r>
    </w:p>
    <w:p w14:paraId="724B9DE8" w14:textId="77777777" w:rsidR="00F85165" w:rsidRPr="00C5029B" w:rsidRDefault="00F85165" w:rsidP="0009797A">
      <w:pPr>
        <w:pStyle w:val="Textodenotaderodap"/>
        <w:jc w:val="both"/>
      </w:pPr>
      <w:bookmarkStart w:id="3" w:name="art4§2"/>
      <w:bookmarkEnd w:id="3"/>
      <w:r w:rsidRPr="00C5029B">
        <w:t xml:space="preserve">§ 2º A obtenção de benefícios a que se refere o caput deste artigo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o órgão ou entidade exigir </w:t>
      </w:r>
      <w:proofErr w:type="gramStart"/>
      <w:r w:rsidRPr="00C5029B">
        <w:t>do licitante declaração</w:t>
      </w:r>
      <w:proofErr w:type="gramEnd"/>
      <w:r w:rsidRPr="00C5029B">
        <w:t xml:space="preserve"> de observância desse limite na licitação.</w:t>
      </w:r>
    </w:p>
    <w:p w14:paraId="59F5B38F" w14:textId="77777777" w:rsidR="00F85165" w:rsidRPr="00C5029B" w:rsidRDefault="00F85165" w:rsidP="0009797A">
      <w:pPr>
        <w:pStyle w:val="Textodenotaderodap"/>
        <w:jc w:val="both"/>
      </w:pPr>
      <w:bookmarkStart w:id="4" w:name="art4§3"/>
      <w:bookmarkEnd w:id="4"/>
      <w:r w:rsidRPr="00C5029B">
        <w:t>§ 3º Nas contratações com prazo de vigência superior a 1 (um) ano, será considerado o valor anual do contrato na aplicação dos limites previstos nos §§ 1º e 2º deste artigo</w:t>
      </w:r>
      <w:r>
        <w:t>.</w:t>
      </w:r>
    </w:p>
  </w:footnote>
  <w:footnote w:id="2">
    <w:p w14:paraId="20E330F0" w14:textId="77777777" w:rsidR="00F85165" w:rsidRDefault="00F85165" w:rsidP="0009797A">
      <w:pPr>
        <w:pStyle w:val="Textodenotaderodap"/>
        <w:jc w:val="both"/>
      </w:pPr>
      <w:r>
        <w:rPr>
          <w:rStyle w:val="Refdenotaderodap"/>
        </w:rPr>
        <w:footnoteRef/>
      </w:r>
      <w:r>
        <w:t xml:space="preserve"> </w:t>
      </w:r>
      <w:r w:rsidRPr="00C37796">
        <w:t>Art. 9º É vedado ao agente público designado para atuar na área de licitações e contratos, ressalvados os casos previstos em lei:</w:t>
      </w:r>
    </w:p>
    <w:p w14:paraId="46D922C1" w14:textId="77777777" w:rsidR="00F85165" w:rsidRDefault="00F85165" w:rsidP="0009797A">
      <w:pPr>
        <w:pStyle w:val="Textodenotaderodap"/>
        <w:jc w:val="both"/>
      </w:pPr>
      <w:r>
        <w:t>(...)</w:t>
      </w:r>
    </w:p>
    <w:p w14:paraId="13172F77" w14:textId="77777777" w:rsidR="00F85165" w:rsidRPr="00C37796" w:rsidRDefault="00F85165" w:rsidP="0009797A">
      <w:pPr>
        <w:pStyle w:val="Textodenotaderodap"/>
        <w:jc w:val="both"/>
      </w:pPr>
      <w:r w:rsidRPr="00C37796">
        <w:t>§ 1º Não poderá participar, direta ou indiretamente, da licitação ou da execução do contrato agente público de órgão ou entidade licitante ou contratante, devendo ser observadas as situações que possam configurar conflito de interesses no exercício ou após o exercício do cargo ou emprego, nos termos da legislação que disciplina a matéria.</w:t>
      </w:r>
    </w:p>
  </w:footnote>
  <w:footnote w:id="3">
    <w:p w14:paraId="4126613E" w14:textId="3E3480B6" w:rsidR="00F85165" w:rsidRDefault="00F85165">
      <w:pPr>
        <w:pStyle w:val="Textodenotaderodap"/>
      </w:pPr>
      <w:r>
        <w:rPr>
          <w:rStyle w:val="Refdenotaderodap"/>
        </w:rPr>
        <w:footnoteRef/>
      </w:r>
      <w:r>
        <w:t xml:space="preserve"> </w:t>
      </w:r>
      <w:r w:rsidRPr="00105685">
        <w:t>Art. 56. O modo de disputa poderá ser, isolada ou conjuntamente:</w:t>
      </w:r>
    </w:p>
    <w:p w14:paraId="6BEFD820" w14:textId="4B4E287B" w:rsidR="00F85165" w:rsidRDefault="00F85165">
      <w:pPr>
        <w:pStyle w:val="Textodenotaderodap"/>
      </w:pPr>
      <w:r>
        <w:t>(...)</w:t>
      </w:r>
    </w:p>
    <w:p w14:paraId="45FF5742" w14:textId="7C044C4C" w:rsidR="00F85165" w:rsidRDefault="00F85165" w:rsidP="00105685">
      <w:pPr>
        <w:pStyle w:val="Textodenotaderodap"/>
        <w:jc w:val="both"/>
      </w:pPr>
      <w:r w:rsidRPr="00105685">
        <w:t xml:space="preserve">§ 5º Nas licitações de obras ou serviços de engenharia, após o julgamento, o licitante vencedor deverá reelaborar e apresentar à Administração, por meio eletrônico, as planilhas com indicação dos quantitativos e dos custos unitários,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w:t>
      </w:r>
      <w:proofErr w:type="spellStart"/>
      <w:r w:rsidRPr="00105685">
        <w:t>semi-integrada</w:t>
      </w:r>
      <w:proofErr w:type="spellEnd"/>
      <w:r w:rsidRPr="00105685">
        <w:t xml:space="preserve"> e contratação integrada, exclusivamente para eventuais adequações indispensáveis no cronograma físico-financeiro e para balizar excepcional aditamento posterior do contrato.</w:t>
      </w:r>
    </w:p>
  </w:footnote>
  <w:footnote w:id="4">
    <w:p w14:paraId="62362794" w14:textId="77777777" w:rsidR="00F85165" w:rsidRDefault="00F85165" w:rsidP="00CD0BFE">
      <w:pPr>
        <w:pStyle w:val="Textodenotaderodap"/>
        <w:jc w:val="both"/>
      </w:pPr>
      <w:r>
        <w:rPr>
          <w:rStyle w:val="Refdenotaderodap"/>
        </w:rPr>
        <w:footnoteRef/>
      </w:r>
      <w:r>
        <w:t xml:space="preserve"> SÚMULA Nº 258 </w:t>
      </w:r>
    </w:p>
    <w:p w14:paraId="52994197" w14:textId="77777777" w:rsidR="00F85165" w:rsidRDefault="00F85165" w:rsidP="00CD0BFE">
      <w:pPr>
        <w:pStyle w:val="Textodenotaderodap"/>
        <w:jc w:val="both"/>
      </w:pPr>
      <w:r>
        <w:t>As composições de custos unitários e o detalhamento de encargos sociais e do BDI integram o orçamento que compõe o projeto básico da obra ou serviço de engenharia, devem constar dos anexos do edital de licitação e das propostas das licitantes e não podem ser indicados mediante uso da expressão ‘verba’ ou de unidades genéricas.</w:t>
      </w:r>
    </w:p>
  </w:footnote>
  <w:footnote w:id="5">
    <w:p w14:paraId="244D8140" w14:textId="03C850CF" w:rsidR="00F85165" w:rsidRPr="00CC1B28" w:rsidRDefault="00F85165" w:rsidP="00CC1B28">
      <w:pPr>
        <w:ind w:firstLine="573"/>
        <w:jc w:val="both"/>
        <w:rPr>
          <w:color w:val="000000"/>
          <w:sz w:val="27"/>
          <w:szCs w:val="27"/>
        </w:rPr>
      </w:pPr>
      <w:r>
        <w:rPr>
          <w:color w:val="000000"/>
          <w:sz w:val="20"/>
          <w:szCs w:val="20"/>
        </w:rPr>
        <w:t xml:space="preserve">6 </w:t>
      </w:r>
      <w:r w:rsidRPr="00CC1B28">
        <w:rPr>
          <w:color w:val="000000"/>
          <w:sz w:val="20"/>
          <w:szCs w:val="20"/>
        </w:rPr>
        <w:t>Art. 59. Serão desclassificadas as propostas que:</w:t>
      </w:r>
    </w:p>
    <w:p w14:paraId="4C6448EB" w14:textId="77777777" w:rsidR="00F85165" w:rsidRPr="00CC1B28" w:rsidRDefault="00F85165" w:rsidP="00CC1B28">
      <w:pPr>
        <w:ind w:firstLine="573"/>
        <w:jc w:val="both"/>
        <w:rPr>
          <w:color w:val="000000"/>
          <w:sz w:val="27"/>
          <w:szCs w:val="27"/>
        </w:rPr>
      </w:pPr>
      <w:bookmarkStart w:id="16" w:name="art59i"/>
      <w:bookmarkEnd w:id="16"/>
      <w:r w:rsidRPr="00CC1B28">
        <w:rPr>
          <w:color w:val="000000"/>
          <w:sz w:val="20"/>
          <w:szCs w:val="20"/>
        </w:rPr>
        <w:t xml:space="preserve">I - </w:t>
      </w:r>
      <w:proofErr w:type="gramStart"/>
      <w:r w:rsidRPr="00CC1B28">
        <w:rPr>
          <w:color w:val="000000"/>
          <w:sz w:val="20"/>
          <w:szCs w:val="20"/>
        </w:rPr>
        <w:t>contiverem</w:t>
      </w:r>
      <w:proofErr w:type="gramEnd"/>
      <w:r w:rsidRPr="00CC1B28">
        <w:rPr>
          <w:color w:val="000000"/>
          <w:sz w:val="20"/>
          <w:szCs w:val="20"/>
        </w:rPr>
        <w:t xml:space="preserve"> vícios insanáveis;</w:t>
      </w:r>
    </w:p>
    <w:p w14:paraId="3E4E42F4" w14:textId="77777777" w:rsidR="00F85165" w:rsidRPr="00CC1B28" w:rsidRDefault="00F85165" w:rsidP="00CC1B28">
      <w:pPr>
        <w:ind w:firstLine="573"/>
        <w:jc w:val="both"/>
        <w:rPr>
          <w:color w:val="000000"/>
          <w:sz w:val="27"/>
          <w:szCs w:val="27"/>
        </w:rPr>
      </w:pPr>
      <w:bookmarkStart w:id="17" w:name="art59ii"/>
      <w:bookmarkEnd w:id="17"/>
      <w:r w:rsidRPr="00CC1B28">
        <w:rPr>
          <w:color w:val="000000"/>
          <w:sz w:val="20"/>
          <w:szCs w:val="20"/>
        </w:rPr>
        <w:t xml:space="preserve">II - </w:t>
      </w:r>
      <w:proofErr w:type="gramStart"/>
      <w:r w:rsidRPr="00CC1B28">
        <w:rPr>
          <w:color w:val="000000"/>
          <w:sz w:val="20"/>
          <w:szCs w:val="20"/>
        </w:rPr>
        <w:t>não</w:t>
      </w:r>
      <w:proofErr w:type="gramEnd"/>
      <w:r w:rsidRPr="00CC1B28">
        <w:rPr>
          <w:color w:val="000000"/>
          <w:sz w:val="20"/>
          <w:szCs w:val="20"/>
        </w:rPr>
        <w:t xml:space="preserve"> obedecerem às especificações técnicas pormenorizadas no edital;</w:t>
      </w:r>
    </w:p>
    <w:p w14:paraId="5B6B4D7A" w14:textId="77777777" w:rsidR="00F85165" w:rsidRPr="00CC1B28" w:rsidRDefault="00F85165" w:rsidP="00CC1B28">
      <w:pPr>
        <w:ind w:firstLine="573"/>
        <w:jc w:val="both"/>
        <w:rPr>
          <w:color w:val="000000"/>
          <w:sz w:val="27"/>
          <w:szCs w:val="27"/>
        </w:rPr>
      </w:pPr>
      <w:bookmarkStart w:id="18" w:name="art59iii"/>
      <w:bookmarkEnd w:id="18"/>
      <w:r w:rsidRPr="00CC1B28">
        <w:rPr>
          <w:color w:val="000000"/>
          <w:sz w:val="20"/>
          <w:szCs w:val="20"/>
        </w:rPr>
        <w:t>III - apresentarem preços inexequíveis ou permanecerem acima do orçamento estimado para a contratação;</w:t>
      </w:r>
    </w:p>
    <w:p w14:paraId="3E881C0F" w14:textId="77777777" w:rsidR="00F85165" w:rsidRPr="00CC1B28" w:rsidRDefault="00F85165" w:rsidP="00CC1B28">
      <w:pPr>
        <w:ind w:firstLine="573"/>
        <w:jc w:val="both"/>
        <w:rPr>
          <w:color w:val="000000"/>
          <w:sz w:val="27"/>
          <w:szCs w:val="27"/>
        </w:rPr>
      </w:pPr>
      <w:bookmarkStart w:id="19" w:name="art59iv"/>
      <w:bookmarkEnd w:id="19"/>
      <w:r w:rsidRPr="00CC1B28">
        <w:rPr>
          <w:color w:val="000000"/>
          <w:sz w:val="20"/>
          <w:szCs w:val="20"/>
        </w:rPr>
        <w:t xml:space="preserve">IV - </w:t>
      </w:r>
      <w:proofErr w:type="gramStart"/>
      <w:r w:rsidRPr="00CC1B28">
        <w:rPr>
          <w:color w:val="000000"/>
          <w:sz w:val="20"/>
          <w:szCs w:val="20"/>
        </w:rPr>
        <w:t>não</w:t>
      </w:r>
      <w:proofErr w:type="gramEnd"/>
      <w:r w:rsidRPr="00CC1B28">
        <w:rPr>
          <w:color w:val="000000"/>
          <w:sz w:val="20"/>
          <w:szCs w:val="20"/>
        </w:rPr>
        <w:t xml:space="preserve"> tiverem sua exequibilidade demonstrada, quando exigido pela Administração;</w:t>
      </w:r>
    </w:p>
    <w:p w14:paraId="06A94405" w14:textId="77777777" w:rsidR="00F85165" w:rsidRPr="00CC1B28" w:rsidRDefault="00F85165" w:rsidP="00CC1B28">
      <w:pPr>
        <w:ind w:firstLine="573"/>
        <w:jc w:val="both"/>
        <w:rPr>
          <w:color w:val="000000"/>
          <w:sz w:val="27"/>
          <w:szCs w:val="27"/>
        </w:rPr>
      </w:pPr>
      <w:bookmarkStart w:id="20" w:name="art59v"/>
      <w:bookmarkEnd w:id="20"/>
      <w:r w:rsidRPr="00CC1B28">
        <w:rPr>
          <w:color w:val="000000"/>
          <w:sz w:val="20"/>
          <w:szCs w:val="20"/>
        </w:rPr>
        <w:t xml:space="preserve">V - </w:t>
      </w:r>
      <w:proofErr w:type="gramStart"/>
      <w:r w:rsidRPr="00CC1B28">
        <w:rPr>
          <w:color w:val="000000"/>
          <w:sz w:val="20"/>
          <w:szCs w:val="20"/>
        </w:rPr>
        <w:t>apresentarem</w:t>
      </w:r>
      <w:proofErr w:type="gramEnd"/>
      <w:r w:rsidRPr="00CC1B28">
        <w:rPr>
          <w:color w:val="000000"/>
          <w:sz w:val="20"/>
          <w:szCs w:val="20"/>
        </w:rPr>
        <w:t xml:space="preserve"> desconformidade com quaisquer outras exigências do edital, desde que insanável.</w:t>
      </w:r>
    </w:p>
    <w:p w14:paraId="1411D646" w14:textId="5CE56F2C" w:rsidR="00F85165" w:rsidRPr="001C3F4B" w:rsidRDefault="00F85165" w:rsidP="00665562">
      <w:pPr>
        <w:pStyle w:val="Textodenotaderodap"/>
        <w:jc w:val="both"/>
      </w:pPr>
    </w:p>
  </w:footnote>
  <w:footnote w:id="6">
    <w:p w14:paraId="3CE3846A" w14:textId="77777777" w:rsidR="00F85165" w:rsidRPr="00A2172E" w:rsidRDefault="00F85165" w:rsidP="009E61FD">
      <w:pPr>
        <w:pStyle w:val="Textodenotaderodap"/>
        <w:jc w:val="both"/>
      </w:pPr>
      <w:r>
        <w:rPr>
          <w:rStyle w:val="Refdenotaderodap"/>
        </w:rPr>
        <w:footnoteRef/>
      </w:r>
      <w:r>
        <w:t xml:space="preserve"> </w:t>
      </w:r>
      <w:r w:rsidRPr="00A2172E">
        <w:t>Art. 56. O modo de disputa poderá ser, isolada ou conjuntamente:</w:t>
      </w:r>
    </w:p>
    <w:p w14:paraId="7F5BB643" w14:textId="77777777" w:rsidR="00F85165" w:rsidRPr="00A2172E" w:rsidRDefault="00F85165" w:rsidP="009E61FD">
      <w:pPr>
        <w:pStyle w:val="Textodenotaderodap"/>
        <w:jc w:val="both"/>
      </w:pPr>
      <w:bookmarkStart w:id="21" w:name="art56i"/>
      <w:bookmarkEnd w:id="21"/>
      <w:r w:rsidRPr="00A2172E">
        <w:t xml:space="preserve">I - </w:t>
      </w:r>
      <w:proofErr w:type="gramStart"/>
      <w:r w:rsidRPr="00A2172E">
        <w:t>aberto</w:t>
      </w:r>
      <w:proofErr w:type="gramEnd"/>
      <w:r w:rsidRPr="00A2172E">
        <w:t>, hipótese em que os licitantes apresentarão suas propostas por meio de lances públicos e sucessivos, crescentes ou decrescentes;</w:t>
      </w:r>
    </w:p>
    <w:p w14:paraId="7C6C2DC9" w14:textId="77777777" w:rsidR="00F85165" w:rsidRPr="00A2172E" w:rsidRDefault="00F85165" w:rsidP="009E61FD">
      <w:pPr>
        <w:pStyle w:val="Textodenotaderodap"/>
        <w:jc w:val="both"/>
      </w:pPr>
      <w:bookmarkStart w:id="22" w:name="art56ii"/>
      <w:bookmarkEnd w:id="22"/>
      <w:r w:rsidRPr="00A2172E">
        <w:t xml:space="preserve">II - </w:t>
      </w:r>
      <w:proofErr w:type="gramStart"/>
      <w:r w:rsidRPr="00A2172E">
        <w:t>fechado</w:t>
      </w:r>
      <w:proofErr w:type="gramEnd"/>
      <w:r w:rsidRPr="00A2172E">
        <w:t>, hipótese em que as propostas permanecerão em sigilo até a data e hora designadas para sua divulgação.</w:t>
      </w:r>
    </w:p>
    <w:p w14:paraId="44817C30" w14:textId="5D256530" w:rsidR="00F85165" w:rsidRDefault="00F85165" w:rsidP="009E61FD">
      <w:pPr>
        <w:pStyle w:val="Textodenotaderodap"/>
        <w:jc w:val="both"/>
      </w:pPr>
    </w:p>
  </w:footnote>
  <w:footnote w:id="7">
    <w:p w14:paraId="6C4174A8" w14:textId="45DC8B85" w:rsidR="00F85165" w:rsidRDefault="00F85165" w:rsidP="009E61FD">
      <w:pPr>
        <w:pStyle w:val="Textodenotaderodap"/>
        <w:jc w:val="both"/>
      </w:pPr>
      <w:r>
        <w:rPr>
          <w:rStyle w:val="Refdenotaderodap"/>
        </w:rPr>
        <w:footnoteRef/>
      </w:r>
      <w:r>
        <w:t xml:space="preserve"> </w:t>
      </w:r>
      <w:r w:rsidRPr="00AE2E9C">
        <w:t>Art. 57. O edital de licitação poderá estabelecer intervalo mínimo de diferença de valores entre os lances, que incidirá tanto em relação aos lances intermediários quanto em relação à proposta que cobrir a melhor oferta.</w:t>
      </w:r>
    </w:p>
  </w:footnote>
  <w:footnote w:id="8">
    <w:p w14:paraId="0B55F880" w14:textId="77777777" w:rsidR="00F85165" w:rsidRPr="001B73C4" w:rsidRDefault="00F85165" w:rsidP="00665562">
      <w:pPr>
        <w:pStyle w:val="Textodenotaderodap"/>
        <w:jc w:val="both"/>
      </w:pPr>
      <w:r>
        <w:rPr>
          <w:rStyle w:val="Refdenotaderodap"/>
        </w:rPr>
        <w:footnoteRef/>
      </w:r>
      <w:r>
        <w:t xml:space="preserve"> </w:t>
      </w:r>
      <w:r w:rsidRPr="001B73C4">
        <w:t>Art. 60. Em caso de empate entre duas ou mais propostas, serão utilizados os seguintes critérios de desempate, nesta ordem:</w:t>
      </w:r>
    </w:p>
    <w:p w14:paraId="7C2AFB65" w14:textId="77777777" w:rsidR="00F85165" w:rsidRPr="001B73C4" w:rsidRDefault="00F85165" w:rsidP="00665562">
      <w:pPr>
        <w:pStyle w:val="Textodenotaderodap"/>
        <w:jc w:val="both"/>
      </w:pPr>
      <w:bookmarkStart w:id="23" w:name="art60i"/>
      <w:bookmarkEnd w:id="23"/>
      <w:r w:rsidRPr="001B73C4">
        <w:t xml:space="preserve">I - </w:t>
      </w:r>
      <w:proofErr w:type="gramStart"/>
      <w:r w:rsidRPr="001B73C4">
        <w:t>disputa</w:t>
      </w:r>
      <w:proofErr w:type="gramEnd"/>
      <w:r w:rsidRPr="001B73C4">
        <w:t xml:space="preserve"> final, hipótese em que os licitantes empatados poderão apresentar nova proposta em ato contínuo à classificação;</w:t>
      </w:r>
    </w:p>
    <w:p w14:paraId="17FB5B0A" w14:textId="77777777" w:rsidR="00F85165" w:rsidRPr="001B73C4" w:rsidRDefault="00F85165" w:rsidP="00665562">
      <w:pPr>
        <w:pStyle w:val="Textodenotaderodap"/>
        <w:jc w:val="both"/>
      </w:pPr>
      <w:bookmarkStart w:id="24" w:name="art60ii"/>
      <w:bookmarkEnd w:id="24"/>
      <w:r w:rsidRPr="001B73C4">
        <w:t xml:space="preserve">II - </w:t>
      </w:r>
      <w:proofErr w:type="gramStart"/>
      <w:r w:rsidRPr="001B73C4">
        <w:t>avaliação</w:t>
      </w:r>
      <w:proofErr w:type="gramEnd"/>
      <w:r w:rsidRPr="001B73C4">
        <w:t xml:space="preserve"> do desempenho contratual prévio dos licitantes, para a qual deverão preferencialmente ser utilizados registros cadastrais para efeito de atesto de cumprimento de obrigações previstos nesta Lei;</w:t>
      </w:r>
    </w:p>
    <w:p w14:paraId="20E0402A" w14:textId="77777777" w:rsidR="00F85165" w:rsidRPr="001B73C4" w:rsidRDefault="00F85165" w:rsidP="00665562">
      <w:pPr>
        <w:pStyle w:val="Textodenotaderodap"/>
        <w:jc w:val="both"/>
      </w:pPr>
      <w:bookmarkStart w:id="25" w:name="art60iii"/>
      <w:bookmarkEnd w:id="25"/>
      <w:r w:rsidRPr="001B73C4">
        <w:t>III - desenvolvimento pelo licitante de ações de equidade entre homens e mulheres no ambiente de trabalho, conforme regulamento;    </w:t>
      </w:r>
      <w:hyperlink r:id="rId1" w:history="1">
        <w:r w:rsidRPr="001B73C4">
          <w:rPr>
            <w:rStyle w:val="Hyperlink"/>
          </w:rPr>
          <w:t>(Vide Decreto nº 11.430, de 2023)</w:t>
        </w:r>
      </w:hyperlink>
      <w:r w:rsidRPr="001B73C4">
        <w:t>     </w:t>
      </w:r>
      <w:hyperlink r:id="rId2" w:anchor="art9" w:history="1">
        <w:r w:rsidRPr="001B73C4">
          <w:rPr>
            <w:rStyle w:val="Hyperlink"/>
          </w:rPr>
          <w:t>Vigência</w:t>
        </w:r>
      </w:hyperlink>
    </w:p>
    <w:p w14:paraId="560A4135" w14:textId="77777777" w:rsidR="00F85165" w:rsidRPr="001B73C4" w:rsidRDefault="00F85165" w:rsidP="00665562">
      <w:pPr>
        <w:pStyle w:val="Textodenotaderodap"/>
        <w:jc w:val="both"/>
      </w:pPr>
      <w:bookmarkStart w:id="26" w:name="art60iv"/>
      <w:bookmarkEnd w:id="26"/>
      <w:r w:rsidRPr="001B73C4">
        <w:t xml:space="preserve">IV - </w:t>
      </w:r>
      <w:proofErr w:type="gramStart"/>
      <w:r w:rsidRPr="001B73C4">
        <w:t>desenvolvimento</w:t>
      </w:r>
      <w:proofErr w:type="gramEnd"/>
      <w:r w:rsidRPr="001B73C4">
        <w:t xml:space="preserve"> pelo licitante de programa de integridade, conforme orientações dos órgãos de controle.</w:t>
      </w:r>
    </w:p>
    <w:p w14:paraId="62745FB3" w14:textId="77777777" w:rsidR="00F85165" w:rsidRPr="001B73C4" w:rsidRDefault="00F85165" w:rsidP="00665562">
      <w:pPr>
        <w:pStyle w:val="Textodenotaderodap"/>
        <w:jc w:val="both"/>
      </w:pPr>
      <w:bookmarkStart w:id="27" w:name="art60§1"/>
      <w:bookmarkEnd w:id="27"/>
      <w:r w:rsidRPr="001B73C4">
        <w:t>§ 1º Em igualdade de condições, se não houver desempate, será assegurada preferência, sucessivamente, aos bens e serviços produzidos ou prestados por:</w:t>
      </w:r>
    </w:p>
    <w:p w14:paraId="258840E1" w14:textId="77777777" w:rsidR="00F85165" w:rsidRPr="001B73C4" w:rsidRDefault="00F85165" w:rsidP="00665562">
      <w:pPr>
        <w:pStyle w:val="Textodenotaderodap"/>
        <w:jc w:val="both"/>
      </w:pPr>
      <w:bookmarkStart w:id="28" w:name="art60§1i"/>
      <w:bookmarkEnd w:id="28"/>
      <w:r w:rsidRPr="001B73C4">
        <w:t xml:space="preserve">I - </w:t>
      </w:r>
      <w:proofErr w:type="gramStart"/>
      <w:r w:rsidRPr="001B73C4">
        <w:t>empresas</w:t>
      </w:r>
      <w:proofErr w:type="gramEnd"/>
      <w:r w:rsidRPr="001B73C4">
        <w:t xml:space="preserve">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72DABF6" w14:textId="77777777" w:rsidR="00F85165" w:rsidRPr="001B73C4" w:rsidRDefault="00F85165" w:rsidP="00665562">
      <w:pPr>
        <w:pStyle w:val="Textodenotaderodap"/>
        <w:jc w:val="both"/>
      </w:pPr>
      <w:bookmarkStart w:id="29" w:name="art60§1ii"/>
      <w:bookmarkEnd w:id="29"/>
      <w:r w:rsidRPr="001B73C4">
        <w:t xml:space="preserve">II - </w:t>
      </w:r>
      <w:proofErr w:type="gramStart"/>
      <w:r w:rsidRPr="001B73C4">
        <w:t>empresas</w:t>
      </w:r>
      <w:proofErr w:type="gramEnd"/>
      <w:r w:rsidRPr="001B73C4">
        <w:t xml:space="preserve"> brasileiras;</w:t>
      </w:r>
    </w:p>
    <w:p w14:paraId="2E2AED5C" w14:textId="77777777" w:rsidR="00F85165" w:rsidRPr="001B73C4" w:rsidRDefault="00F85165" w:rsidP="00665562">
      <w:pPr>
        <w:pStyle w:val="Textodenotaderodap"/>
        <w:jc w:val="both"/>
      </w:pPr>
      <w:bookmarkStart w:id="30" w:name="art60§1iii"/>
      <w:bookmarkEnd w:id="30"/>
      <w:r w:rsidRPr="001B73C4">
        <w:t>III - empresas que invistam em pesquisa e no desenvolvimento de tecnologia no País;</w:t>
      </w:r>
    </w:p>
    <w:p w14:paraId="3FE0B8F7" w14:textId="77777777" w:rsidR="00F85165" w:rsidRPr="001B73C4" w:rsidRDefault="00F85165" w:rsidP="00665562">
      <w:pPr>
        <w:pStyle w:val="Textodenotaderodap"/>
        <w:jc w:val="both"/>
      </w:pPr>
      <w:bookmarkStart w:id="31" w:name="art60§1iv"/>
      <w:bookmarkEnd w:id="31"/>
      <w:r w:rsidRPr="001B73C4">
        <w:t>IV - empresas que comprovem a prática de mitigação, nos termos da </w:t>
      </w:r>
      <w:hyperlink r:id="rId3" w:history="1">
        <w:r w:rsidRPr="001B73C4">
          <w:rPr>
            <w:rStyle w:val="Hyperlink"/>
          </w:rPr>
          <w:t>Lei nº 12.187, de 29 de dezembro de 2009.</w:t>
        </w:r>
      </w:hyperlink>
    </w:p>
    <w:p w14:paraId="2B24ADB4" w14:textId="77777777" w:rsidR="00F85165" w:rsidRPr="001B73C4" w:rsidRDefault="00F85165" w:rsidP="00665562">
      <w:pPr>
        <w:pStyle w:val="Textodenotaderodap"/>
        <w:jc w:val="both"/>
      </w:pPr>
      <w:bookmarkStart w:id="32" w:name="art60§2"/>
      <w:bookmarkEnd w:id="32"/>
      <w:r w:rsidRPr="001B73C4">
        <w:t>§ 2º As regras previstas no </w:t>
      </w:r>
      <w:r w:rsidRPr="001B73C4">
        <w:rPr>
          <w:b/>
          <w:bCs/>
        </w:rPr>
        <w:t>caput</w:t>
      </w:r>
      <w:r w:rsidRPr="001B73C4">
        <w:t> deste artigo não prejudicarão a aplicação do disposto no </w:t>
      </w:r>
      <w:hyperlink r:id="rId4" w:anchor="art44" w:history="1">
        <w:r w:rsidRPr="001B73C4">
          <w:rPr>
            <w:rStyle w:val="Hyperlink"/>
          </w:rPr>
          <w:t>art. 44 da Lei Complementar nº 123, de 14 de dezembro de 2006.</w:t>
        </w:r>
      </w:hyperlink>
    </w:p>
    <w:p w14:paraId="3928A14A" w14:textId="77777777" w:rsidR="00F85165" w:rsidRPr="001B73C4" w:rsidRDefault="00F85165" w:rsidP="00665562">
      <w:pPr>
        <w:pStyle w:val="Textodenotaderodap"/>
        <w:jc w:val="both"/>
      </w:pPr>
    </w:p>
  </w:footnote>
  <w:footnote w:id="9">
    <w:p w14:paraId="08697364" w14:textId="77777777" w:rsidR="00F85165" w:rsidRDefault="00F85165" w:rsidP="00105685">
      <w:pPr>
        <w:pStyle w:val="Textodenotaderodap"/>
      </w:pPr>
      <w:r>
        <w:rPr>
          <w:rStyle w:val="Refdenotaderodap"/>
        </w:rPr>
        <w:footnoteRef/>
      </w:r>
      <w:r>
        <w:t xml:space="preserve"> </w:t>
      </w:r>
      <w:r w:rsidRPr="00105685">
        <w:t>Art. 56. O modo de disputa poderá ser, isolada ou conjuntamente:</w:t>
      </w:r>
    </w:p>
    <w:p w14:paraId="507C7BD3" w14:textId="77777777" w:rsidR="00F85165" w:rsidRDefault="00F85165" w:rsidP="00105685">
      <w:pPr>
        <w:pStyle w:val="Textodenotaderodap"/>
      </w:pPr>
      <w:r>
        <w:t>(...)</w:t>
      </w:r>
    </w:p>
    <w:p w14:paraId="52A725D8" w14:textId="77777777" w:rsidR="00F85165" w:rsidRDefault="00F85165" w:rsidP="00105685">
      <w:pPr>
        <w:pStyle w:val="Textodenotaderodap"/>
        <w:jc w:val="both"/>
      </w:pPr>
      <w:r w:rsidRPr="00105685">
        <w:t xml:space="preserve">§ 5º Nas licitações de obras ou serviços de engenharia, após o julgamento, o licitante vencedor deverá reelaborar e apresentar à Administração, por meio eletrônico, as planilhas com indicação dos quantitativos e dos custos unitários,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w:t>
      </w:r>
      <w:proofErr w:type="spellStart"/>
      <w:r w:rsidRPr="00105685">
        <w:t>semi-integrada</w:t>
      </w:r>
      <w:proofErr w:type="spellEnd"/>
      <w:r w:rsidRPr="00105685">
        <w:t xml:space="preserve"> e contratação integrada, exclusivamente para eventuais adequações indispensáveis no cronograma físico-financeiro e para balizar excepcional aditamento posterior do contrato.</w:t>
      </w:r>
    </w:p>
  </w:footnote>
  <w:footnote w:id="10">
    <w:p w14:paraId="07A50CDB" w14:textId="77777777" w:rsidR="00F85165" w:rsidRDefault="00F85165" w:rsidP="00530A62">
      <w:pPr>
        <w:pStyle w:val="Textodenotaderodap"/>
        <w:rPr>
          <w:lang w:val="x-none"/>
        </w:rPr>
      </w:pPr>
      <w:r w:rsidRPr="00212FDB">
        <w:rPr>
          <w:rStyle w:val="Refdenotaderodap"/>
        </w:rPr>
        <w:footnoteRef/>
      </w:r>
      <w:r w:rsidRPr="00212FDB">
        <w:t xml:space="preserve"> </w:t>
      </w:r>
      <w:r w:rsidRPr="00212FDB">
        <w:rPr>
          <w:color w:val="202429"/>
          <w:sz w:val="16"/>
          <w:szCs w:val="16"/>
        </w:rPr>
        <w:t xml:space="preserve">Verificador de Conformidade do Padrão de Assinatura Digital ICP-Brasil é um serviço gratuito disponibilizado pelo </w:t>
      </w:r>
      <w:r w:rsidRPr="00212FDB">
        <w:rPr>
          <w:sz w:val="16"/>
          <w:szCs w:val="16"/>
        </w:rPr>
        <w:t xml:space="preserve">Instituto Nacional de Tecnologia da Informação – </w:t>
      </w:r>
      <w:r w:rsidRPr="00212FDB">
        <w:rPr>
          <w:color w:val="202429"/>
          <w:sz w:val="16"/>
          <w:szCs w:val="16"/>
        </w:rPr>
        <w:t xml:space="preserve">ITI, disponível em </w:t>
      </w:r>
      <w:hyperlink r:id="rId5" w:history="1">
        <w:r w:rsidRPr="00212FDB">
          <w:rPr>
            <w:rStyle w:val="Hyperlink"/>
            <w:sz w:val="16"/>
            <w:szCs w:val="16"/>
          </w:rPr>
          <w:t>https://verificador.iti.gov.br/</w:t>
        </w:r>
      </w:hyperlink>
      <w:r>
        <w:rPr>
          <w:color w:val="202429"/>
          <w:sz w:val="16"/>
          <w:szCs w:val="16"/>
        </w:rPr>
        <w:t xml:space="preserve"> </w:t>
      </w:r>
      <w:r>
        <w:t xml:space="preserve"> </w:t>
      </w:r>
    </w:p>
  </w:footnote>
  <w:footnote w:id="11">
    <w:p w14:paraId="181A2AC1" w14:textId="77777777" w:rsidR="00F85165" w:rsidRPr="004C687A" w:rsidRDefault="00F85165" w:rsidP="0043644A">
      <w:pPr>
        <w:pStyle w:val="Textodenotaderodap"/>
        <w:jc w:val="both"/>
      </w:pPr>
      <w:r>
        <w:rPr>
          <w:rStyle w:val="Refdenotaderodap"/>
        </w:rPr>
        <w:footnoteRef/>
      </w:r>
      <w:r>
        <w:t xml:space="preserve"> </w:t>
      </w:r>
      <w:r w:rsidRPr="004C687A">
        <w:rPr>
          <w:b/>
          <w:bCs/>
        </w:rPr>
        <w:t>NOTA EXPLICATIVA</w:t>
      </w:r>
      <w:r w:rsidRPr="004C687A">
        <w:t xml:space="preserve">: Embora a matriz e a filial sejam estabelecimentos de uma mesma pessoa jurídica, o direito tributário confere tratamento específico aos diferentes estabelecimentos empresariais, considerando cada um deles um domicílio tributário. Logo, se a filial for a empresa a ser contratada para executar o objeto, o documento de regularidade fiscal deve ser apresentado em nome e de acordo com o seu CNPJ.  </w:t>
      </w:r>
    </w:p>
  </w:footnote>
  <w:footnote w:id="12">
    <w:p w14:paraId="51A2F4B7" w14:textId="77777777" w:rsidR="00F85165" w:rsidRPr="009A3A43" w:rsidRDefault="00F85165" w:rsidP="009A3A43">
      <w:pPr>
        <w:pStyle w:val="Textodenotaderodap"/>
      </w:pPr>
      <w:r>
        <w:rPr>
          <w:rStyle w:val="Refdenotaderodap"/>
        </w:rPr>
        <w:footnoteRef/>
      </w:r>
      <w:r>
        <w:t xml:space="preserve"> </w:t>
      </w:r>
      <w:r w:rsidRPr="009A3A43">
        <w:t>Art. 96. A critério da autoridade competente, em cada caso, poderá ser exigida, mediante previsão no edital, prestação de garantia nas contratações de obras, serviços e fornecimentos.</w:t>
      </w:r>
    </w:p>
    <w:p w14:paraId="7392E72B" w14:textId="77777777" w:rsidR="00F85165" w:rsidRPr="009A3A43" w:rsidRDefault="00F85165" w:rsidP="009A3A43">
      <w:pPr>
        <w:pStyle w:val="Textodenotaderodap"/>
      </w:pPr>
      <w:bookmarkStart w:id="48" w:name="art96§1"/>
      <w:bookmarkEnd w:id="48"/>
      <w:r w:rsidRPr="009A3A43">
        <w:t>§ 1º Caberá ao contratado optar por uma das seguintes modalidades de garantia:</w:t>
      </w:r>
    </w:p>
    <w:p w14:paraId="65BB62E4" w14:textId="77777777" w:rsidR="00F85165" w:rsidRPr="009A3A43" w:rsidRDefault="00F85165" w:rsidP="009A3A43">
      <w:pPr>
        <w:pStyle w:val="Textodenotaderodap"/>
      </w:pPr>
      <w:bookmarkStart w:id="49" w:name="art96§1i"/>
      <w:bookmarkEnd w:id="49"/>
      <w:r w:rsidRPr="009A3A43">
        <w:t xml:space="preserve">I - </w:t>
      </w:r>
      <w:proofErr w:type="gramStart"/>
      <w:r w:rsidRPr="009A3A43">
        <w:t>caução</w:t>
      </w:r>
      <w:proofErr w:type="gramEnd"/>
      <w:r w:rsidRPr="009A3A43">
        <w:t xml:space="preserve">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60CDB1D9" w14:textId="77777777" w:rsidR="00F85165" w:rsidRPr="009A3A43" w:rsidRDefault="00F85165" w:rsidP="009A3A43">
      <w:pPr>
        <w:pStyle w:val="Textodenotaderodap"/>
      </w:pPr>
      <w:bookmarkStart w:id="50" w:name="art96§1ii"/>
      <w:bookmarkEnd w:id="50"/>
      <w:r w:rsidRPr="009A3A43">
        <w:t xml:space="preserve">II - </w:t>
      </w:r>
      <w:proofErr w:type="gramStart"/>
      <w:r w:rsidRPr="009A3A43">
        <w:t>seguro-garantia</w:t>
      </w:r>
      <w:proofErr w:type="gramEnd"/>
      <w:r w:rsidRPr="009A3A43">
        <w:t>;</w:t>
      </w:r>
    </w:p>
    <w:p w14:paraId="739A503C" w14:textId="6058FF75" w:rsidR="00F85165" w:rsidRDefault="00F85165">
      <w:pPr>
        <w:pStyle w:val="Textodenotaderodap"/>
      </w:pPr>
      <w:bookmarkStart w:id="51" w:name="art96§1iii"/>
      <w:bookmarkEnd w:id="51"/>
      <w:r w:rsidRPr="009A3A43">
        <w:t>III - fiança bancária emitida por banco ou instituição financeira devidamente autorizada a operar no País pelo Banco Central do Brasil.</w:t>
      </w:r>
    </w:p>
  </w:footnote>
  <w:footnote w:id="13">
    <w:p w14:paraId="11DE22B2" w14:textId="77777777" w:rsidR="00F85165" w:rsidRDefault="00F85165" w:rsidP="0093499D">
      <w:pPr>
        <w:pStyle w:val="Textodenotaderodap"/>
        <w:jc w:val="both"/>
      </w:pPr>
      <w:r>
        <w:rPr>
          <w:rStyle w:val="Refdenotaderodap"/>
        </w:rPr>
        <w:footnoteRef/>
      </w:r>
      <w:r>
        <w:t xml:space="preserve"> </w:t>
      </w:r>
      <w:r w:rsidRPr="004D3B1D">
        <w:t>Art. 12. No processo licitatório, observar-se-á o seguinte:</w:t>
      </w:r>
    </w:p>
    <w:p w14:paraId="11E5CDED" w14:textId="77777777" w:rsidR="00F85165" w:rsidRDefault="00F85165" w:rsidP="0093499D">
      <w:pPr>
        <w:pStyle w:val="Textodenotaderodap"/>
        <w:jc w:val="both"/>
      </w:pPr>
      <w:r>
        <w:t xml:space="preserve">(...) </w:t>
      </w:r>
    </w:p>
    <w:p w14:paraId="3819A69C" w14:textId="77777777" w:rsidR="00F85165" w:rsidRPr="004D3B1D" w:rsidRDefault="00F85165" w:rsidP="0093499D">
      <w:pPr>
        <w:pStyle w:val="Textodenotaderodap"/>
        <w:jc w:val="both"/>
      </w:pPr>
      <w:r w:rsidRPr="004D3B1D">
        <w:t>III - o desatendimento de exigências meramente formais que não comprometam a aferição da qualificação do licitante ou a compreensão do conteúdo de sua proposta não importará seu afastamento da licitação ou a invalidação do processo;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D175E" w14:textId="77777777" w:rsidR="00F85165" w:rsidRPr="00FC4205" w:rsidRDefault="00DF03BF" w:rsidP="00F72C0E">
    <w:pPr>
      <w:pStyle w:val="Cabealho"/>
      <w:jc w:val="center"/>
      <w:rPr>
        <w:rFonts w:ascii="Arial" w:hAnsi="Arial" w:cs="Arial"/>
        <w:b/>
        <w:spacing w:val="20"/>
      </w:rPr>
    </w:pPr>
    <w:r>
      <w:rPr>
        <w:rFonts w:ascii="Arial" w:hAnsi="Arial" w:cs="Arial"/>
        <w:b/>
        <w:noProof/>
        <w:spacing w:val="20"/>
      </w:rPr>
      <w:object w:dxaOrig="1440" w:dyaOrig="1440" w14:anchorId="56BDF3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0;margin-top:-14.35pt;width:44.25pt;height:41.5pt;z-index:251659264" fillcolor="window">
          <v:imagedata r:id="rId1" o:title=""/>
          <w10:wrap type="square"/>
        </v:shape>
        <o:OLEObject Type="Embed" ProgID="PBrush" ShapeID="_x0000_s2049" DrawAspect="Content" ObjectID="_1820311335" r:id="rId2"/>
      </w:object>
    </w:r>
    <w:r w:rsidR="00F85165" w:rsidRPr="00FC4205">
      <w:rPr>
        <w:rFonts w:ascii="Arial" w:hAnsi="Arial" w:cs="Arial"/>
        <w:b/>
        <w:spacing w:val="20"/>
      </w:rPr>
      <w:t>PREFEITURA MUNICIPAL DE NOVA ERA</w:t>
    </w:r>
  </w:p>
  <w:p w14:paraId="68F64DD5" w14:textId="61E286E6" w:rsidR="00F85165" w:rsidRPr="00FC4205" w:rsidRDefault="00F85165" w:rsidP="00F72C0E">
    <w:pPr>
      <w:pStyle w:val="Cabealho"/>
      <w:pBdr>
        <w:bottom w:val="single" w:sz="12" w:space="1" w:color="auto"/>
      </w:pBdr>
      <w:jc w:val="center"/>
      <w:rPr>
        <w:rFonts w:ascii="Arial" w:hAnsi="Arial" w:cs="Arial"/>
        <w:b/>
        <w:spacing w:val="20"/>
      </w:rPr>
    </w:pPr>
    <w:r w:rsidRPr="00FC4205">
      <w:rPr>
        <w:rFonts w:ascii="Arial" w:hAnsi="Arial" w:cs="Arial"/>
        <w:b/>
        <w:spacing w:val="20"/>
      </w:rPr>
      <w:t>ESTADO DE MINAS GERAIS</w:t>
    </w:r>
  </w:p>
  <w:p w14:paraId="4A5E01F1" w14:textId="65EBC777" w:rsidR="00F85165" w:rsidRDefault="00F85165" w:rsidP="00F72C0E">
    <w:pPr>
      <w:pStyle w:val="Cabealho"/>
      <w:pBdr>
        <w:bottom w:val="single" w:sz="12" w:space="1" w:color="auto"/>
      </w:pBdr>
      <w:tabs>
        <w:tab w:val="clear" w:pos="4252"/>
        <w:tab w:val="center" w:pos="142"/>
      </w:tabs>
      <w:rPr>
        <w:rFonts w:ascii="Arial" w:hAnsi="Arial" w:cs="Arial"/>
        <w:b/>
        <w:spacing w:val="20"/>
        <w:sz w:val="28"/>
        <w:szCs w:val="28"/>
      </w:rPr>
    </w:pPr>
  </w:p>
  <w:p w14:paraId="570B3568" w14:textId="77777777" w:rsidR="00F85165" w:rsidRDefault="00F85165" w:rsidP="00F72C0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FFFFFFFF"/>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multilevel"/>
    <w:tmpl w:val="FFFFFFFF"/>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2" w15:restartNumberingAfterBreak="0">
    <w:nsid w:val="00000004"/>
    <w:multiLevelType w:val="multilevel"/>
    <w:tmpl w:val="FFFFFFFF"/>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3" w15:restartNumberingAfterBreak="0">
    <w:nsid w:val="00000005"/>
    <w:multiLevelType w:val="multilevel"/>
    <w:tmpl w:val="FFFFFFFF"/>
    <w:name w:val="WW8Num5"/>
    <w:lvl w:ilvl="0">
      <w:start w:val="1"/>
      <w:numFmt w:val="bullet"/>
      <w:lvlText w:val=""/>
      <w:lvlJc w:val="left"/>
      <w:pPr>
        <w:tabs>
          <w:tab w:val="num" w:pos="900"/>
        </w:tabs>
        <w:ind w:left="900" w:hanging="360"/>
      </w:pPr>
      <w:rPr>
        <w:rFonts w:ascii="Symbol" w:hAnsi="Symbol"/>
      </w:rPr>
    </w:lvl>
    <w:lvl w:ilvl="1">
      <w:start w:val="1"/>
      <w:numFmt w:val="bullet"/>
      <w:lvlText w:val="◦"/>
      <w:lvlJc w:val="left"/>
      <w:pPr>
        <w:tabs>
          <w:tab w:val="num" w:pos="1260"/>
        </w:tabs>
        <w:ind w:left="1260" w:hanging="360"/>
      </w:pPr>
      <w:rPr>
        <w:rFonts w:ascii="OpenSymbol" w:eastAsia="OpenSymbol"/>
      </w:rPr>
    </w:lvl>
    <w:lvl w:ilvl="2">
      <w:start w:val="1"/>
      <w:numFmt w:val="bullet"/>
      <w:lvlText w:val="▪"/>
      <w:lvlJc w:val="left"/>
      <w:pPr>
        <w:tabs>
          <w:tab w:val="num" w:pos="1620"/>
        </w:tabs>
        <w:ind w:left="1620" w:hanging="360"/>
      </w:pPr>
      <w:rPr>
        <w:rFonts w:ascii="OpenSymbol" w:eastAsia="OpenSymbol"/>
      </w:rPr>
    </w:lvl>
    <w:lvl w:ilvl="3">
      <w:start w:val="1"/>
      <w:numFmt w:val="bullet"/>
      <w:lvlText w:val=""/>
      <w:lvlJc w:val="left"/>
      <w:pPr>
        <w:tabs>
          <w:tab w:val="num" w:pos="1980"/>
        </w:tabs>
        <w:ind w:left="1980" w:hanging="360"/>
      </w:pPr>
      <w:rPr>
        <w:rFonts w:ascii="Symbol" w:hAnsi="Symbol"/>
      </w:rPr>
    </w:lvl>
    <w:lvl w:ilvl="4">
      <w:start w:val="1"/>
      <w:numFmt w:val="bullet"/>
      <w:lvlText w:val="◦"/>
      <w:lvlJc w:val="left"/>
      <w:pPr>
        <w:tabs>
          <w:tab w:val="num" w:pos="2340"/>
        </w:tabs>
        <w:ind w:left="2340" w:hanging="360"/>
      </w:pPr>
      <w:rPr>
        <w:rFonts w:ascii="OpenSymbol" w:eastAsia="OpenSymbol"/>
      </w:rPr>
    </w:lvl>
    <w:lvl w:ilvl="5">
      <w:start w:val="1"/>
      <w:numFmt w:val="bullet"/>
      <w:lvlText w:val="▪"/>
      <w:lvlJc w:val="left"/>
      <w:pPr>
        <w:tabs>
          <w:tab w:val="num" w:pos="2700"/>
        </w:tabs>
        <w:ind w:left="2700" w:hanging="360"/>
      </w:pPr>
      <w:rPr>
        <w:rFonts w:ascii="OpenSymbol" w:eastAsia="OpenSymbol"/>
      </w:rPr>
    </w:lvl>
    <w:lvl w:ilvl="6">
      <w:start w:val="1"/>
      <w:numFmt w:val="bullet"/>
      <w:lvlText w:val=""/>
      <w:lvlJc w:val="left"/>
      <w:pPr>
        <w:tabs>
          <w:tab w:val="num" w:pos="3060"/>
        </w:tabs>
        <w:ind w:left="3060" w:hanging="360"/>
      </w:pPr>
      <w:rPr>
        <w:rFonts w:ascii="Symbol" w:hAnsi="Symbol"/>
      </w:rPr>
    </w:lvl>
    <w:lvl w:ilvl="7">
      <w:start w:val="1"/>
      <w:numFmt w:val="bullet"/>
      <w:lvlText w:val="◦"/>
      <w:lvlJc w:val="left"/>
      <w:pPr>
        <w:tabs>
          <w:tab w:val="num" w:pos="3420"/>
        </w:tabs>
        <w:ind w:left="3420" w:hanging="360"/>
      </w:pPr>
      <w:rPr>
        <w:rFonts w:ascii="OpenSymbol" w:eastAsia="OpenSymbol"/>
      </w:rPr>
    </w:lvl>
    <w:lvl w:ilvl="8">
      <w:start w:val="1"/>
      <w:numFmt w:val="bullet"/>
      <w:lvlText w:val="▪"/>
      <w:lvlJc w:val="left"/>
      <w:pPr>
        <w:tabs>
          <w:tab w:val="num" w:pos="3780"/>
        </w:tabs>
        <w:ind w:left="3780" w:hanging="360"/>
      </w:pPr>
      <w:rPr>
        <w:rFonts w:ascii="OpenSymbol" w:eastAsia="OpenSymbol"/>
      </w:rPr>
    </w:lvl>
  </w:abstractNum>
  <w:abstractNum w:abstractNumId="4" w15:restartNumberingAfterBreak="0">
    <w:nsid w:val="00000006"/>
    <w:multiLevelType w:val="multilevel"/>
    <w:tmpl w:val="FFFFFFFF"/>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5" w15:restartNumberingAfterBreak="0">
    <w:nsid w:val="00000007"/>
    <w:multiLevelType w:val="multilevel"/>
    <w:tmpl w:val="FFFFFFFF"/>
    <w:name w:val="WW8Num7"/>
    <w:lvl w:ilvl="0">
      <w:start w:val="1"/>
      <w:numFmt w:val="bullet"/>
      <w:lvlText w:val=""/>
      <w:lvlJc w:val="left"/>
      <w:pPr>
        <w:tabs>
          <w:tab w:val="num" w:pos="720"/>
        </w:tabs>
        <w:ind w:left="720" w:hanging="360"/>
      </w:pPr>
      <w:rPr>
        <w:rFonts w:ascii="Symbol" w:hAnsi="Symbol"/>
        <w:b/>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6" w15:restartNumberingAfterBreak="0">
    <w:nsid w:val="00000008"/>
    <w:multiLevelType w:val="multilevel"/>
    <w:tmpl w:val="FFFFFFFF"/>
    <w:name w:val="WW8Num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7" w15:restartNumberingAfterBreak="0">
    <w:nsid w:val="00000009"/>
    <w:multiLevelType w:val="multilevel"/>
    <w:tmpl w:val="FFFFFFFF"/>
    <w:name w:val="WW8Num9"/>
    <w:lvl w:ilvl="0">
      <w:start w:val="2"/>
      <w:numFmt w:val="decimal"/>
      <w:lvlText w:val="%1"/>
      <w:lvlJc w:val="left"/>
      <w:pPr>
        <w:tabs>
          <w:tab w:val="num" w:pos="450"/>
        </w:tabs>
        <w:ind w:left="450" w:hanging="450"/>
      </w:pPr>
      <w:rPr>
        <w:rFonts w:cs="Times New Roman"/>
      </w:rPr>
    </w:lvl>
    <w:lvl w:ilvl="1">
      <w:start w:val="2"/>
      <w:numFmt w:val="decimal"/>
      <w:lvlText w:val="%1.%2"/>
      <w:lvlJc w:val="left"/>
      <w:pPr>
        <w:tabs>
          <w:tab w:val="num" w:pos="450"/>
        </w:tabs>
        <w:ind w:left="450" w:hanging="45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08123E3D"/>
    <w:multiLevelType w:val="hybridMultilevel"/>
    <w:tmpl w:val="FFFFFFFF"/>
    <w:lvl w:ilvl="0" w:tplc="04160017">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15:restartNumberingAfterBreak="0">
    <w:nsid w:val="1DDF2CD0"/>
    <w:multiLevelType w:val="hybridMultilevel"/>
    <w:tmpl w:val="FFFFFFFF"/>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AB27025"/>
    <w:multiLevelType w:val="multilevel"/>
    <w:tmpl w:val="FF10B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225E3"/>
    <w:multiLevelType w:val="multilevel"/>
    <w:tmpl w:val="7542C78A"/>
    <w:lvl w:ilvl="0">
      <w:start w:val="11"/>
      <w:numFmt w:val="decimal"/>
      <w:lvlText w:val="%1"/>
      <w:lvlJc w:val="left"/>
      <w:pPr>
        <w:ind w:left="465" w:hanging="465"/>
      </w:pPr>
      <w:rPr>
        <w:rFonts w:hint="default"/>
        <w:b w:val="0"/>
      </w:rPr>
    </w:lvl>
    <w:lvl w:ilvl="1">
      <w:start w:val="1"/>
      <w:numFmt w:val="decimal"/>
      <w:lvlText w:val="%1.%2"/>
      <w:lvlJc w:val="left"/>
      <w:pPr>
        <w:ind w:left="468" w:hanging="465"/>
      </w:pPr>
      <w:rPr>
        <w:rFonts w:hint="default"/>
        <w:b w:val="0"/>
      </w:rPr>
    </w:lvl>
    <w:lvl w:ilvl="2">
      <w:start w:val="1"/>
      <w:numFmt w:val="decimal"/>
      <w:lvlText w:val="%1.%2.%3"/>
      <w:lvlJc w:val="left"/>
      <w:pPr>
        <w:ind w:left="726" w:hanging="720"/>
      </w:pPr>
      <w:rPr>
        <w:rFonts w:hint="default"/>
        <w:b w:val="0"/>
      </w:rPr>
    </w:lvl>
    <w:lvl w:ilvl="3">
      <w:start w:val="1"/>
      <w:numFmt w:val="decimal"/>
      <w:lvlText w:val="%1.%2.%3.%4"/>
      <w:lvlJc w:val="left"/>
      <w:pPr>
        <w:ind w:left="1089" w:hanging="1080"/>
      </w:pPr>
      <w:rPr>
        <w:rFonts w:hint="default"/>
        <w:b w:val="0"/>
      </w:rPr>
    </w:lvl>
    <w:lvl w:ilvl="4">
      <w:start w:val="1"/>
      <w:numFmt w:val="decimal"/>
      <w:lvlText w:val="%1.%2.%3.%4.%5"/>
      <w:lvlJc w:val="left"/>
      <w:pPr>
        <w:ind w:left="1092" w:hanging="1080"/>
      </w:pPr>
      <w:rPr>
        <w:rFonts w:hint="default"/>
        <w:b w:val="0"/>
      </w:rPr>
    </w:lvl>
    <w:lvl w:ilvl="5">
      <w:start w:val="1"/>
      <w:numFmt w:val="decimal"/>
      <w:lvlText w:val="%1.%2.%3.%4.%5.%6"/>
      <w:lvlJc w:val="left"/>
      <w:pPr>
        <w:ind w:left="1455" w:hanging="1440"/>
      </w:pPr>
      <w:rPr>
        <w:rFonts w:hint="default"/>
        <w:b w:val="0"/>
      </w:rPr>
    </w:lvl>
    <w:lvl w:ilvl="6">
      <w:start w:val="1"/>
      <w:numFmt w:val="decimal"/>
      <w:lvlText w:val="%1.%2.%3.%4.%5.%6.%7"/>
      <w:lvlJc w:val="left"/>
      <w:pPr>
        <w:ind w:left="1458" w:hanging="1440"/>
      </w:pPr>
      <w:rPr>
        <w:rFonts w:hint="default"/>
        <w:b w:val="0"/>
      </w:rPr>
    </w:lvl>
    <w:lvl w:ilvl="7">
      <w:start w:val="1"/>
      <w:numFmt w:val="decimal"/>
      <w:lvlText w:val="%1.%2.%3.%4.%5.%6.%7.%8"/>
      <w:lvlJc w:val="left"/>
      <w:pPr>
        <w:ind w:left="1821" w:hanging="1800"/>
      </w:pPr>
      <w:rPr>
        <w:rFonts w:hint="default"/>
        <w:b w:val="0"/>
      </w:rPr>
    </w:lvl>
    <w:lvl w:ilvl="8">
      <w:start w:val="1"/>
      <w:numFmt w:val="decimal"/>
      <w:lvlText w:val="%1.%2.%3.%4.%5.%6.%7.%8.%9"/>
      <w:lvlJc w:val="left"/>
      <w:pPr>
        <w:ind w:left="1824" w:hanging="1800"/>
      </w:pPr>
      <w:rPr>
        <w:rFonts w:hint="default"/>
        <w:b w:val="0"/>
      </w:rPr>
    </w:lvl>
  </w:abstractNum>
  <w:abstractNum w:abstractNumId="12" w15:restartNumberingAfterBreak="0">
    <w:nsid w:val="45AF7F41"/>
    <w:multiLevelType w:val="hybridMultilevel"/>
    <w:tmpl w:val="FFFFFFFF"/>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AA67EF1"/>
    <w:multiLevelType w:val="multilevel"/>
    <w:tmpl w:val="7AA8231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F6D6190"/>
    <w:multiLevelType w:val="hybridMultilevel"/>
    <w:tmpl w:val="FFFFFFFF"/>
    <w:lvl w:ilvl="0" w:tplc="04160017">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52DC11A4"/>
    <w:multiLevelType w:val="hybridMultilevel"/>
    <w:tmpl w:val="FFFFFFFF"/>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6071FDD"/>
    <w:multiLevelType w:val="hybridMultilevel"/>
    <w:tmpl w:val="411E99CC"/>
    <w:lvl w:ilvl="0" w:tplc="D76CE742">
      <w:start w:val="1"/>
      <w:numFmt w:val="lowerLetter"/>
      <w:lvlText w:val="%1)"/>
      <w:lvlJc w:val="left"/>
      <w:pPr>
        <w:ind w:left="2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D8A824">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508E1A">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FE788C">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A4B7A0">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F4A94A">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2411AA">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BE5204">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388DCC">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A144FA5"/>
    <w:multiLevelType w:val="hybridMultilevel"/>
    <w:tmpl w:val="6706C6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97376B1"/>
    <w:multiLevelType w:val="hybridMultilevel"/>
    <w:tmpl w:val="FFFFFFFF"/>
    <w:lvl w:ilvl="0" w:tplc="04160017">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num w:numId="1">
    <w:abstractNumId w:val="9"/>
  </w:num>
  <w:num w:numId="2">
    <w:abstractNumId w:val="15"/>
  </w:num>
  <w:num w:numId="3">
    <w:abstractNumId w:val="12"/>
  </w:num>
  <w:num w:numId="4">
    <w:abstractNumId w:val="14"/>
  </w:num>
  <w:num w:numId="5">
    <w:abstractNumId w:val="8"/>
  </w:num>
  <w:num w:numId="6">
    <w:abstractNumId w:val="18"/>
  </w:num>
  <w:num w:numId="7">
    <w:abstractNumId w:val="17"/>
  </w:num>
  <w:num w:numId="8">
    <w:abstractNumId w:val="13"/>
  </w:num>
  <w:num w:numId="9">
    <w:abstractNumId w:val="11"/>
  </w:num>
  <w:num w:numId="10">
    <w:abstractNumId w:val="10"/>
  </w:num>
  <w:num w:numId="1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923"/>
    <w:rsid w:val="00001498"/>
    <w:rsid w:val="00001F7A"/>
    <w:rsid w:val="0000464D"/>
    <w:rsid w:val="00005A46"/>
    <w:rsid w:val="000060EF"/>
    <w:rsid w:val="00007BD4"/>
    <w:rsid w:val="00014EB4"/>
    <w:rsid w:val="00014ECE"/>
    <w:rsid w:val="00015328"/>
    <w:rsid w:val="0001784A"/>
    <w:rsid w:val="00027BEA"/>
    <w:rsid w:val="000318F3"/>
    <w:rsid w:val="00033101"/>
    <w:rsid w:val="00037850"/>
    <w:rsid w:val="00037F22"/>
    <w:rsid w:val="000512F9"/>
    <w:rsid w:val="00051CCD"/>
    <w:rsid w:val="00055234"/>
    <w:rsid w:val="000553DC"/>
    <w:rsid w:val="00056397"/>
    <w:rsid w:val="00056AFF"/>
    <w:rsid w:val="00057EC4"/>
    <w:rsid w:val="0006282D"/>
    <w:rsid w:val="00065BCE"/>
    <w:rsid w:val="000663EB"/>
    <w:rsid w:val="000673F7"/>
    <w:rsid w:val="0007337A"/>
    <w:rsid w:val="00075C96"/>
    <w:rsid w:val="00080228"/>
    <w:rsid w:val="000805FC"/>
    <w:rsid w:val="00082092"/>
    <w:rsid w:val="00084D28"/>
    <w:rsid w:val="0009049B"/>
    <w:rsid w:val="0009500B"/>
    <w:rsid w:val="0009797A"/>
    <w:rsid w:val="000A094D"/>
    <w:rsid w:val="000A20BF"/>
    <w:rsid w:val="000A2B71"/>
    <w:rsid w:val="000A447A"/>
    <w:rsid w:val="000B31B0"/>
    <w:rsid w:val="000B45D9"/>
    <w:rsid w:val="000B5743"/>
    <w:rsid w:val="000B7038"/>
    <w:rsid w:val="000C2C02"/>
    <w:rsid w:val="000C71A4"/>
    <w:rsid w:val="000C71FB"/>
    <w:rsid w:val="000D2E0C"/>
    <w:rsid w:val="000E038A"/>
    <w:rsid w:val="000E1E3D"/>
    <w:rsid w:val="000E24C4"/>
    <w:rsid w:val="000E29ED"/>
    <w:rsid w:val="000E382B"/>
    <w:rsid w:val="000E3928"/>
    <w:rsid w:val="000E4AF1"/>
    <w:rsid w:val="000E57FE"/>
    <w:rsid w:val="000E6240"/>
    <w:rsid w:val="000F0FDB"/>
    <w:rsid w:val="000F15AF"/>
    <w:rsid w:val="000F174B"/>
    <w:rsid w:val="000F536B"/>
    <w:rsid w:val="00103151"/>
    <w:rsid w:val="00105685"/>
    <w:rsid w:val="00105FA5"/>
    <w:rsid w:val="00112C38"/>
    <w:rsid w:val="00112D35"/>
    <w:rsid w:val="00112D3D"/>
    <w:rsid w:val="00117A5B"/>
    <w:rsid w:val="00121090"/>
    <w:rsid w:val="00127B72"/>
    <w:rsid w:val="00132347"/>
    <w:rsid w:val="00133465"/>
    <w:rsid w:val="00133AD2"/>
    <w:rsid w:val="00134A59"/>
    <w:rsid w:val="00136340"/>
    <w:rsid w:val="0013713D"/>
    <w:rsid w:val="001401A4"/>
    <w:rsid w:val="00143C54"/>
    <w:rsid w:val="001538AF"/>
    <w:rsid w:val="00156BF9"/>
    <w:rsid w:val="00156C76"/>
    <w:rsid w:val="001667CE"/>
    <w:rsid w:val="00181C20"/>
    <w:rsid w:val="001865E9"/>
    <w:rsid w:val="00186E17"/>
    <w:rsid w:val="0019013A"/>
    <w:rsid w:val="00191472"/>
    <w:rsid w:val="00191F64"/>
    <w:rsid w:val="00191FF2"/>
    <w:rsid w:val="00192DC3"/>
    <w:rsid w:val="0019537E"/>
    <w:rsid w:val="00197C0C"/>
    <w:rsid w:val="001A25DE"/>
    <w:rsid w:val="001A3C98"/>
    <w:rsid w:val="001A79E7"/>
    <w:rsid w:val="001A7D3A"/>
    <w:rsid w:val="001B52AA"/>
    <w:rsid w:val="001B6450"/>
    <w:rsid w:val="001B6485"/>
    <w:rsid w:val="001C762F"/>
    <w:rsid w:val="001D337F"/>
    <w:rsid w:val="001D51DA"/>
    <w:rsid w:val="001E7F9D"/>
    <w:rsid w:val="001F56B5"/>
    <w:rsid w:val="00203DF8"/>
    <w:rsid w:val="00204928"/>
    <w:rsid w:val="00211885"/>
    <w:rsid w:val="00212FDB"/>
    <w:rsid w:val="002171F2"/>
    <w:rsid w:val="00227120"/>
    <w:rsid w:val="0022746B"/>
    <w:rsid w:val="0023266E"/>
    <w:rsid w:val="002362ED"/>
    <w:rsid w:val="002417AF"/>
    <w:rsid w:val="002426E9"/>
    <w:rsid w:val="00243896"/>
    <w:rsid w:val="00243A23"/>
    <w:rsid w:val="00244D22"/>
    <w:rsid w:val="00247A69"/>
    <w:rsid w:val="00256CE9"/>
    <w:rsid w:val="0026062C"/>
    <w:rsid w:val="00262136"/>
    <w:rsid w:val="00267F8A"/>
    <w:rsid w:val="00273F00"/>
    <w:rsid w:val="00276672"/>
    <w:rsid w:val="00276928"/>
    <w:rsid w:val="00276D0E"/>
    <w:rsid w:val="00280626"/>
    <w:rsid w:val="00280885"/>
    <w:rsid w:val="002873CB"/>
    <w:rsid w:val="00293BA2"/>
    <w:rsid w:val="00295AD7"/>
    <w:rsid w:val="00296688"/>
    <w:rsid w:val="00297021"/>
    <w:rsid w:val="002A0CB6"/>
    <w:rsid w:val="002A7917"/>
    <w:rsid w:val="002A7B14"/>
    <w:rsid w:val="002B0889"/>
    <w:rsid w:val="002B4688"/>
    <w:rsid w:val="002B4B3F"/>
    <w:rsid w:val="002C3725"/>
    <w:rsid w:val="002C5EBA"/>
    <w:rsid w:val="002D4A10"/>
    <w:rsid w:val="002D79D0"/>
    <w:rsid w:val="002E0A5E"/>
    <w:rsid w:val="002F1A93"/>
    <w:rsid w:val="002F2CFE"/>
    <w:rsid w:val="002F5EA3"/>
    <w:rsid w:val="002F6C4B"/>
    <w:rsid w:val="00301842"/>
    <w:rsid w:val="0030259C"/>
    <w:rsid w:val="00302849"/>
    <w:rsid w:val="00302953"/>
    <w:rsid w:val="003036E9"/>
    <w:rsid w:val="0030480C"/>
    <w:rsid w:val="00306AF4"/>
    <w:rsid w:val="00307DD9"/>
    <w:rsid w:val="00307F85"/>
    <w:rsid w:val="003102F4"/>
    <w:rsid w:val="003112D4"/>
    <w:rsid w:val="0031570D"/>
    <w:rsid w:val="00321976"/>
    <w:rsid w:val="00321DF2"/>
    <w:rsid w:val="00323119"/>
    <w:rsid w:val="00323AC0"/>
    <w:rsid w:val="003273D9"/>
    <w:rsid w:val="00335ED6"/>
    <w:rsid w:val="00340B43"/>
    <w:rsid w:val="003438C8"/>
    <w:rsid w:val="003448B3"/>
    <w:rsid w:val="003453D2"/>
    <w:rsid w:val="003459D0"/>
    <w:rsid w:val="0035018F"/>
    <w:rsid w:val="0035536A"/>
    <w:rsid w:val="00355D96"/>
    <w:rsid w:val="003619D9"/>
    <w:rsid w:val="00364911"/>
    <w:rsid w:val="00366803"/>
    <w:rsid w:val="00376202"/>
    <w:rsid w:val="00383A71"/>
    <w:rsid w:val="0039503C"/>
    <w:rsid w:val="00395373"/>
    <w:rsid w:val="00397049"/>
    <w:rsid w:val="00397B83"/>
    <w:rsid w:val="003A0471"/>
    <w:rsid w:val="003A0F80"/>
    <w:rsid w:val="003A373E"/>
    <w:rsid w:val="003B06E1"/>
    <w:rsid w:val="003B5A8B"/>
    <w:rsid w:val="003C0BB1"/>
    <w:rsid w:val="003C17B2"/>
    <w:rsid w:val="003C5B17"/>
    <w:rsid w:val="003C5CB7"/>
    <w:rsid w:val="003D2168"/>
    <w:rsid w:val="003E3254"/>
    <w:rsid w:val="003E493B"/>
    <w:rsid w:val="003E7925"/>
    <w:rsid w:val="003F3C84"/>
    <w:rsid w:val="003F5EFD"/>
    <w:rsid w:val="003F6AB8"/>
    <w:rsid w:val="004019CD"/>
    <w:rsid w:val="00404575"/>
    <w:rsid w:val="00407192"/>
    <w:rsid w:val="00411B34"/>
    <w:rsid w:val="0041406D"/>
    <w:rsid w:val="00420560"/>
    <w:rsid w:val="00430710"/>
    <w:rsid w:val="00432D64"/>
    <w:rsid w:val="0043644A"/>
    <w:rsid w:val="00437776"/>
    <w:rsid w:val="0044196F"/>
    <w:rsid w:val="00446ADF"/>
    <w:rsid w:val="00450A07"/>
    <w:rsid w:val="004530F8"/>
    <w:rsid w:val="004546F7"/>
    <w:rsid w:val="00455557"/>
    <w:rsid w:val="00460024"/>
    <w:rsid w:val="00460B78"/>
    <w:rsid w:val="004630E8"/>
    <w:rsid w:val="00463575"/>
    <w:rsid w:val="004663E2"/>
    <w:rsid w:val="00470CBA"/>
    <w:rsid w:val="00471B5C"/>
    <w:rsid w:val="00473460"/>
    <w:rsid w:val="00475603"/>
    <w:rsid w:val="00476474"/>
    <w:rsid w:val="00477730"/>
    <w:rsid w:val="0048748C"/>
    <w:rsid w:val="00487BF3"/>
    <w:rsid w:val="004A21A6"/>
    <w:rsid w:val="004A30D0"/>
    <w:rsid w:val="004A6D83"/>
    <w:rsid w:val="004B4A60"/>
    <w:rsid w:val="004B5017"/>
    <w:rsid w:val="004C191A"/>
    <w:rsid w:val="004C5A66"/>
    <w:rsid w:val="004D1166"/>
    <w:rsid w:val="004D355B"/>
    <w:rsid w:val="004D371C"/>
    <w:rsid w:val="004D38FA"/>
    <w:rsid w:val="004D48AD"/>
    <w:rsid w:val="004E1769"/>
    <w:rsid w:val="004E17E8"/>
    <w:rsid w:val="004E3291"/>
    <w:rsid w:val="004E5E1B"/>
    <w:rsid w:val="004E7CEB"/>
    <w:rsid w:val="004F06A3"/>
    <w:rsid w:val="004F19CD"/>
    <w:rsid w:val="004F7F05"/>
    <w:rsid w:val="004F7FDF"/>
    <w:rsid w:val="0050362E"/>
    <w:rsid w:val="005112D2"/>
    <w:rsid w:val="005123CB"/>
    <w:rsid w:val="005136BA"/>
    <w:rsid w:val="00515F4D"/>
    <w:rsid w:val="00520392"/>
    <w:rsid w:val="00520CC2"/>
    <w:rsid w:val="00520DD1"/>
    <w:rsid w:val="00523FC8"/>
    <w:rsid w:val="0052422B"/>
    <w:rsid w:val="005248E7"/>
    <w:rsid w:val="0052680B"/>
    <w:rsid w:val="00530A62"/>
    <w:rsid w:val="00540557"/>
    <w:rsid w:val="00542FF4"/>
    <w:rsid w:val="00544716"/>
    <w:rsid w:val="0054495A"/>
    <w:rsid w:val="00546629"/>
    <w:rsid w:val="005540A2"/>
    <w:rsid w:val="00554343"/>
    <w:rsid w:val="005608B1"/>
    <w:rsid w:val="0056367E"/>
    <w:rsid w:val="005675ED"/>
    <w:rsid w:val="00571380"/>
    <w:rsid w:val="00572245"/>
    <w:rsid w:val="00572470"/>
    <w:rsid w:val="00583EB2"/>
    <w:rsid w:val="00586164"/>
    <w:rsid w:val="00591C3D"/>
    <w:rsid w:val="005927AC"/>
    <w:rsid w:val="005963C0"/>
    <w:rsid w:val="005A18A0"/>
    <w:rsid w:val="005A2DE2"/>
    <w:rsid w:val="005A48F4"/>
    <w:rsid w:val="005A5C2A"/>
    <w:rsid w:val="005A687A"/>
    <w:rsid w:val="005B033A"/>
    <w:rsid w:val="005B189C"/>
    <w:rsid w:val="005B23E9"/>
    <w:rsid w:val="005B4013"/>
    <w:rsid w:val="005B4A5B"/>
    <w:rsid w:val="005B5137"/>
    <w:rsid w:val="005B6CF0"/>
    <w:rsid w:val="005C0404"/>
    <w:rsid w:val="005C20C3"/>
    <w:rsid w:val="005C36E7"/>
    <w:rsid w:val="005C65CB"/>
    <w:rsid w:val="005C76DA"/>
    <w:rsid w:val="005D03CB"/>
    <w:rsid w:val="005D098C"/>
    <w:rsid w:val="005D2C55"/>
    <w:rsid w:val="005D6530"/>
    <w:rsid w:val="005D71CE"/>
    <w:rsid w:val="005E11FD"/>
    <w:rsid w:val="005E504D"/>
    <w:rsid w:val="005F00F2"/>
    <w:rsid w:val="005F0D97"/>
    <w:rsid w:val="005F386D"/>
    <w:rsid w:val="005F45B8"/>
    <w:rsid w:val="005F573B"/>
    <w:rsid w:val="005F583F"/>
    <w:rsid w:val="005F6526"/>
    <w:rsid w:val="005F6C51"/>
    <w:rsid w:val="005F7E20"/>
    <w:rsid w:val="00600517"/>
    <w:rsid w:val="00603B07"/>
    <w:rsid w:val="00606027"/>
    <w:rsid w:val="00625EF8"/>
    <w:rsid w:val="00632B48"/>
    <w:rsid w:val="00633111"/>
    <w:rsid w:val="006405E9"/>
    <w:rsid w:val="00640D83"/>
    <w:rsid w:val="006436C3"/>
    <w:rsid w:val="0064385C"/>
    <w:rsid w:val="0064479F"/>
    <w:rsid w:val="00644C33"/>
    <w:rsid w:val="00645AAD"/>
    <w:rsid w:val="00651823"/>
    <w:rsid w:val="00655B00"/>
    <w:rsid w:val="00655E29"/>
    <w:rsid w:val="00656321"/>
    <w:rsid w:val="00660FAA"/>
    <w:rsid w:val="006612DE"/>
    <w:rsid w:val="00663207"/>
    <w:rsid w:val="00665562"/>
    <w:rsid w:val="00666F5D"/>
    <w:rsid w:val="0066705A"/>
    <w:rsid w:val="00667D48"/>
    <w:rsid w:val="00672143"/>
    <w:rsid w:val="00673359"/>
    <w:rsid w:val="00673E71"/>
    <w:rsid w:val="00674EA7"/>
    <w:rsid w:val="006754A3"/>
    <w:rsid w:val="00677909"/>
    <w:rsid w:val="00683696"/>
    <w:rsid w:val="006845C8"/>
    <w:rsid w:val="00685C56"/>
    <w:rsid w:val="0068732A"/>
    <w:rsid w:val="00692583"/>
    <w:rsid w:val="00696B88"/>
    <w:rsid w:val="006A30C6"/>
    <w:rsid w:val="006A66B4"/>
    <w:rsid w:val="006A6895"/>
    <w:rsid w:val="006C1F71"/>
    <w:rsid w:val="006C5760"/>
    <w:rsid w:val="006D3922"/>
    <w:rsid w:val="006D39C6"/>
    <w:rsid w:val="006D4917"/>
    <w:rsid w:val="006D65C2"/>
    <w:rsid w:val="006E6EDA"/>
    <w:rsid w:val="006F107D"/>
    <w:rsid w:val="006F33D9"/>
    <w:rsid w:val="006F5A2D"/>
    <w:rsid w:val="006F60CD"/>
    <w:rsid w:val="006F6178"/>
    <w:rsid w:val="00701FCC"/>
    <w:rsid w:val="007110CA"/>
    <w:rsid w:val="00725261"/>
    <w:rsid w:val="00727CDE"/>
    <w:rsid w:val="007308E8"/>
    <w:rsid w:val="00736DCE"/>
    <w:rsid w:val="00740367"/>
    <w:rsid w:val="007435DE"/>
    <w:rsid w:val="00750345"/>
    <w:rsid w:val="0075106F"/>
    <w:rsid w:val="00752933"/>
    <w:rsid w:val="00755D7A"/>
    <w:rsid w:val="00764C09"/>
    <w:rsid w:val="007815AD"/>
    <w:rsid w:val="007815F9"/>
    <w:rsid w:val="00785981"/>
    <w:rsid w:val="0078730C"/>
    <w:rsid w:val="00787AA4"/>
    <w:rsid w:val="00790FEA"/>
    <w:rsid w:val="007A1A53"/>
    <w:rsid w:val="007A44F3"/>
    <w:rsid w:val="007A54C1"/>
    <w:rsid w:val="007A559E"/>
    <w:rsid w:val="007B1B99"/>
    <w:rsid w:val="007B5AB2"/>
    <w:rsid w:val="007B7E71"/>
    <w:rsid w:val="007C1D0F"/>
    <w:rsid w:val="007C582F"/>
    <w:rsid w:val="007C6C95"/>
    <w:rsid w:val="007D04F6"/>
    <w:rsid w:val="007D7185"/>
    <w:rsid w:val="007D79F7"/>
    <w:rsid w:val="007E036C"/>
    <w:rsid w:val="007E212F"/>
    <w:rsid w:val="007F01AF"/>
    <w:rsid w:val="007F2C9E"/>
    <w:rsid w:val="007F439A"/>
    <w:rsid w:val="007F561D"/>
    <w:rsid w:val="007F5773"/>
    <w:rsid w:val="007F6E6A"/>
    <w:rsid w:val="00806B09"/>
    <w:rsid w:val="00810C8B"/>
    <w:rsid w:val="00810ED0"/>
    <w:rsid w:val="0082177A"/>
    <w:rsid w:val="00821CC9"/>
    <w:rsid w:val="00822288"/>
    <w:rsid w:val="0083392D"/>
    <w:rsid w:val="008365A7"/>
    <w:rsid w:val="00844B87"/>
    <w:rsid w:val="00846AE0"/>
    <w:rsid w:val="008472F4"/>
    <w:rsid w:val="00851E09"/>
    <w:rsid w:val="00856445"/>
    <w:rsid w:val="00862EE5"/>
    <w:rsid w:val="00865F1B"/>
    <w:rsid w:val="0086657B"/>
    <w:rsid w:val="00870E98"/>
    <w:rsid w:val="00877CDF"/>
    <w:rsid w:val="00881100"/>
    <w:rsid w:val="00881FED"/>
    <w:rsid w:val="00882CC7"/>
    <w:rsid w:val="00885950"/>
    <w:rsid w:val="00891A89"/>
    <w:rsid w:val="008A0212"/>
    <w:rsid w:val="008A2094"/>
    <w:rsid w:val="008A2BFB"/>
    <w:rsid w:val="008A4AD8"/>
    <w:rsid w:val="008B056D"/>
    <w:rsid w:val="008B0DB2"/>
    <w:rsid w:val="008B5FC1"/>
    <w:rsid w:val="008B75C8"/>
    <w:rsid w:val="008C2A31"/>
    <w:rsid w:val="008D3BE8"/>
    <w:rsid w:val="008D43F6"/>
    <w:rsid w:val="008D7A63"/>
    <w:rsid w:val="008E0E3B"/>
    <w:rsid w:val="008E0FE8"/>
    <w:rsid w:val="008F1C4D"/>
    <w:rsid w:val="008F2C0F"/>
    <w:rsid w:val="008F6FC9"/>
    <w:rsid w:val="00900576"/>
    <w:rsid w:val="009010AE"/>
    <w:rsid w:val="0090497F"/>
    <w:rsid w:val="00905058"/>
    <w:rsid w:val="00907F05"/>
    <w:rsid w:val="00913B71"/>
    <w:rsid w:val="0091413E"/>
    <w:rsid w:val="00915C48"/>
    <w:rsid w:val="00920971"/>
    <w:rsid w:val="0092611F"/>
    <w:rsid w:val="00926E77"/>
    <w:rsid w:val="009301B3"/>
    <w:rsid w:val="009304AA"/>
    <w:rsid w:val="00931AFC"/>
    <w:rsid w:val="009334AC"/>
    <w:rsid w:val="00933D74"/>
    <w:rsid w:val="00933EE4"/>
    <w:rsid w:val="0093499D"/>
    <w:rsid w:val="0093578F"/>
    <w:rsid w:val="00941336"/>
    <w:rsid w:val="00942673"/>
    <w:rsid w:val="009522D4"/>
    <w:rsid w:val="009527C5"/>
    <w:rsid w:val="00954ABD"/>
    <w:rsid w:val="00955458"/>
    <w:rsid w:val="009607DA"/>
    <w:rsid w:val="0096251E"/>
    <w:rsid w:val="009650CA"/>
    <w:rsid w:val="00965F10"/>
    <w:rsid w:val="009677D4"/>
    <w:rsid w:val="00971D5A"/>
    <w:rsid w:val="009737AB"/>
    <w:rsid w:val="00975550"/>
    <w:rsid w:val="0098350E"/>
    <w:rsid w:val="00984FDC"/>
    <w:rsid w:val="00985149"/>
    <w:rsid w:val="00990BB2"/>
    <w:rsid w:val="00991AB5"/>
    <w:rsid w:val="009930A2"/>
    <w:rsid w:val="009933FF"/>
    <w:rsid w:val="009A3A43"/>
    <w:rsid w:val="009A4A04"/>
    <w:rsid w:val="009A7A63"/>
    <w:rsid w:val="009B0678"/>
    <w:rsid w:val="009B27D7"/>
    <w:rsid w:val="009B77FF"/>
    <w:rsid w:val="009C1F87"/>
    <w:rsid w:val="009C2061"/>
    <w:rsid w:val="009C351A"/>
    <w:rsid w:val="009C4016"/>
    <w:rsid w:val="009C4260"/>
    <w:rsid w:val="009C68B5"/>
    <w:rsid w:val="009C6CF8"/>
    <w:rsid w:val="009D4D05"/>
    <w:rsid w:val="009E324F"/>
    <w:rsid w:val="009E5E18"/>
    <w:rsid w:val="009E61FD"/>
    <w:rsid w:val="009E6FC4"/>
    <w:rsid w:val="009E7281"/>
    <w:rsid w:val="009E793E"/>
    <w:rsid w:val="009F085D"/>
    <w:rsid w:val="009F33CC"/>
    <w:rsid w:val="009F433A"/>
    <w:rsid w:val="00A023A7"/>
    <w:rsid w:val="00A04EE9"/>
    <w:rsid w:val="00A06C08"/>
    <w:rsid w:val="00A11EF4"/>
    <w:rsid w:val="00A12EC1"/>
    <w:rsid w:val="00A14590"/>
    <w:rsid w:val="00A14DE2"/>
    <w:rsid w:val="00A153C5"/>
    <w:rsid w:val="00A20FEE"/>
    <w:rsid w:val="00A2172E"/>
    <w:rsid w:val="00A25E8E"/>
    <w:rsid w:val="00A31EB8"/>
    <w:rsid w:val="00A33A8B"/>
    <w:rsid w:val="00A35A24"/>
    <w:rsid w:val="00A36ABC"/>
    <w:rsid w:val="00A36B6E"/>
    <w:rsid w:val="00A42813"/>
    <w:rsid w:val="00A42FCE"/>
    <w:rsid w:val="00A461E3"/>
    <w:rsid w:val="00A47CF2"/>
    <w:rsid w:val="00A51423"/>
    <w:rsid w:val="00A52E25"/>
    <w:rsid w:val="00A55153"/>
    <w:rsid w:val="00A60AE0"/>
    <w:rsid w:val="00A64C03"/>
    <w:rsid w:val="00A6776A"/>
    <w:rsid w:val="00A71B89"/>
    <w:rsid w:val="00A730C3"/>
    <w:rsid w:val="00A75273"/>
    <w:rsid w:val="00A755EB"/>
    <w:rsid w:val="00A7621C"/>
    <w:rsid w:val="00A80620"/>
    <w:rsid w:val="00A85E7E"/>
    <w:rsid w:val="00A95950"/>
    <w:rsid w:val="00AA156D"/>
    <w:rsid w:val="00AA28D0"/>
    <w:rsid w:val="00AA2BE4"/>
    <w:rsid w:val="00AB17FB"/>
    <w:rsid w:val="00AB5BF2"/>
    <w:rsid w:val="00AB5EAE"/>
    <w:rsid w:val="00AB7ACC"/>
    <w:rsid w:val="00AD1A86"/>
    <w:rsid w:val="00AD59E3"/>
    <w:rsid w:val="00AE0415"/>
    <w:rsid w:val="00AE054E"/>
    <w:rsid w:val="00AE2E67"/>
    <w:rsid w:val="00AE2E9C"/>
    <w:rsid w:val="00AE3822"/>
    <w:rsid w:val="00AE4250"/>
    <w:rsid w:val="00AF3F1F"/>
    <w:rsid w:val="00AF6924"/>
    <w:rsid w:val="00B02A87"/>
    <w:rsid w:val="00B03487"/>
    <w:rsid w:val="00B135F6"/>
    <w:rsid w:val="00B20F66"/>
    <w:rsid w:val="00B24B7A"/>
    <w:rsid w:val="00B24D52"/>
    <w:rsid w:val="00B25DF1"/>
    <w:rsid w:val="00B317B4"/>
    <w:rsid w:val="00B34AE5"/>
    <w:rsid w:val="00B36727"/>
    <w:rsid w:val="00B43AA7"/>
    <w:rsid w:val="00B4458F"/>
    <w:rsid w:val="00B4461C"/>
    <w:rsid w:val="00B47086"/>
    <w:rsid w:val="00B472AB"/>
    <w:rsid w:val="00B572C0"/>
    <w:rsid w:val="00B60CB9"/>
    <w:rsid w:val="00B632AC"/>
    <w:rsid w:val="00B6432A"/>
    <w:rsid w:val="00B66927"/>
    <w:rsid w:val="00B67411"/>
    <w:rsid w:val="00B706A9"/>
    <w:rsid w:val="00B7076C"/>
    <w:rsid w:val="00B72396"/>
    <w:rsid w:val="00B73918"/>
    <w:rsid w:val="00B7519C"/>
    <w:rsid w:val="00B75279"/>
    <w:rsid w:val="00B75D78"/>
    <w:rsid w:val="00B842AD"/>
    <w:rsid w:val="00B84EB0"/>
    <w:rsid w:val="00B93131"/>
    <w:rsid w:val="00B93EDF"/>
    <w:rsid w:val="00B968F6"/>
    <w:rsid w:val="00B96C4A"/>
    <w:rsid w:val="00B97341"/>
    <w:rsid w:val="00B97E48"/>
    <w:rsid w:val="00BA000D"/>
    <w:rsid w:val="00BA0D49"/>
    <w:rsid w:val="00BA3E55"/>
    <w:rsid w:val="00BA3F7C"/>
    <w:rsid w:val="00BA4720"/>
    <w:rsid w:val="00BA642A"/>
    <w:rsid w:val="00BB22A1"/>
    <w:rsid w:val="00BB3816"/>
    <w:rsid w:val="00BB3970"/>
    <w:rsid w:val="00BB3F08"/>
    <w:rsid w:val="00BB5708"/>
    <w:rsid w:val="00BC0A1F"/>
    <w:rsid w:val="00BC0D25"/>
    <w:rsid w:val="00BC4015"/>
    <w:rsid w:val="00BC7426"/>
    <w:rsid w:val="00BC7D1C"/>
    <w:rsid w:val="00BD0050"/>
    <w:rsid w:val="00BD0B8C"/>
    <w:rsid w:val="00BD1504"/>
    <w:rsid w:val="00BD1D4F"/>
    <w:rsid w:val="00BD25A1"/>
    <w:rsid w:val="00BD3A5E"/>
    <w:rsid w:val="00BD4681"/>
    <w:rsid w:val="00BE02ED"/>
    <w:rsid w:val="00BE411B"/>
    <w:rsid w:val="00BF0BC5"/>
    <w:rsid w:val="00BF0C43"/>
    <w:rsid w:val="00BF1166"/>
    <w:rsid w:val="00BF42E8"/>
    <w:rsid w:val="00BF5432"/>
    <w:rsid w:val="00C00681"/>
    <w:rsid w:val="00C00EF5"/>
    <w:rsid w:val="00C01991"/>
    <w:rsid w:val="00C02FD9"/>
    <w:rsid w:val="00C04D5C"/>
    <w:rsid w:val="00C068EC"/>
    <w:rsid w:val="00C10E02"/>
    <w:rsid w:val="00C155FE"/>
    <w:rsid w:val="00C20C9D"/>
    <w:rsid w:val="00C232EA"/>
    <w:rsid w:val="00C258A3"/>
    <w:rsid w:val="00C262C5"/>
    <w:rsid w:val="00C31855"/>
    <w:rsid w:val="00C35A20"/>
    <w:rsid w:val="00C4109A"/>
    <w:rsid w:val="00C47163"/>
    <w:rsid w:val="00C513FE"/>
    <w:rsid w:val="00C51EC1"/>
    <w:rsid w:val="00C5298B"/>
    <w:rsid w:val="00C52E25"/>
    <w:rsid w:val="00C55ABF"/>
    <w:rsid w:val="00C57A56"/>
    <w:rsid w:val="00C6447F"/>
    <w:rsid w:val="00C66912"/>
    <w:rsid w:val="00C6768D"/>
    <w:rsid w:val="00C67AAC"/>
    <w:rsid w:val="00C67B00"/>
    <w:rsid w:val="00C73721"/>
    <w:rsid w:val="00C762F1"/>
    <w:rsid w:val="00C80277"/>
    <w:rsid w:val="00C821DC"/>
    <w:rsid w:val="00C87608"/>
    <w:rsid w:val="00C92C35"/>
    <w:rsid w:val="00C94AE3"/>
    <w:rsid w:val="00CA4E2C"/>
    <w:rsid w:val="00CB0F6D"/>
    <w:rsid w:val="00CB6D80"/>
    <w:rsid w:val="00CB7D5E"/>
    <w:rsid w:val="00CC1B28"/>
    <w:rsid w:val="00CC4A4B"/>
    <w:rsid w:val="00CC4DA3"/>
    <w:rsid w:val="00CD02AA"/>
    <w:rsid w:val="00CD0BFE"/>
    <w:rsid w:val="00CD53EB"/>
    <w:rsid w:val="00CD6C6D"/>
    <w:rsid w:val="00CE22C3"/>
    <w:rsid w:val="00CE24EB"/>
    <w:rsid w:val="00CE42E6"/>
    <w:rsid w:val="00CE7D7C"/>
    <w:rsid w:val="00CF0254"/>
    <w:rsid w:val="00CF137F"/>
    <w:rsid w:val="00CF2253"/>
    <w:rsid w:val="00D00A9B"/>
    <w:rsid w:val="00D02A56"/>
    <w:rsid w:val="00D02B4A"/>
    <w:rsid w:val="00D0659C"/>
    <w:rsid w:val="00D1330D"/>
    <w:rsid w:val="00D165C5"/>
    <w:rsid w:val="00D17B28"/>
    <w:rsid w:val="00D21EFB"/>
    <w:rsid w:val="00D27417"/>
    <w:rsid w:val="00D40AAE"/>
    <w:rsid w:val="00D456E4"/>
    <w:rsid w:val="00D54574"/>
    <w:rsid w:val="00D55D15"/>
    <w:rsid w:val="00D56132"/>
    <w:rsid w:val="00D56DF4"/>
    <w:rsid w:val="00D574DC"/>
    <w:rsid w:val="00D6033E"/>
    <w:rsid w:val="00D61CD9"/>
    <w:rsid w:val="00D64B4B"/>
    <w:rsid w:val="00D732E4"/>
    <w:rsid w:val="00D7657F"/>
    <w:rsid w:val="00D80B9E"/>
    <w:rsid w:val="00D83144"/>
    <w:rsid w:val="00D851D9"/>
    <w:rsid w:val="00D8697D"/>
    <w:rsid w:val="00D9028D"/>
    <w:rsid w:val="00D905DE"/>
    <w:rsid w:val="00D92A84"/>
    <w:rsid w:val="00D92C79"/>
    <w:rsid w:val="00D94AFD"/>
    <w:rsid w:val="00D9633F"/>
    <w:rsid w:val="00DA31F1"/>
    <w:rsid w:val="00DA43CB"/>
    <w:rsid w:val="00DA4757"/>
    <w:rsid w:val="00DA5556"/>
    <w:rsid w:val="00DB1A62"/>
    <w:rsid w:val="00DB1E80"/>
    <w:rsid w:val="00DB6529"/>
    <w:rsid w:val="00DC05C3"/>
    <w:rsid w:val="00DC208E"/>
    <w:rsid w:val="00DC27E9"/>
    <w:rsid w:val="00DC318D"/>
    <w:rsid w:val="00DC5D7B"/>
    <w:rsid w:val="00DC6A1C"/>
    <w:rsid w:val="00DC7C33"/>
    <w:rsid w:val="00DD00A4"/>
    <w:rsid w:val="00DD110C"/>
    <w:rsid w:val="00DD3464"/>
    <w:rsid w:val="00DD390F"/>
    <w:rsid w:val="00DD4388"/>
    <w:rsid w:val="00DD4DE6"/>
    <w:rsid w:val="00DE21F0"/>
    <w:rsid w:val="00DE499D"/>
    <w:rsid w:val="00DF03BF"/>
    <w:rsid w:val="00DF18E4"/>
    <w:rsid w:val="00DF2A8B"/>
    <w:rsid w:val="00DF332C"/>
    <w:rsid w:val="00DF5F56"/>
    <w:rsid w:val="00DF7658"/>
    <w:rsid w:val="00E04637"/>
    <w:rsid w:val="00E05589"/>
    <w:rsid w:val="00E05E46"/>
    <w:rsid w:val="00E07637"/>
    <w:rsid w:val="00E11F46"/>
    <w:rsid w:val="00E12105"/>
    <w:rsid w:val="00E12A9D"/>
    <w:rsid w:val="00E1503C"/>
    <w:rsid w:val="00E15FE4"/>
    <w:rsid w:val="00E16541"/>
    <w:rsid w:val="00E17408"/>
    <w:rsid w:val="00E2041B"/>
    <w:rsid w:val="00E21511"/>
    <w:rsid w:val="00E25D45"/>
    <w:rsid w:val="00E271CA"/>
    <w:rsid w:val="00E30EBC"/>
    <w:rsid w:val="00E32DE9"/>
    <w:rsid w:val="00E35F9B"/>
    <w:rsid w:val="00E412DC"/>
    <w:rsid w:val="00E44628"/>
    <w:rsid w:val="00E44A52"/>
    <w:rsid w:val="00E46A78"/>
    <w:rsid w:val="00E4751E"/>
    <w:rsid w:val="00E53B67"/>
    <w:rsid w:val="00E54632"/>
    <w:rsid w:val="00E54B1B"/>
    <w:rsid w:val="00E5663D"/>
    <w:rsid w:val="00E640E4"/>
    <w:rsid w:val="00E6704A"/>
    <w:rsid w:val="00E67699"/>
    <w:rsid w:val="00E679A9"/>
    <w:rsid w:val="00E70712"/>
    <w:rsid w:val="00E76B33"/>
    <w:rsid w:val="00E80BE4"/>
    <w:rsid w:val="00E85E65"/>
    <w:rsid w:val="00E9448A"/>
    <w:rsid w:val="00E95DC9"/>
    <w:rsid w:val="00EA693F"/>
    <w:rsid w:val="00EB0D95"/>
    <w:rsid w:val="00EB2262"/>
    <w:rsid w:val="00EC1F66"/>
    <w:rsid w:val="00EC2D17"/>
    <w:rsid w:val="00EC5CFD"/>
    <w:rsid w:val="00ED114A"/>
    <w:rsid w:val="00ED3E71"/>
    <w:rsid w:val="00EE1E3D"/>
    <w:rsid w:val="00EE49E0"/>
    <w:rsid w:val="00EF5EEE"/>
    <w:rsid w:val="00EF6AB6"/>
    <w:rsid w:val="00F03671"/>
    <w:rsid w:val="00F04502"/>
    <w:rsid w:val="00F12CE6"/>
    <w:rsid w:val="00F14631"/>
    <w:rsid w:val="00F15EF5"/>
    <w:rsid w:val="00F1604A"/>
    <w:rsid w:val="00F21DEB"/>
    <w:rsid w:val="00F33419"/>
    <w:rsid w:val="00F42737"/>
    <w:rsid w:val="00F43923"/>
    <w:rsid w:val="00F44B1F"/>
    <w:rsid w:val="00F45E8B"/>
    <w:rsid w:val="00F46626"/>
    <w:rsid w:val="00F51A23"/>
    <w:rsid w:val="00F54701"/>
    <w:rsid w:val="00F60206"/>
    <w:rsid w:val="00F60AC3"/>
    <w:rsid w:val="00F6499E"/>
    <w:rsid w:val="00F64A2A"/>
    <w:rsid w:val="00F6555B"/>
    <w:rsid w:val="00F67751"/>
    <w:rsid w:val="00F678B7"/>
    <w:rsid w:val="00F718E9"/>
    <w:rsid w:val="00F719E3"/>
    <w:rsid w:val="00F71F1B"/>
    <w:rsid w:val="00F72C0E"/>
    <w:rsid w:val="00F7525B"/>
    <w:rsid w:val="00F76B17"/>
    <w:rsid w:val="00F85165"/>
    <w:rsid w:val="00F878DD"/>
    <w:rsid w:val="00F92D51"/>
    <w:rsid w:val="00F94396"/>
    <w:rsid w:val="00F94B72"/>
    <w:rsid w:val="00F9500D"/>
    <w:rsid w:val="00FA095E"/>
    <w:rsid w:val="00FA0CC9"/>
    <w:rsid w:val="00FA100A"/>
    <w:rsid w:val="00FA3CEE"/>
    <w:rsid w:val="00FA44F6"/>
    <w:rsid w:val="00FA534D"/>
    <w:rsid w:val="00FB1181"/>
    <w:rsid w:val="00FB1545"/>
    <w:rsid w:val="00FC115D"/>
    <w:rsid w:val="00FC4205"/>
    <w:rsid w:val="00FC67E6"/>
    <w:rsid w:val="00FD224E"/>
    <w:rsid w:val="00FD4934"/>
    <w:rsid w:val="00FD5418"/>
    <w:rsid w:val="00FD5A6B"/>
    <w:rsid w:val="00FD79CC"/>
    <w:rsid w:val="00FE4E87"/>
    <w:rsid w:val="00FE6B6D"/>
    <w:rsid w:val="00FF051C"/>
    <w:rsid w:val="00FF1D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14:docId w14:val="0C551A9D"/>
  <w14:defaultImageDpi w14:val="0"/>
  <w15:docId w15:val="{9A249078-E1AE-4397-9291-A015AF3C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caption" w:semiHidden="1" w:unhideWhenUsed="1" w:qFormat="1"/>
    <w:lsdException w:name="footnote reference" w:qFormat="1"/>
    <w:lsdException w:name="annotation reference" w:qFormat="1"/>
    <w:lsdException w:name="Title" w:qFormat="1"/>
    <w:lsdException w:name="Body Text" w:uiPriority="99"/>
    <w:lsdException w:name="Body Text Indent" w:uiPriority="99"/>
    <w:lsdException w:name="Subtitle" w:qFormat="1"/>
    <w:lsdException w:name="Body Text 2" w:uiPriority="99"/>
    <w:lsdException w:name="Body Tex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lsdException w:name="Medium Shading 1 Accent 5"/>
    <w:lsdException w:name="Medium Shading 2 Accent 5" w:uiPriority="64"/>
    <w:lsdException w:name="Medium List 1 Accent 5"/>
    <w:lsdException w:name="Medium List 2 Accent 5" w:uiPriority="66"/>
    <w:lsdException w:name="Medium Grid 1 Accent 5"/>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7DA"/>
    <w:rPr>
      <w:sz w:val="24"/>
      <w:szCs w:val="24"/>
    </w:rPr>
  </w:style>
  <w:style w:type="paragraph" w:styleId="Ttulo1">
    <w:name w:val="heading 1"/>
    <w:basedOn w:val="Normal"/>
    <w:next w:val="Normal"/>
    <w:link w:val="Ttulo1Char"/>
    <w:uiPriority w:val="9"/>
    <w:qFormat/>
    <w:rsid w:val="00AD1A86"/>
    <w:pPr>
      <w:keepNext/>
      <w:keepLines/>
      <w:spacing w:before="480" w:line="360" w:lineRule="auto"/>
      <w:jc w:val="both"/>
      <w:outlineLvl w:val="0"/>
    </w:pPr>
    <w:rPr>
      <w:rFonts w:ascii="Cambria" w:hAnsi="Cambria"/>
      <w:b/>
      <w:bCs/>
      <w:color w:val="365F91"/>
      <w:sz w:val="28"/>
      <w:szCs w:val="28"/>
    </w:rPr>
  </w:style>
  <w:style w:type="paragraph" w:styleId="Ttulo2">
    <w:name w:val="heading 2"/>
    <w:basedOn w:val="Normal"/>
    <w:next w:val="Normal"/>
    <w:link w:val="Ttulo2Char"/>
    <w:uiPriority w:val="9"/>
    <w:qFormat/>
    <w:rsid w:val="00AD1A86"/>
    <w:pPr>
      <w:keepNext/>
      <w:keepLines/>
      <w:spacing w:before="200" w:line="360" w:lineRule="auto"/>
      <w:jc w:val="both"/>
      <w:outlineLvl w:val="1"/>
    </w:pPr>
    <w:rPr>
      <w:rFonts w:ascii="Cambria" w:hAnsi="Cambria"/>
      <w:b/>
      <w:bCs/>
      <w:color w:val="4F81BD"/>
      <w:sz w:val="26"/>
      <w:szCs w:val="26"/>
    </w:rPr>
  </w:style>
  <w:style w:type="paragraph" w:styleId="Ttulo3">
    <w:name w:val="heading 3"/>
    <w:basedOn w:val="Normal"/>
    <w:next w:val="Normal"/>
    <w:link w:val="Ttulo3Char"/>
    <w:uiPriority w:val="9"/>
    <w:qFormat/>
    <w:rsid w:val="0050362E"/>
    <w:pPr>
      <w:keepNext/>
      <w:spacing w:line="320" w:lineRule="atLeast"/>
      <w:jc w:val="both"/>
      <w:outlineLvl w:val="2"/>
    </w:pPr>
    <w:rPr>
      <w:rFonts w:ascii="Arial" w:hAnsi="Arial"/>
      <w:b/>
      <w:bCs/>
      <w:color w:val="000000"/>
      <w:szCs w:val="23"/>
    </w:rPr>
  </w:style>
  <w:style w:type="paragraph" w:styleId="Ttulo4">
    <w:name w:val="heading 4"/>
    <w:basedOn w:val="Normal"/>
    <w:next w:val="Normal"/>
    <w:link w:val="Ttulo4Char"/>
    <w:uiPriority w:val="9"/>
    <w:qFormat/>
    <w:rsid w:val="00AD1A86"/>
    <w:pPr>
      <w:keepNext/>
      <w:spacing w:before="240" w:after="60" w:line="360" w:lineRule="auto"/>
      <w:jc w:val="both"/>
      <w:outlineLvl w:val="3"/>
    </w:pPr>
    <w:rPr>
      <w:rFonts w:ascii="Calibri" w:hAnsi="Calibri"/>
      <w:b/>
      <w:bCs/>
      <w:sz w:val="28"/>
      <w:szCs w:val="28"/>
    </w:rPr>
  </w:style>
  <w:style w:type="paragraph" w:styleId="Ttulo5">
    <w:name w:val="heading 5"/>
    <w:basedOn w:val="Normal"/>
    <w:next w:val="Normal"/>
    <w:link w:val="Ttulo5Char"/>
    <w:uiPriority w:val="9"/>
    <w:qFormat/>
    <w:rsid w:val="00AD1A86"/>
    <w:pPr>
      <w:keepNext/>
      <w:ind w:left="3686"/>
      <w:jc w:val="both"/>
      <w:outlineLvl w:val="4"/>
    </w:pPr>
    <w:rPr>
      <w:rFonts w:ascii="Arial Narrow" w:hAnsi="Arial Narrow"/>
      <w:b/>
      <w:szCs w:val="20"/>
    </w:rPr>
  </w:style>
  <w:style w:type="paragraph" w:styleId="Ttulo6">
    <w:name w:val="heading 6"/>
    <w:basedOn w:val="Normal"/>
    <w:next w:val="Normal"/>
    <w:link w:val="Ttulo6Char"/>
    <w:uiPriority w:val="9"/>
    <w:qFormat/>
    <w:rsid w:val="00AD1A86"/>
    <w:pPr>
      <w:spacing w:before="240" w:after="60" w:line="360" w:lineRule="auto"/>
      <w:jc w:val="both"/>
      <w:outlineLvl w:val="5"/>
    </w:pPr>
    <w:rPr>
      <w:rFonts w:ascii="Calibri" w:hAnsi="Calibri"/>
      <w:b/>
      <w:bCs/>
      <w:sz w:val="22"/>
      <w:szCs w:val="22"/>
    </w:rPr>
  </w:style>
  <w:style w:type="paragraph" w:styleId="Ttulo8">
    <w:name w:val="heading 8"/>
    <w:basedOn w:val="Normal"/>
    <w:next w:val="Normal"/>
    <w:link w:val="Ttulo8Char"/>
    <w:semiHidden/>
    <w:unhideWhenUsed/>
    <w:qFormat/>
    <w:rsid w:val="00306AF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qFormat/>
    <w:rsid w:val="00AD1A86"/>
    <w:pPr>
      <w:spacing w:before="240" w:after="60" w:line="360" w:lineRule="auto"/>
      <w:jc w:val="both"/>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AD1A86"/>
    <w:rPr>
      <w:rFonts w:ascii="Cambria" w:hAnsi="Cambria" w:cs="Times New Roman"/>
      <w:b/>
      <w:color w:val="365F91"/>
      <w:sz w:val="28"/>
    </w:rPr>
  </w:style>
  <w:style w:type="character" w:customStyle="1" w:styleId="Ttulo2Char">
    <w:name w:val="Título 2 Char"/>
    <w:basedOn w:val="Fontepargpadro"/>
    <w:link w:val="Ttulo2"/>
    <w:uiPriority w:val="9"/>
    <w:locked/>
    <w:rsid w:val="00AD1A86"/>
    <w:rPr>
      <w:rFonts w:ascii="Cambria" w:hAnsi="Cambria" w:cs="Times New Roman"/>
      <w:b/>
      <w:color w:val="4F81BD"/>
      <w:sz w:val="26"/>
    </w:rPr>
  </w:style>
  <w:style w:type="character" w:customStyle="1" w:styleId="Ttulo3Char">
    <w:name w:val="Título 3 Char"/>
    <w:basedOn w:val="Fontepargpadro"/>
    <w:link w:val="Ttulo3"/>
    <w:uiPriority w:val="9"/>
    <w:locked/>
    <w:rsid w:val="0050362E"/>
    <w:rPr>
      <w:rFonts w:ascii="Arial" w:hAnsi="Arial" w:cs="Times New Roman"/>
      <w:b/>
      <w:color w:val="000000"/>
      <w:sz w:val="23"/>
    </w:rPr>
  </w:style>
  <w:style w:type="character" w:customStyle="1" w:styleId="Ttulo4Char">
    <w:name w:val="Título 4 Char"/>
    <w:basedOn w:val="Fontepargpadro"/>
    <w:link w:val="Ttulo4"/>
    <w:uiPriority w:val="9"/>
    <w:locked/>
    <w:rsid w:val="00AD1A86"/>
    <w:rPr>
      <w:rFonts w:ascii="Calibri" w:hAnsi="Calibri" w:cs="Times New Roman"/>
      <w:b/>
      <w:sz w:val="28"/>
    </w:rPr>
  </w:style>
  <w:style w:type="character" w:customStyle="1" w:styleId="Ttulo5Char">
    <w:name w:val="Título 5 Char"/>
    <w:basedOn w:val="Fontepargpadro"/>
    <w:link w:val="Ttulo5"/>
    <w:uiPriority w:val="9"/>
    <w:locked/>
    <w:rsid w:val="00AD1A86"/>
    <w:rPr>
      <w:rFonts w:ascii="Arial Narrow" w:hAnsi="Arial Narrow" w:cs="Times New Roman"/>
      <w:b/>
      <w:sz w:val="24"/>
    </w:rPr>
  </w:style>
  <w:style w:type="character" w:customStyle="1" w:styleId="Ttulo6Char">
    <w:name w:val="Título 6 Char"/>
    <w:basedOn w:val="Fontepargpadro"/>
    <w:link w:val="Ttulo6"/>
    <w:uiPriority w:val="9"/>
    <w:locked/>
    <w:rsid w:val="00AD1A86"/>
    <w:rPr>
      <w:rFonts w:ascii="Calibri" w:hAnsi="Calibri" w:cs="Times New Roman"/>
      <w:b/>
      <w:sz w:val="22"/>
    </w:rPr>
  </w:style>
  <w:style w:type="character" w:customStyle="1" w:styleId="Ttulo9Char">
    <w:name w:val="Título 9 Char"/>
    <w:basedOn w:val="Fontepargpadro"/>
    <w:link w:val="Ttulo9"/>
    <w:uiPriority w:val="9"/>
    <w:locked/>
    <w:rsid w:val="00AD1A86"/>
    <w:rPr>
      <w:rFonts w:ascii="Cambria" w:hAnsi="Cambria" w:cs="Times New Roman"/>
      <w:sz w:val="22"/>
    </w:rPr>
  </w:style>
  <w:style w:type="paragraph" w:styleId="Cabealho">
    <w:name w:val="header"/>
    <w:aliases w:val="Char9,Char,Cabeçalho superior,Heading 1a"/>
    <w:basedOn w:val="Normal"/>
    <w:link w:val="CabealhoChar"/>
    <w:rsid w:val="00F43923"/>
    <w:pPr>
      <w:tabs>
        <w:tab w:val="center" w:pos="4252"/>
        <w:tab w:val="right" w:pos="8504"/>
      </w:tabs>
    </w:pPr>
  </w:style>
  <w:style w:type="character" w:customStyle="1" w:styleId="CabealhoChar">
    <w:name w:val="Cabeçalho Char"/>
    <w:aliases w:val="Char9 Char,Char Char,Cabeçalho superior Char,Heading 1a Char"/>
    <w:basedOn w:val="Fontepargpadro"/>
    <w:link w:val="Cabealho"/>
    <w:locked/>
    <w:rsid w:val="00AD1A86"/>
    <w:rPr>
      <w:rFonts w:cs="Times New Roman"/>
      <w:sz w:val="24"/>
    </w:rPr>
  </w:style>
  <w:style w:type="paragraph" w:styleId="Rodap">
    <w:name w:val="footer"/>
    <w:basedOn w:val="Normal"/>
    <w:link w:val="RodapChar"/>
    <w:rsid w:val="00F43923"/>
    <w:pPr>
      <w:tabs>
        <w:tab w:val="center" w:pos="4252"/>
        <w:tab w:val="right" w:pos="8504"/>
      </w:tabs>
    </w:pPr>
  </w:style>
  <w:style w:type="character" w:customStyle="1" w:styleId="RodapChar">
    <w:name w:val="Rodapé Char"/>
    <w:basedOn w:val="Fontepargpadro"/>
    <w:link w:val="Rodap"/>
    <w:locked/>
    <w:rsid w:val="0050362E"/>
    <w:rPr>
      <w:rFonts w:cs="Times New Roman"/>
      <w:sz w:val="24"/>
    </w:rPr>
  </w:style>
  <w:style w:type="paragraph" w:styleId="PargrafodaLista">
    <w:name w:val="List Paragraph"/>
    <w:basedOn w:val="Normal"/>
    <w:link w:val="PargrafodaListaChar"/>
    <w:uiPriority w:val="34"/>
    <w:qFormat/>
    <w:rsid w:val="00AD1A86"/>
    <w:pPr>
      <w:spacing w:line="360" w:lineRule="auto"/>
      <w:ind w:left="720"/>
      <w:contextualSpacing/>
      <w:jc w:val="both"/>
    </w:pPr>
    <w:rPr>
      <w:szCs w:val="20"/>
    </w:rPr>
  </w:style>
  <w:style w:type="paragraph" w:styleId="Corpodetexto">
    <w:name w:val="Body Text"/>
    <w:basedOn w:val="Normal"/>
    <w:link w:val="CorpodetextoChar"/>
    <w:uiPriority w:val="99"/>
    <w:rsid w:val="00AD1A86"/>
    <w:pPr>
      <w:widowControl w:val="0"/>
      <w:jc w:val="both"/>
    </w:pPr>
    <w:rPr>
      <w:szCs w:val="20"/>
    </w:rPr>
  </w:style>
  <w:style w:type="character" w:customStyle="1" w:styleId="CorpodetextoChar">
    <w:name w:val="Corpo de texto Char"/>
    <w:basedOn w:val="Fontepargpadro"/>
    <w:link w:val="Corpodetexto"/>
    <w:uiPriority w:val="99"/>
    <w:locked/>
    <w:rsid w:val="00AD1A86"/>
    <w:rPr>
      <w:rFonts w:cs="Times New Roman"/>
      <w:sz w:val="24"/>
    </w:rPr>
  </w:style>
  <w:style w:type="paragraph" w:styleId="Recuodecorpodetexto">
    <w:name w:val="Body Text Indent"/>
    <w:basedOn w:val="Normal"/>
    <w:link w:val="RecuodecorpodetextoChar"/>
    <w:uiPriority w:val="99"/>
    <w:unhideWhenUsed/>
    <w:rsid w:val="00AD1A86"/>
    <w:pPr>
      <w:spacing w:after="120" w:line="360" w:lineRule="auto"/>
      <w:ind w:left="283"/>
      <w:jc w:val="both"/>
    </w:pPr>
    <w:rPr>
      <w:szCs w:val="20"/>
    </w:rPr>
  </w:style>
  <w:style w:type="character" w:customStyle="1" w:styleId="RecuodecorpodetextoChar">
    <w:name w:val="Recuo de corpo de texto Char"/>
    <w:basedOn w:val="Fontepargpadro"/>
    <w:link w:val="Recuodecorpodetexto"/>
    <w:uiPriority w:val="99"/>
    <w:locked/>
    <w:rsid w:val="00AD1A86"/>
    <w:rPr>
      <w:rFonts w:cs="Times New Roman"/>
      <w:sz w:val="24"/>
    </w:rPr>
  </w:style>
  <w:style w:type="table" w:customStyle="1" w:styleId="GradeClara1">
    <w:name w:val="Grade Clara1"/>
    <w:basedOn w:val="Tabelanormal"/>
    <w:rsid w:val="00AD1A86"/>
    <w:rPr>
      <w:rFonts w:ascii="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NormalWeb">
    <w:name w:val="Normal (Web)"/>
    <w:basedOn w:val="Normal"/>
    <w:uiPriority w:val="99"/>
    <w:rsid w:val="00AD1A86"/>
    <w:pPr>
      <w:spacing w:before="100" w:beforeAutospacing="1" w:after="100" w:afterAutospacing="1"/>
    </w:pPr>
    <w:rPr>
      <w:rFonts w:ascii="Arial Unicode MS" w:eastAsia="Arial Unicode MS" w:cs="Arial Unicode MS"/>
      <w:sz w:val="22"/>
    </w:rPr>
  </w:style>
  <w:style w:type="paragraph" w:styleId="Corpodetexto2">
    <w:name w:val="Body Text 2"/>
    <w:basedOn w:val="Normal"/>
    <w:link w:val="Corpodetexto2Char"/>
    <w:uiPriority w:val="99"/>
    <w:unhideWhenUsed/>
    <w:rsid w:val="00AD1A86"/>
    <w:pPr>
      <w:spacing w:after="120" w:line="480" w:lineRule="auto"/>
      <w:jc w:val="both"/>
    </w:pPr>
    <w:rPr>
      <w:szCs w:val="20"/>
    </w:rPr>
  </w:style>
  <w:style w:type="character" w:customStyle="1" w:styleId="Corpodetexto2Char">
    <w:name w:val="Corpo de texto 2 Char"/>
    <w:basedOn w:val="Fontepargpadro"/>
    <w:link w:val="Corpodetexto2"/>
    <w:uiPriority w:val="99"/>
    <w:locked/>
    <w:rsid w:val="00AD1A86"/>
    <w:rPr>
      <w:rFonts w:cs="Times New Roman"/>
      <w:sz w:val="24"/>
    </w:rPr>
  </w:style>
  <w:style w:type="character" w:styleId="Hyperlink">
    <w:name w:val="Hyperlink"/>
    <w:basedOn w:val="Fontepargpadro"/>
    <w:uiPriority w:val="99"/>
    <w:rsid w:val="00AD1A86"/>
    <w:rPr>
      <w:rFonts w:cs="Times New Roman"/>
      <w:color w:val="0000FF"/>
      <w:u w:val="single"/>
    </w:rPr>
  </w:style>
  <w:style w:type="paragraph" w:styleId="Recuodecorpodetexto3">
    <w:name w:val="Body Text Indent 3"/>
    <w:basedOn w:val="Normal"/>
    <w:link w:val="Recuodecorpodetexto3Char"/>
    <w:uiPriority w:val="99"/>
    <w:rsid w:val="00AD1A86"/>
    <w:pPr>
      <w:spacing w:after="120"/>
      <w:ind w:left="283"/>
    </w:pPr>
    <w:rPr>
      <w:sz w:val="16"/>
      <w:szCs w:val="16"/>
    </w:rPr>
  </w:style>
  <w:style w:type="character" w:customStyle="1" w:styleId="Recuodecorpodetexto3Char">
    <w:name w:val="Recuo de corpo de texto 3 Char"/>
    <w:basedOn w:val="Fontepargpadro"/>
    <w:link w:val="Recuodecorpodetexto3"/>
    <w:uiPriority w:val="99"/>
    <w:locked/>
    <w:rsid w:val="00AD1A86"/>
    <w:rPr>
      <w:rFonts w:cs="Times New Roman"/>
      <w:sz w:val="16"/>
    </w:rPr>
  </w:style>
  <w:style w:type="paragraph" w:customStyle="1" w:styleId="Contedodatabela">
    <w:name w:val="Conteúdo da tabela"/>
    <w:basedOn w:val="Corpodetexto"/>
    <w:rsid w:val="00AD1A86"/>
    <w:pPr>
      <w:widowControl/>
      <w:suppressAutoHyphens/>
    </w:pPr>
    <w:rPr>
      <w:rFonts w:ascii="Bookman Old Style" w:hAnsi="Bookman Old Style"/>
      <w:noProof/>
      <w:color w:val="000000"/>
      <w:sz w:val="22"/>
    </w:rPr>
  </w:style>
  <w:style w:type="paragraph" w:customStyle="1" w:styleId="WW-Corpodetexto3">
    <w:name w:val="WW-Corpo de texto 3"/>
    <w:basedOn w:val="Normal"/>
    <w:rsid w:val="00AD1A86"/>
    <w:pPr>
      <w:suppressAutoHyphens/>
      <w:jc w:val="both"/>
    </w:pPr>
    <w:rPr>
      <w:rFonts w:ascii="MS Mincho" w:eastAsia="MS Mincho"/>
      <w:noProof/>
      <w:color w:val="000000"/>
      <w:szCs w:val="20"/>
    </w:rPr>
  </w:style>
  <w:style w:type="paragraph" w:customStyle="1" w:styleId="Default">
    <w:name w:val="Default"/>
    <w:rsid w:val="00AD1A86"/>
    <w:pPr>
      <w:autoSpaceDE w:val="0"/>
      <w:autoSpaceDN w:val="0"/>
      <w:adjustRightInd w:val="0"/>
    </w:pPr>
    <w:rPr>
      <w:rFonts w:ascii="Tahoma" w:hAnsi="Tahoma" w:cs="Tahoma"/>
      <w:color w:val="000000"/>
      <w:sz w:val="24"/>
      <w:szCs w:val="24"/>
    </w:rPr>
  </w:style>
  <w:style w:type="paragraph" w:customStyle="1" w:styleId="Ttulo10">
    <w:name w:val="Título1"/>
    <w:basedOn w:val="Normal"/>
    <w:next w:val="Corpodetexto"/>
    <w:rsid w:val="00AD1A86"/>
    <w:pPr>
      <w:keepNext/>
      <w:suppressAutoHyphens/>
      <w:spacing w:before="240" w:after="120"/>
      <w:jc w:val="both"/>
    </w:pPr>
    <w:rPr>
      <w:rFonts w:ascii="Arial" w:eastAsia="MS Mincho" w:hAnsi="Arial" w:cs="Tahoma"/>
      <w:color w:val="000000"/>
      <w:kern w:val="1"/>
      <w:sz w:val="28"/>
      <w:szCs w:val="28"/>
      <w:lang w:eastAsia="en-US"/>
    </w:rPr>
  </w:style>
  <w:style w:type="paragraph" w:customStyle="1" w:styleId="pargrafo">
    <w:name w:val="parágrafo"/>
    <w:basedOn w:val="Normal"/>
    <w:rsid w:val="00AD1A86"/>
    <w:pPr>
      <w:suppressAutoHyphens/>
      <w:ind w:left="735" w:hanging="375"/>
      <w:jc w:val="both"/>
    </w:pPr>
    <w:rPr>
      <w:rFonts w:ascii="Arial" w:hAnsi="Arial" w:cs="Tahoma"/>
      <w:color w:val="000000"/>
      <w:kern w:val="1"/>
      <w:lang w:eastAsia="en-US"/>
    </w:rPr>
  </w:style>
  <w:style w:type="paragraph" w:customStyle="1" w:styleId="PARGRAFOHIFENADO">
    <w:name w:val="PARÁGRAFO HIFENADO"/>
    <w:basedOn w:val="Normal"/>
    <w:rsid w:val="00AD1A86"/>
    <w:pPr>
      <w:tabs>
        <w:tab w:val="left" w:pos="1418"/>
      </w:tabs>
      <w:suppressAutoHyphens/>
      <w:jc w:val="both"/>
    </w:pPr>
    <w:rPr>
      <w:rFonts w:ascii="Arial" w:hAnsi="Arial" w:cs="Tahoma"/>
      <w:color w:val="000000"/>
      <w:kern w:val="1"/>
      <w:lang w:eastAsia="en-US"/>
    </w:rPr>
  </w:style>
  <w:style w:type="paragraph" w:customStyle="1" w:styleId="Pargrafo0">
    <w:name w:val="Parágrafo"/>
    <w:basedOn w:val="Normal"/>
    <w:rsid w:val="00AD1A86"/>
    <w:pPr>
      <w:suppressAutoHyphens/>
      <w:ind w:left="502" w:hanging="360"/>
      <w:jc w:val="both"/>
    </w:pPr>
    <w:rPr>
      <w:rFonts w:ascii="Arial" w:hAnsi="Arial" w:cs="Tahoma"/>
      <w:color w:val="000000"/>
      <w:kern w:val="1"/>
      <w:lang w:eastAsia="en-US"/>
    </w:rPr>
  </w:style>
  <w:style w:type="paragraph" w:customStyle="1" w:styleId="pargrafohifenado0">
    <w:name w:val="parágrafo hifenado"/>
    <w:basedOn w:val="Normal"/>
    <w:rsid w:val="00AD1A86"/>
    <w:pPr>
      <w:suppressAutoHyphens/>
      <w:jc w:val="both"/>
    </w:pPr>
    <w:rPr>
      <w:rFonts w:ascii="Arial" w:hAnsi="Arial" w:cs="Tahoma"/>
      <w:color w:val="000000"/>
      <w:kern w:val="1"/>
      <w:lang w:eastAsia="en-US"/>
    </w:rPr>
  </w:style>
  <w:style w:type="paragraph" w:customStyle="1" w:styleId="WW-Padro">
    <w:name w:val="WW-Padrão"/>
    <w:rsid w:val="00AD1A86"/>
    <w:pPr>
      <w:widowControl w:val="0"/>
      <w:suppressAutoHyphens/>
    </w:pPr>
    <w:rPr>
      <w:rFonts w:ascii="Courier New" w:hAnsi="Courier New" w:cs="Courier New"/>
      <w:color w:val="000000"/>
      <w:kern w:val="1"/>
      <w:sz w:val="24"/>
      <w:szCs w:val="24"/>
      <w:lang w:val="pt-PT" w:eastAsia="en-US"/>
    </w:rPr>
  </w:style>
  <w:style w:type="paragraph" w:styleId="Corpodetexto3">
    <w:name w:val="Body Text 3"/>
    <w:basedOn w:val="Normal"/>
    <w:link w:val="Corpodetexto3Char"/>
    <w:uiPriority w:val="99"/>
    <w:unhideWhenUsed/>
    <w:rsid w:val="00AD1A86"/>
    <w:pPr>
      <w:spacing w:after="120" w:line="360" w:lineRule="auto"/>
      <w:jc w:val="both"/>
    </w:pPr>
    <w:rPr>
      <w:sz w:val="16"/>
      <w:szCs w:val="16"/>
    </w:rPr>
  </w:style>
  <w:style w:type="character" w:customStyle="1" w:styleId="Corpodetexto3Char">
    <w:name w:val="Corpo de texto 3 Char"/>
    <w:basedOn w:val="Fontepargpadro"/>
    <w:link w:val="Corpodetexto3"/>
    <w:uiPriority w:val="99"/>
    <w:locked/>
    <w:rsid w:val="00AD1A86"/>
    <w:rPr>
      <w:rFonts w:cs="Times New Roman"/>
      <w:sz w:val="16"/>
    </w:rPr>
  </w:style>
  <w:style w:type="table" w:styleId="GradeClara-nfase5">
    <w:name w:val="Light Grid Accent 5"/>
    <w:basedOn w:val="Tabelanormal"/>
    <w:uiPriority w:val="62"/>
    <w:rsid w:val="0013634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RodapChar1">
    <w:name w:val="Rodapé Char1"/>
    <w:uiPriority w:val="99"/>
    <w:semiHidden/>
    <w:rsid w:val="0050362E"/>
    <w:rPr>
      <w:rFonts w:ascii="Calibri" w:hAnsi="Calibri"/>
    </w:rPr>
  </w:style>
  <w:style w:type="paragraph" w:customStyle="1" w:styleId="BodyText21">
    <w:name w:val="Body Text 21"/>
    <w:basedOn w:val="Normal"/>
    <w:rsid w:val="0050362E"/>
    <w:pPr>
      <w:jc w:val="both"/>
    </w:pPr>
    <w:rPr>
      <w:rFonts w:ascii="Arial" w:hAnsi="Arial"/>
      <w:szCs w:val="20"/>
      <w:lang w:val="pt-PT"/>
    </w:rPr>
  </w:style>
  <w:style w:type="table" w:styleId="Tabelacomgrade">
    <w:name w:val="Table Grid"/>
    <w:basedOn w:val="Tabelanormal"/>
    <w:uiPriority w:val="59"/>
    <w:rsid w:val="0050362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adeClara-nfase11">
    <w:name w:val="Grade Clara - Ênfase 11"/>
    <w:basedOn w:val="Tabelanormal"/>
    <w:uiPriority w:val="62"/>
    <w:rsid w:val="0050362E"/>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Times New Roman" w:eastAsia="Times New Roma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Times New Roman" w:eastAsia="Times New Roma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Refdecomentrio">
    <w:name w:val="annotation reference"/>
    <w:basedOn w:val="Fontepargpadro"/>
    <w:qFormat/>
    <w:rsid w:val="00F12CE6"/>
    <w:rPr>
      <w:rFonts w:cs="Times New Roman"/>
      <w:sz w:val="16"/>
    </w:rPr>
  </w:style>
  <w:style w:type="paragraph" w:styleId="Textodecomentrio">
    <w:name w:val="annotation text"/>
    <w:basedOn w:val="Normal"/>
    <w:link w:val="TextodecomentrioChar"/>
    <w:uiPriority w:val="99"/>
    <w:rsid w:val="00F12CE6"/>
    <w:rPr>
      <w:sz w:val="20"/>
      <w:szCs w:val="20"/>
    </w:rPr>
  </w:style>
  <w:style w:type="character" w:customStyle="1" w:styleId="TextodecomentrioChar">
    <w:name w:val="Texto de comentário Char"/>
    <w:basedOn w:val="Fontepargpadro"/>
    <w:link w:val="Textodecomentrio"/>
    <w:uiPriority w:val="99"/>
    <w:locked/>
    <w:rsid w:val="00F12CE6"/>
    <w:rPr>
      <w:rFonts w:cs="Times New Roman"/>
    </w:rPr>
  </w:style>
  <w:style w:type="paragraph" w:styleId="Assuntodocomentrio">
    <w:name w:val="annotation subject"/>
    <w:basedOn w:val="Textodecomentrio"/>
    <w:next w:val="Textodecomentrio"/>
    <w:link w:val="AssuntodocomentrioChar"/>
    <w:uiPriority w:val="99"/>
    <w:rsid w:val="00F12CE6"/>
    <w:rPr>
      <w:b/>
      <w:bCs/>
    </w:rPr>
  </w:style>
  <w:style w:type="character" w:customStyle="1" w:styleId="AssuntodocomentrioChar">
    <w:name w:val="Assunto do comentário Char"/>
    <w:basedOn w:val="TextodecomentrioChar"/>
    <w:link w:val="Assuntodocomentrio"/>
    <w:uiPriority w:val="99"/>
    <w:locked/>
    <w:rsid w:val="00F12CE6"/>
    <w:rPr>
      <w:rFonts w:cs="Times New Roman"/>
      <w:b/>
    </w:rPr>
  </w:style>
  <w:style w:type="paragraph" w:styleId="Textodebalo">
    <w:name w:val="Balloon Text"/>
    <w:basedOn w:val="Normal"/>
    <w:link w:val="TextodebaloChar"/>
    <w:uiPriority w:val="99"/>
    <w:rsid w:val="00F12CE6"/>
    <w:rPr>
      <w:rFonts w:ascii="Tahoma" w:hAnsi="Tahoma"/>
      <w:sz w:val="16"/>
      <w:szCs w:val="16"/>
    </w:rPr>
  </w:style>
  <w:style w:type="character" w:customStyle="1" w:styleId="TextodebaloChar">
    <w:name w:val="Texto de balão Char"/>
    <w:basedOn w:val="Fontepargpadro"/>
    <w:link w:val="Textodebalo"/>
    <w:uiPriority w:val="99"/>
    <w:locked/>
    <w:rsid w:val="00F12CE6"/>
    <w:rPr>
      <w:rFonts w:ascii="Tahoma" w:hAnsi="Tahoma" w:cs="Times New Roman"/>
      <w:sz w:val="16"/>
    </w:rPr>
  </w:style>
  <w:style w:type="character" w:styleId="Forte">
    <w:name w:val="Strong"/>
    <w:basedOn w:val="Fontepargpadro"/>
    <w:uiPriority w:val="22"/>
    <w:qFormat/>
    <w:rsid w:val="00B36727"/>
    <w:rPr>
      <w:rFonts w:cs="Times New Roman"/>
      <w:b/>
    </w:rPr>
  </w:style>
  <w:style w:type="character" w:customStyle="1" w:styleId="MenoPendente1">
    <w:name w:val="Menção Pendente1"/>
    <w:basedOn w:val="Fontepargpadro"/>
    <w:uiPriority w:val="99"/>
    <w:semiHidden/>
    <w:unhideWhenUsed/>
    <w:rsid w:val="00E25D45"/>
    <w:rPr>
      <w:rFonts w:cs="Times New Roman"/>
      <w:color w:val="605E5C"/>
      <w:shd w:val="clear" w:color="auto" w:fill="E1DFDD"/>
    </w:rPr>
  </w:style>
  <w:style w:type="paragraph" w:styleId="Textodenotaderodap">
    <w:name w:val="footnote text"/>
    <w:basedOn w:val="Normal"/>
    <w:link w:val="TextodenotaderodapChar"/>
    <w:qFormat/>
    <w:rsid w:val="00885950"/>
    <w:rPr>
      <w:sz w:val="20"/>
      <w:szCs w:val="20"/>
    </w:rPr>
  </w:style>
  <w:style w:type="character" w:customStyle="1" w:styleId="TextodenotaderodapChar">
    <w:name w:val="Texto de nota de rodapé Char"/>
    <w:basedOn w:val="Fontepargpadro"/>
    <w:link w:val="Textodenotaderodap"/>
    <w:rsid w:val="00885950"/>
  </w:style>
  <w:style w:type="character" w:styleId="Refdenotaderodap">
    <w:name w:val="footnote reference"/>
    <w:qFormat/>
    <w:rsid w:val="00885950"/>
    <w:rPr>
      <w:vertAlign w:val="superscript"/>
    </w:rPr>
  </w:style>
  <w:style w:type="paragraph" w:customStyle="1" w:styleId="Corpodetexto31">
    <w:name w:val="Corpo de texto 31"/>
    <w:basedOn w:val="Normal"/>
    <w:rsid w:val="00A04EE9"/>
    <w:pPr>
      <w:widowControl w:val="0"/>
      <w:suppressAutoHyphens/>
      <w:spacing w:line="360" w:lineRule="auto"/>
      <w:jc w:val="center"/>
    </w:pPr>
    <w:rPr>
      <w:rFonts w:ascii="Arial" w:eastAsia="Lucida Sans Unicode" w:hAnsi="Arial"/>
      <w:b/>
      <w:sz w:val="28"/>
      <w:szCs w:val="20"/>
    </w:rPr>
  </w:style>
  <w:style w:type="paragraph" w:styleId="SemEspaamento">
    <w:name w:val="No Spacing"/>
    <w:aliases w:val="Padrão 01"/>
    <w:uiPriority w:val="1"/>
    <w:qFormat/>
    <w:rsid w:val="005F6526"/>
    <w:pPr>
      <w:spacing w:line="360" w:lineRule="auto"/>
      <w:jc w:val="both"/>
    </w:pPr>
    <w:rPr>
      <w:rFonts w:ascii="Arial" w:eastAsia="Calibri" w:hAnsi="Arial"/>
      <w:sz w:val="22"/>
      <w:szCs w:val="22"/>
      <w:lang w:eastAsia="en-US"/>
    </w:rPr>
  </w:style>
  <w:style w:type="character" w:customStyle="1" w:styleId="Ttulo8Char">
    <w:name w:val="Título 8 Char"/>
    <w:basedOn w:val="Fontepargpadro"/>
    <w:link w:val="Ttulo8"/>
    <w:semiHidden/>
    <w:rsid w:val="00306AF4"/>
    <w:rPr>
      <w:rFonts w:asciiTheme="majorHAnsi" w:eastAsiaTheme="majorEastAsia" w:hAnsiTheme="majorHAnsi" w:cstheme="majorBidi"/>
      <w:color w:val="272727" w:themeColor="text1" w:themeTint="D8"/>
      <w:sz w:val="21"/>
      <w:szCs w:val="21"/>
    </w:rPr>
  </w:style>
  <w:style w:type="paragraph" w:customStyle="1" w:styleId="Contedodoquadro">
    <w:name w:val="Conteúdo do quadro"/>
    <w:basedOn w:val="Corpodetexto"/>
    <w:rsid w:val="00306AF4"/>
    <w:pPr>
      <w:widowControl/>
      <w:suppressAutoHyphens/>
    </w:pPr>
    <w:rPr>
      <w:sz w:val="20"/>
      <w:lang w:eastAsia="ar-SA"/>
    </w:rPr>
  </w:style>
  <w:style w:type="paragraph" w:customStyle="1" w:styleId="Estilo1">
    <w:name w:val="Estilo1"/>
    <w:basedOn w:val="Normal"/>
    <w:rsid w:val="00306AF4"/>
    <w:pPr>
      <w:tabs>
        <w:tab w:val="left" w:pos="2268"/>
      </w:tabs>
      <w:ind w:left="2410" w:hanging="992"/>
      <w:jc w:val="both"/>
    </w:pPr>
    <w:rPr>
      <w:snapToGrid w:val="0"/>
      <w:szCs w:val="20"/>
    </w:rPr>
  </w:style>
  <w:style w:type="character" w:customStyle="1" w:styleId="PargrafodaListaChar">
    <w:name w:val="Parágrafo da Lista Char"/>
    <w:link w:val="PargrafodaLista"/>
    <w:uiPriority w:val="34"/>
    <w:qFormat/>
    <w:rsid w:val="00DC05C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8927">
      <w:bodyDiv w:val="1"/>
      <w:marLeft w:val="0"/>
      <w:marRight w:val="0"/>
      <w:marTop w:val="0"/>
      <w:marBottom w:val="0"/>
      <w:divBdr>
        <w:top w:val="none" w:sz="0" w:space="0" w:color="auto"/>
        <w:left w:val="none" w:sz="0" w:space="0" w:color="auto"/>
        <w:bottom w:val="none" w:sz="0" w:space="0" w:color="auto"/>
        <w:right w:val="none" w:sz="0" w:space="0" w:color="auto"/>
      </w:divBdr>
    </w:div>
    <w:div w:id="42145781">
      <w:bodyDiv w:val="1"/>
      <w:marLeft w:val="0"/>
      <w:marRight w:val="0"/>
      <w:marTop w:val="0"/>
      <w:marBottom w:val="0"/>
      <w:divBdr>
        <w:top w:val="none" w:sz="0" w:space="0" w:color="auto"/>
        <w:left w:val="none" w:sz="0" w:space="0" w:color="auto"/>
        <w:bottom w:val="none" w:sz="0" w:space="0" w:color="auto"/>
        <w:right w:val="none" w:sz="0" w:space="0" w:color="auto"/>
      </w:divBdr>
    </w:div>
    <w:div w:id="56443201">
      <w:bodyDiv w:val="1"/>
      <w:marLeft w:val="0"/>
      <w:marRight w:val="0"/>
      <w:marTop w:val="0"/>
      <w:marBottom w:val="0"/>
      <w:divBdr>
        <w:top w:val="none" w:sz="0" w:space="0" w:color="auto"/>
        <w:left w:val="none" w:sz="0" w:space="0" w:color="auto"/>
        <w:bottom w:val="none" w:sz="0" w:space="0" w:color="auto"/>
        <w:right w:val="none" w:sz="0" w:space="0" w:color="auto"/>
      </w:divBdr>
    </w:div>
    <w:div w:id="256720061">
      <w:bodyDiv w:val="1"/>
      <w:marLeft w:val="0"/>
      <w:marRight w:val="0"/>
      <w:marTop w:val="0"/>
      <w:marBottom w:val="0"/>
      <w:divBdr>
        <w:top w:val="none" w:sz="0" w:space="0" w:color="auto"/>
        <w:left w:val="none" w:sz="0" w:space="0" w:color="auto"/>
        <w:bottom w:val="none" w:sz="0" w:space="0" w:color="auto"/>
        <w:right w:val="none" w:sz="0" w:space="0" w:color="auto"/>
      </w:divBdr>
    </w:div>
    <w:div w:id="403189695">
      <w:marLeft w:val="0"/>
      <w:marRight w:val="0"/>
      <w:marTop w:val="0"/>
      <w:marBottom w:val="0"/>
      <w:divBdr>
        <w:top w:val="none" w:sz="0" w:space="0" w:color="auto"/>
        <w:left w:val="none" w:sz="0" w:space="0" w:color="auto"/>
        <w:bottom w:val="none" w:sz="0" w:space="0" w:color="auto"/>
        <w:right w:val="none" w:sz="0" w:space="0" w:color="auto"/>
      </w:divBdr>
    </w:div>
    <w:div w:id="403189696">
      <w:marLeft w:val="0"/>
      <w:marRight w:val="0"/>
      <w:marTop w:val="0"/>
      <w:marBottom w:val="0"/>
      <w:divBdr>
        <w:top w:val="none" w:sz="0" w:space="0" w:color="auto"/>
        <w:left w:val="none" w:sz="0" w:space="0" w:color="auto"/>
        <w:bottom w:val="none" w:sz="0" w:space="0" w:color="auto"/>
        <w:right w:val="none" w:sz="0" w:space="0" w:color="auto"/>
      </w:divBdr>
    </w:div>
    <w:div w:id="403189697">
      <w:marLeft w:val="0"/>
      <w:marRight w:val="0"/>
      <w:marTop w:val="0"/>
      <w:marBottom w:val="0"/>
      <w:divBdr>
        <w:top w:val="none" w:sz="0" w:space="0" w:color="auto"/>
        <w:left w:val="none" w:sz="0" w:space="0" w:color="auto"/>
        <w:bottom w:val="none" w:sz="0" w:space="0" w:color="auto"/>
        <w:right w:val="none" w:sz="0" w:space="0" w:color="auto"/>
      </w:divBdr>
    </w:div>
    <w:div w:id="572931641">
      <w:bodyDiv w:val="1"/>
      <w:marLeft w:val="0"/>
      <w:marRight w:val="0"/>
      <w:marTop w:val="0"/>
      <w:marBottom w:val="0"/>
      <w:divBdr>
        <w:top w:val="none" w:sz="0" w:space="0" w:color="auto"/>
        <w:left w:val="none" w:sz="0" w:space="0" w:color="auto"/>
        <w:bottom w:val="none" w:sz="0" w:space="0" w:color="auto"/>
        <w:right w:val="none" w:sz="0" w:space="0" w:color="auto"/>
      </w:divBdr>
    </w:div>
    <w:div w:id="849416226">
      <w:bodyDiv w:val="1"/>
      <w:marLeft w:val="0"/>
      <w:marRight w:val="0"/>
      <w:marTop w:val="0"/>
      <w:marBottom w:val="0"/>
      <w:divBdr>
        <w:top w:val="none" w:sz="0" w:space="0" w:color="auto"/>
        <w:left w:val="none" w:sz="0" w:space="0" w:color="auto"/>
        <w:bottom w:val="none" w:sz="0" w:space="0" w:color="auto"/>
        <w:right w:val="none" w:sz="0" w:space="0" w:color="auto"/>
      </w:divBdr>
    </w:div>
    <w:div w:id="1022172009">
      <w:bodyDiv w:val="1"/>
      <w:marLeft w:val="0"/>
      <w:marRight w:val="0"/>
      <w:marTop w:val="0"/>
      <w:marBottom w:val="0"/>
      <w:divBdr>
        <w:top w:val="none" w:sz="0" w:space="0" w:color="auto"/>
        <w:left w:val="none" w:sz="0" w:space="0" w:color="auto"/>
        <w:bottom w:val="none" w:sz="0" w:space="0" w:color="auto"/>
        <w:right w:val="none" w:sz="0" w:space="0" w:color="auto"/>
      </w:divBdr>
    </w:div>
    <w:div w:id="1443300371">
      <w:bodyDiv w:val="1"/>
      <w:marLeft w:val="0"/>
      <w:marRight w:val="0"/>
      <w:marTop w:val="0"/>
      <w:marBottom w:val="0"/>
      <w:divBdr>
        <w:top w:val="none" w:sz="0" w:space="0" w:color="auto"/>
        <w:left w:val="none" w:sz="0" w:space="0" w:color="auto"/>
        <w:bottom w:val="none" w:sz="0" w:space="0" w:color="auto"/>
        <w:right w:val="none" w:sz="0" w:space="0" w:color="auto"/>
      </w:divBdr>
    </w:div>
    <w:div w:id="1748074089">
      <w:bodyDiv w:val="1"/>
      <w:marLeft w:val="0"/>
      <w:marRight w:val="0"/>
      <w:marTop w:val="0"/>
      <w:marBottom w:val="0"/>
      <w:divBdr>
        <w:top w:val="none" w:sz="0" w:space="0" w:color="auto"/>
        <w:left w:val="none" w:sz="0" w:space="0" w:color="auto"/>
        <w:bottom w:val="none" w:sz="0" w:space="0" w:color="auto"/>
        <w:right w:val="none" w:sz="0" w:space="0" w:color="auto"/>
      </w:divBdr>
    </w:div>
    <w:div w:id="1925066572">
      <w:bodyDiv w:val="1"/>
      <w:marLeft w:val="0"/>
      <w:marRight w:val="0"/>
      <w:marTop w:val="0"/>
      <w:marBottom w:val="0"/>
      <w:divBdr>
        <w:top w:val="none" w:sz="0" w:space="0" w:color="auto"/>
        <w:left w:val="none" w:sz="0" w:space="0" w:color="auto"/>
        <w:bottom w:val="none" w:sz="0" w:space="0" w:color="auto"/>
        <w:right w:val="none" w:sz="0" w:space="0" w:color="auto"/>
      </w:divBdr>
    </w:div>
    <w:div w:id="1970741330">
      <w:bodyDiv w:val="1"/>
      <w:marLeft w:val="0"/>
      <w:marRight w:val="0"/>
      <w:marTop w:val="0"/>
      <w:marBottom w:val="0"/>
      <w:divBdr>
        <w:top w:val="none" w:sz="0" w:space="0" w:color="auto"/>
        <w:left w:val="none" w:sz="0" w:space="0" w:color="auto"/>
        <w:bottom w:val="none" w:sz="0" w:space="0" w:color="auto"/>
        <w:right w:val="none" w:sz="0" w:space="0" w:color="auto"/>
      </w:divBdr>
    </w:div>
    <w:div w:id="209211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lanalto.gov.br/ccivil_03/leis/l8078compilado.htm"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planalto.gov.br/ccivil_03/_Ato2007-2010/2009/Lei/L12187.htm" TargetMode="External"/><Relationship Id="rId2" Type="http://schemas.openxmlformats.org/officeDocument/2006/relationships/hyperlink" Target="https://www.planalto.gov.br/ccivil_03/_Ato2023-2026/2023/Decreto/D11430.htm" TargetMode="External"/><Relationship Id="rId1" Type="http://schemas.openxmlformats.org/officeDocument/2006/relationships/hyperlink" Target="https://www.planalto.gov.br/ccivil_03/_Ato2023-2026/2023/Decreto/D11430.htm" TargetMode="External"/><Relationship Id="rId5" Type="http://schemas.openxmlformats.org/officeDocument/2006/relationships/hyperlink" Target="https://verificador.iti.gov.br/" TargetMode="External"/><Relationship Id="rId4" Type="http://schemas.openxmlformats.org/officeDocument/2006/relationships/hyperlink" Target="https://www.planalto.gov.br/ccivil_03/LEIS/LCP/Lcp123.ht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0A0B7-7090-4EAE-9B63-88F834922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20184</Words>
  <Characters>108997</Characters>
  <Application>Microsoft Office Word</Application>
  <DocSecurity>0</DocSecurity>
  <Lines>908</Lines>
  <Paragraphs>257</Paragraphs>
  <ScaleCrop>false</ScaleCrop>
  <HeadingPairs>
    <vt:vector size="2" baseType="variant">
      <vt:variant>
        <vt:lpstr>Título</vt:lpstr>
      </vt:variant>
      <vt:variant>
        <vt:i4>1</vt:i4>
      </vt:variant>
    </vt:vector>
  </HeadingPairs>
  <TitlesOfParts>
    <vt:vector size="1" baseType="lpstr">
      <vt:lpstr>Portaria nº 010/2009, de 05 de fevereiro de 2009</vt:lpstr>
    </vt:vector>
  </TitlesOfParts>
  <Company/>
  <LinksUpToDate>false</LinksUpToDate>
  <CharactersWithSpaces>128924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Portaria nº 010/2009, de 05 de fevereiro de 2009</dc:title>
  <dc:subject/>
  <dc:creator>Camara Municipal</dc:creator>
  <cp:keywords/>
  <dc:description/>
  <cp:lastModifiedBy>User</cp:lastModifiedBy>
  <cp:revision>4</cp:revision>
  <cp:lastPrinted>2025-07-03T12:13:00Z</cp:lastPrinted>
  <dcterms:created xsi:type="dcterms:W3CDTF">2025-09-25T13:43:00Z</dcterms:created>
  <dcterms:modified xsi:type="dcterms:W3CDTF">2025-09-25T16:16:00Z</dcterms:modified>
</cp:coreProperties>
</file>